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CACFAF" w14:textId="77777777" w:rsidR="007C5414" w:rsidRPr="00B64523" w:rsidRDefault="007C5414">
      <w:pPr>
        <w:pStyle w:val="FORMATTEXT"/>
      </w:pPr>
      <w:r w:rsidRPr="00B64523">
        <w:rPr>
          <w:rFonts w:ascii="Arial, sans-serif" w:hAnsi="Arial, sans-serif"/>
          <w:sz w:val="24"/>
          <w:szCs w:val="24"/>
        </w:rPr>
        <w:t xml:space="preserve">  </w:t>
      </w:r>
      <w:r w:rsidRPr="00B64523">
        <w:t xml:space="preserve">      </w:t>
      </w:r>
    </w:p>
    <w:p w14:paraId="5E8E6236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175A925A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МИНИСТЕРСТВО ПРИРОДНЫХ РЕСУРСОВ</w:t>
      </w:r>
    </w:p>
    <w:p w14:paraId="08AD4D48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> РОССИЙСКОЙ ФЕДЕРАЦИИ</w:t>
      </w:r>
    </w:p>
    <w:p w14:paraId="7B7A7AAD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24C12F8B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ПРИКАЗ</w:t>
      </w:r>
    </w:p>
    <w:p w14:paraId="2249A22B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7DDF07B6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от 22 августа 2007 года N 216</w:t>
      </w:r>
    </w:p>
    <w:p w14:paraId="7037C4E1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</w:p>
    <w:p w14:paraId="2688DE01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</w:p>
    <w:p w14:paraId="6BB9A65A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Об утверждении правил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 </w:t>
      </w:r>
    </w:p>
    <w:p w14:paraId="4C2FAA4E" w14:textId="77777777" w:rsidR="007C5414" w:rsidRPr="00B64523" w:rsidRDefault="007C5414">
      <w:pPr>
        <w:pStyle w:val="FORMATTEXT"/>
        <w:jc w:val="center"/>
      </w:pPr>
      <w:r w:rsidRPr="00B64523">
        <w:t xml:space="preserve">(с изменениями на 13 июня 2018 года) </w:t>
      </w:r>
    </w:p>
    <w:p w14:paraId="5BA5437B" w14:textId="77777777" w:rsidR="007C5414" w:rsidRPr="00B64523" w:rsidRDefault="007C541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5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1ABB05" w14:textId="77777777" w:rsidR="007C5414" w:rsidRPr="00B64523" w:rsidRDefault="007C5414">
      <w:pPr>
        <w:pStyle w:val="FORMATTEXT"/>
        <w:jc w:val="both"/>
      </w:pPr>
      <w:r w:rsidRPr="00B64523">
        <w:t xml:space="preserve"> </w:t>
      </w:r>
    </w:p>
    <w:p w14:paraId="128599E4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Документ с изменениями, внесенными: </w:t>
      </w:r>
    </w:p>
    <w:p w14:paraId="2A6D8909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приказом Минприроды России от 11 августа 2014 года N 361 (Бюллетень нормативных актов федеральных органов исполнительной власти, N 2, 12.01.2015); </w:t>
      </w:r>
    </w:p>
    <w:p w14:paraId="472EE381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приказом Минприроды России от 13 июня 2018 года N 258 (Официальный интернет-портал правовой информации www.pravo.gov.ru, 21.08.2018, N 0001201808210040). </w:t>
      </w:r>
    </w:p>
    <w:p w14:paraId="6CDA9F68" w14:textId="77777777" w:rsidR="007C5414" w:rsidRPr="00B64523" w:rsidRDefault="007C541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5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2246EE" w14:textId="77777777" w:rsidR="007C5414" w:rsidRPr="00B64523" w:rsidRDefault="007C5414">
      <w:pPr>
        <w:pStyle w:val="FORMATTEXT"/>
        <w:jc w:val="both"/>
      </w:pPr>
      <w:r w:rsidRPr="00B64523">
        <w:t xml:space="preserve"> </w:t>
      </w:r>
    </w:p>
    <w:p w14:paraId="3007CC8A" w14:textId="77777777" w:rsidR="007C5414" w:rsidRPr="00B64523" w:rsidRDefault="007C5414">
      <w:pPr>
        <w:pStyle w:val="FORMATTEXT"/>
        <w:ind w:firstLine="568"/>
        <w:jc w:val="both"/>
      </w:pPr>
      <w:r w:rsidRPr="00B64523">
        <w:t>В соответстви</w:t>
      </w:r>
      <w:r w:rsidR="00B64523">
        <w:t>и</w:t>
      </w:r>
      <w:r w:rsidRPr="00B64523">
        <w:t xml:space="preserve"> с пунктом 3 постановления Правительства Российской Федерации от 28 апреля 2007 года N 253 "О порядке ведения государственного водного реестра"</w:t>
      </w:r>
      <w:r w:rsidRPr="00B64523">
        <w:rPr>
          <w:position w:val="-8"/>
        </w:rPr>
        <w:pict w14:anchorId="706470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6.5pt">
            <v:imagedata r:id="Rc0264ae58eab4af6" o:title=""/>
          </v:shape>
        </w:pict>
      </w:r>
      <w:r w:rsidRPr="00B64523">
        <w:t xml:space="preserve"> </w:t>
      </w:r>
    </w:p>
    <w:p w14:paraId="363E86D3" w14:textId="77777777" w:rsidR="007C5414" w:rsidRPr="00B64523" w:rsidRDefault="007C5414">
      <w:pPr>
        <w:pStyle w:val="FORMATTEXT"/>
        <w:jc w:val="both"/>
      </w:pPr>
      <w:r w:rsidRPr="00B64523">
        <w:t xml:space="preserve">_______________ </w:t>
      </w:r>
    </w:p>
    <w:p w14:paraId="17C72B70" w14:textId="77777777" w:rsidR="007C5414" w:rsidRPr="00B64523" w:rsidRDefault="007C5414">
      <w:pPr>
        <w:pStyle w:val="FORMATTEXT"/>
        <w:ind w:firstLine="568"/>
        <w:jc w:val="both"/>
      </w:pPr>
      <w:r w:rsidRPr="00B64523">
        <w:rPr>
          <w:position w:val="-8"/>
        </w:rPr>
        <w:pict w14:anchorId="5833B260">
          <v:shape id="_x0000_i1026" type="#_x0000_t75" style="width:6.75pt;height:16.5pt">
            <v:imagedata r:id="R817c97ecbb2e4801" o:title=""/>
          </v:shape>
        </w:pict>
      </w:r>
      <w:r w:rsidRPr="00B64523">
        <w:t>Собрание законодательства Российской Федерации, 2007, N 19, ст.2357.</w:t>
      </w:r>
    </w:p>
    <w:p w14:paraId="4EDA38E9" w14:textId="77777777" w:rsidR="007C5414" w:rsidRPr="00B64523" w:rsidRDefault="007C5414">
      <w:pPr>
        <w:pStyle w:val="FORMATTEXT"/>
        <w:ind w:firstLine="568"/>
        <w:jc w:val="both"/>
      </w:pPr>
    </w:p>
    <w:p w14:paraId="24C61897" w14:textId="77777777" w:rsidR="007C5414" w:rsidRPr="00B64523" w:rsidRDefault="007C5414">
      <w:pPr>
        <w:pStyle w:val="FORMATTEXT"/>
        <w:jc w:val="both"/>
      </w:pPr>
      <w:r w:rsidRPr="00B64523">
        <w:t>приказываю:</w:t>
      </w:r>
    </w:p>
    <w:p w14:paraId="5EAA1971" w14:textId="77777777" w:rsidR="007C5414" w:rsidRPr="00B64523" w:rsidRDefault="007C5414">
      <w:pPr>
        <w:pStyle w:val="FORMATTEXT"/>
        <w:jc w:val="both"/>
      </w:pPr>
      <w:r w:rsidRPr="00B64523">
        <w:t xml:space="preserve">   </w:t>
      </w:r>
    </w:p>
    <w:p w14:paraId="3E9EF3EB" w14:textId="77777777" w:rsidR="007C5414" w:rsidRPr="00B64523" w:rsidRDefault="007C5414">
      <w:pPr>
        <w:pStyle w:val="FORMATTEXT"/>
        <w:ind w:firstLine="568"/>
        <w:jc w:val="both"/>
      </w:pPr>
      <w:r w:rsidRPr="00B64523">
        <w:t>1. Утвердить прилагаемые правила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водопользования.</w:t>
      </w:r>
    </w:p>
    <w:p w14:paraId="73005F7A" w14:textId="77777777" w:rsidR="007C5414" w:rsidRPr="00B64523" w:rsidRDefault="007C5414">
      <w:pPr>
        <w:pStyle w:val="FORMATTEXT"/>
        <w:ind w:firstLine="568"/>
        <w:jc w:val="both"/>
      </w:pPr>
    </w:p>
    <w:p w14:paraId="705BB4B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2. Признать утратившим силу приказ МПР России от 30 мая 2007 года N 141 "Об утверждении Правил оформления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водопользования" (зарегистрирован Минюстом России 2 июля 2007 года, регистрационный N 9737). </w:t>
      </w:r>
    </w:p>
    <w:p w14:paraId="0931CCBF" w14:textId="77777777" w:rsidR="007C5414" w:rsidRPr="00B64523" w:rsidRDefault="007C5414">
      <w:pPr>
        <w:pStyle w:val="FORMATTEXT"/>
        <w:jc w:val="right"/>
      </w:pPr>
    </w:p>
    <w:p w14:paraId="56886845" w14:textId="77777777" w:rsidR="007C5414" w:rsidRPr="00B64523" w:rsidRDefault="007C5414">
      <w:pPr>
        <w:pStyle w:val="FORMATTEXT"/>
        <w:jc w:val="right"/>
      </w:pPr>
    </w:p>
    <w:p w14:paraId="4A14F156" w14:textId="77777777" w:rsidR="007C5414" w:rsidRPr="00B64523" w:rsidRDefault="007C5414">
      <w:pPr>
        <w:pStyle w:val="FORMATTEXT"/>
        <w:jc w:val="right"/>
      </w:pPr>
      <w:r w:rsidRPr="00B64523">
        <w:t>Министр</w:t>
      </w:r>
    </w:p>
    <w:p w14:paraId="207B5B04" w14:textId="77777777" w:rsidR="007C5414" w:rsidRPr="00B64523" w:rsidRDefault="007C5414">
      <w:pPr>
        <w:pStyle w:val="FORMATTEXT"/>
        <w:jc w:val="right"/>
      </w:pPr>
      <w:r w:rsidRPr="00B64523">
        <w:t>Ю.П.Трутнев</w:t>
      </w:r>
    </w:p>
    <w:p w14:paraId="375F7C13" w14:textId="77777777" w:rsidR="007C5414" w:rsidRPr="00B64523" w:rsidRDefault="007C5414">
      <w:pPr>
        <w:pStyle w:val="FORMATTEXT"/>
        <w:jc w:val="right"/>
      </w:pPr>
    </w:p>
    <w:p w14:paraId="6527B3A6" w14:textId="77777777" w:rsidR="007C5414" w:rsidRPr="00B64523" w:rsidRDefault="007C5414">
      <w:pPr>
        <w:pStyle w:val="FORMATTEXT"/>
        <w:jc w:val="both"/>
      </w:pPr>
      <w:r w:rsidRPr="00B64523">
        <w:t>Зарегистрировано</w:t>
      </w:r>
    </w:p>
    <w:p w14:paraId="3F23E3D6" w14:textId="77777777" w:rsidR="007C5414" w:rsidRPr="00B64523" w:rsidRDefault="007C5414">
      <w:pPr>
        <w:pStyle w:val="FORMATTEXT"/>
        <w:jc w:val="both"/>
      </w:pPr>
      <w:r w:rsidRPr="00B64523">
        <w:t>в Министерстве юстиции</w:t>
      </w:r>
    </w:p>
    <w:p w14:paraId="5EE85E3C" w14:textId="77777777" w:rsidR="007C5414" w:rsidRPr="00B64523" w:rsidRDefault="007C5414">
      <w:pPr>
        <w:pStyle w:val="FORMATTEXT"/>
        <w:jc w:val="both"/>
      </w:pPr>
      <w:r w:rsidRPr="00B64523">
        <w:t>Российской Федерации</w:t>
      </w:r>
    </w:p>
    <w:p w14:paraId="1374074E" w14:textId="77777777" w:rsidR="007C5414" w:rsidRPr="00B64523" w:rsidRDefault="007C5414">
      <w:pPr>
        <w:pStyle w:val="FORMATTEXT"/>
        <w:jc w:val="both"/>
      </w:pPr>
      <w:r w:rsidRPr="00B64523">
        <w:t>11 сентября 2007 года,</w:t>
      </w:r>
    </w:p>
    <w:p w14:paraId="6548F734" w14:textId="77777777" w:rsidR="007C5414" w:rsidRPr="00B64523" w:rsidRDefault="007C5414">
      <w:pPr>
        <w:pStyle w:val="FORMATTEXT"/>
        <w:jc w:val="both"/>
      </w:pPr>
      <w:r w:rsidRPr="00B64523">
        <w:t xml:space="preserve">регистрационный N 10116 </w:t>
      </w:r>
    </w:p>
    <w:p w14:paraId="3B4064C0" w14:textId="77777777" w:rsidR="007C5414" w:rsidRPr="00B64523" w:rsidRDefault="007C5414">
      <w:pPr>
        <w:pStyle w:val="FORMATTEXT"/>
        <w:jc w:val="right"/>
      </w:pPr>
      <w:r w:rsidRPr="00B64523">
        <w:t>Приложение</w:t>
      </w:r>
    </w:p>
    <w:p w14:paraId="3065F1F1" w14:textId="77777777" w:rsidR="007C5414" w:rsidRPr="00B64523" w:rsidRDefault="007C5414">
      <w:pPr>
        <w:pStyle w:val="FORMATTEXT"/>
        <w:jc w:val="right"/>
      </w:pPr>
    </w:p>
    <w:p w14:paraId="51FF7C5F" w14:textId="77777777" w:rsidR="007C5414" w:rsidRPr="00B64523" w:rsidRDefault="007C5414">
      <w:pPr>
        <w:pStyle w:val="FORMATTEXT"/>
        <w:jc w:val="right"/>
      </w:pPr>
      <w:r w:rsidRPr="00B64523">
        <w:t>УТВЕРЖДЕНЫ</w:t>
      </w:r>
    </w:p>
    <w:p w14:paraId="51532FD6" w14:textId="77777777" w:rsidR="007C5414" w:rsidRPr="00B64523" w:rsidRDefault="007C5414">
      <w:pPr>
        <w:pStyle w:val="FORMATTEXT"/>
        <w:jc w:val="right"/>
      </w:pPr>
      <w:r w:rsidRPr="00B64523">
        <w:t>приказом МПР России</w:t>
      </w:r>
    </w:p>
    <w:p w14:paraId="7F5F1116" w14:textId="77777777" w:rsidR="007C5414" w:rsidRPr="00B64523" w:rsidRDefault="007C5414">
      <w:pPr>
        <w:pStyle w:val="FORMATTEXT"/>
        <w:jc w:val="right"/>
      </w:pPr>
      <w:r w:rsidRPr="00B64523">
        <w:t>от 22 августа 2007 года N 216</w:t>
      </w:r>
    </w:p>
    <w:p w14:paraId="7D1F6BDB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39799BEE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</w:t>
      </w:r>
    </w:p>
    <w:p w14:paraId="095FDE8B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>ПРАВИЛА</w:t>
      </w:r>
    </w:p>
    <w:p w14:paraId="3DE92F3F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 </w:t>
      </w:r>
    </w:p>
    <w:p w14:paraId="35C658EE" w14:textId="77777777" w:rsidR="007C5414" w:rsidRPr="00B64523" w:rsidRDefault="007C5414">
      <w:pPr>
        <w:pStyle w:val="FORMATTEXT"/>
        <w:jc w:val="center"/>
      </w:pPr>
      <w:r w:rsidRPr="00B64523">
        <w:t xml:space="preserve">(с изменениями на 13 июня 2018 года) </w:t>
      </w:r>
    </w:p>
    <w:p w14:paraId="154E8286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7FF1FCE8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I. Общие положения</w:t>
      </w:r>
    </w:p>
    <w:p w14:paraId="01805343" w14:textId="77777777" w:rsidR="007C5414" w:rsidRPr="00B64523" w:rsidRDefault="007C5414">
      <w:pPr>
        <w:pStyle w:val="FORMATTEXT"/>
        <w:ind w:firstLine="568"/>
        <w:jc w:val="both"/>
      </w:pPr>
      <w:r w:rsidRPr="00B64523">
        <w:t>1. Настоящие правила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 (далее - Правила) разработаны в соответствии с постановлением Правительства Российской Федерации от 28 апреля 2007 года N 253 "О порядке ведения государственного водного реестра"</w:t>
      </w:r>
      <w:r w:rsidRPr="00B64523">
        <w:rPr>
          <w:position w:val="-8"/>
        </w:rPr>
        <w:pict w14:anchorId="524EE66A">
          <v:shape id="_x0000_i1027" type="#_x0000_t75" style="width:6.75pt;height:16.5pt">
            <v:imagedata r:id="Rfecfc17f36314f11" o:title=""/>
          </v:shape>
        </w:pict>
      </w:r>
      <w:r w:rsidRPr="00B64523">
        <w:t xml:space="preserve">, определяют последовательность действий Федерального агентства водных ресурсов и его территориальных органов (далее - органы регистрации) по оформлению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водопользования, решений о прекращении действия решения о предоставлении водного объекта в пользование, новых решений о предоставлении водных объектов в пользование, принятых в соответствии с пунктом 29 Правил подготовки и принятия решения о предоставлении водного объекта в пользование, утвержденных постановлением Правительства Российской Федерации от 30 декабря 2006 г. N 844 (Собрание законодательства Российской Федерации, 2007, N 1, ст.295; 2018, N 13, ст.1822) (далее - новое решение о предоставлении водного объекта в пользование). </w:t>
      </w:r>
    </w:p>
    <w:p w14:paraId="3306D1EF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(Пункт в редакции, введенной в действие с 1 сентября 2018 года приказом Минприроды России от 13 июня 2018 года N 258. - См. предыдущую редакцию) </w:t>
      </w:r>
    </w:p>
    <w:p w14:paraId="27B09831" w14:textId="77777777" w:rsidR="007C5414" w:rsidRPr="00B64523" w:rsidRDefault="007C5414">
      <w:pPr>
        <w:pStyle w:val="FORMATTEXT"/>
        <w:jc w:val="both"/>
      </w:pPr>
      <w:r w:rsidRPr="00B64523">
        <w:t xml:space="preserve">_______________ </w:t>
      </w:r>
    </w:p>
    <w:p w14:paraId="3CCB5107" w14:textId="77777777" w:rsidR="007C5414" w:rsidRPr="00B64523" w:rsidRDefault="007C5414">
      <w:pPr>
        <w:pStyle w:val="FORMATTEXT"/>
        <w:ind w:firstLine="568"/>
        <w:jc w:val="both"/>
      </w:pPr>
      <w:r w:rsidRPr="00B64523">
        <w:rPr>
          <w:position w:val="-8"/>
        </w:rPr>
        <w:pict w14:anchorId="37EA4CAC">
          <v:shape id="_x0000_i1028" type="#_x0000_t75" style="width:6.75pt;height:16.5pt">
            <v:imagedata r:id="Reb92a498747f43b0" o:title=""/>
          </v:shape>
        </w:pict>
      </w:r>
      <w:r w:rsidRPr="00B64523">
        <w:t>Собрание законодательства Российской Федерации, 2007, N 19, ст.2357.</w:t>
      </w:r>
    </w:p>
    <w:p w14:paraId="5EF044BB" w14:textId="77777777" w:rsidR="007C5414" w:rsidRPr="00B64523" w:rsidRDefault="007C5414">
      <w:pPr>
        <w:pStyle w:val="FORMATTEXT"/>
        <w:ind w:firstLine="568"/>
        <w:jc w:val="both"/>
      </w:pPr>
    </w:p>
    <w:p w14:paraId="4289B185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376C1143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II. Внесение документов в органы регистрации </w:t>
      </w:r>
    </w:p>
    <w:p w14:paraId="47DEF7E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2. Для осуществления государственной регистрации в государственном водном реестре договоров водопользования, дополнительных соглашений к действующему договору водопользования, договоров о передаче прав и обязанностей по договору водопользования, соглашений о расторжении договора водопользования, решений о предоставлении водного объекта в пользование, новых решений о предоставлении водного объекта в пользование, решений о прекращении действия решения о предоставлении водного объекта в пользование (далее - государственная регистрация) органами исполнительной власти субъектов Российской Федерации и органами местного самоуправления в орган регистрации по месту осуществления водопользования вносятся: </w:t>
      </w:r>
    </w:p>
    <w:p w14:paraId="4FDA2EF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сопроводительное письмо о регистрации в государственном водном реестре договоров водопользования, дополнительных соглашений к действующему договору водопользования, договоров о передаче прав и обязанностей по договору водопользования, соглашений о расторжении договора водопользования, решений о предоставлении водного объекта в пользование, новых решений о предоставлении водного объекта в пользование, решений о прекращении действия решения (далее - заявление) с описью представляемых на регистрацию документов; </w:t>
      </w:r>
    </w:p>
    <w:p w14:paraId="00489AD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копии документов, удостоверяющих полномочия лиц на подписание договора водопользования и внесения в него изменений, договора о передаче прав и обязанностей по договору водопользования, соглашения о расторжении договора водопользования, и органа, принявшего решение о предоставлении водного объекта в пользование, новое решение о предоставлении водного объекта в пользование, решение о прекращении действия решений о предоставлении водного объекта в пользование; </w:t>
      </w:r>
    </w:p>
    <w:p w14:paraId="7C68ED2A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копия заявления о предоставлении водного объекта в пользование, обосновывающих материалов, внесенных водопользователем для заключения договора водопользования и внесения в него изменений, договора о передаче прав и обязанностей по договору водопользования, соглашения о расторжении договора водопользования, принятия решения о предоставлении водного объекта в пользование, нового решения о предоставлении водных объектов в пользование, решения о прекращении действия решения о предоставлении водного объекта в пользование, а также согласований условий водопользования; </w:t>
      </w:r>
    </w:p>
    <w:p w14:paraId="605F53E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оригиналы договора водопользования, подписанные сторонами договора в 2-х экземплярах и копия такого договора - в случае представления на государственную регистрацию договора водопользования; </w:t>
      </w:r>
    </w:p>
    <w:p w14:paraId="44229F8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копия протокола аукциона, копия протокола рассмотрения заявок - в случае представления на государственную регистрацию договора водопользования, право на заключение которого приобретено на аукционе; </w:t>
      </w:r>
    </w:p>
    <w:p w14:paraId="7F4E08DA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оригиналы дополнительного соглашения к договору водопользования в 2-х экземплярах, подписанные сторонами, и копия такого дополнительного соглашения - в случае представления на государственную регистрацию дополнительного соглашения к действующему договору водопользования; </w:t>
      </w:r>
    </w:p>
    <w:p w14:paraId="6FB69019" w14:textId="77777777" w:rsidR="007C5414" w:rsidRPr="00B64523" w:rsidRDefault="007C5414">
      <w:pPr>
        <w:pStyle w:val="FORMATTEXT"/>
        <w:ind w:firstLine="568"/>
        <w:jc w:val="both"/>
      </w:pPr>
      <w:r w:rsidRPr="00B64523">
        <w:lastRenderedPageBreak/>
        <w:t xml:space="preserve">- оригиналы договора о передаче прав и обязанностей по договору водопользования в 2-х экземплярах, подписанные сторонами, и копия такого договора - в случае представления на государственную регистрацию договора о передаче прав и обязанностей по договору водопользования; </w:t>
      </w:r>
    </w:p>
    <w:p w14:paraId="49C3077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оригиналы соглашения о расторжении договора водопользования, подписанные сторонами договора в 2-х экземплярах и копия такого соглашения - в случае представления на государственную регистрацию соглашения о расторжении договора водопользования по соглашению сторон; </w:t>
      </w:r>
    </w:p>
    <w:p w14:paraId="5A0342B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оригинал решения о предоставлении водного объекта в пользование в 1-м экземпляре и копия такого решения - в случае представления на государственную регистрацию решения о предоставлении водного объекта в пользование; </w:t>
      </w:r>
    </w:p>
    <w:p w14:paraId="4A234D6F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оригинал нового решения о предоставлении водного объекта в пользование в 1-м экземпляре и копия такого решения - в случае представления на государственную регистрацию нового решения о предоставлении водного объекта в пользование, а также копии документов, подтверждающих внесение изменений о водопользователе, включенные в Единый государственный реестр юридических лиц или Единый государственный реестр индивидуальных предпринимателей, или обнаружения технических ошибок в сведениях о водопользователе, не относящихся к условиям использования водного объекта; </w:t>
      </w:r>
    </w:p>
    <w:p w14:paraId="475E64D4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оригинал решения о прекращении действия решения о предоставлении водного объекта в пользование в 1-м экземпляре и копия такого решения - в случае представления на государственную регистрацию решения о прекращении действия решения о предоставлении водного объекта в пользование; </w:t>
      </w:r>
    </w:p>
    <w:p w14:paraId="0B4EFA20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копии иных документов о прекращении договора водопользования или решения о предоставлении водных объектов в пользование. </w:t>
      </w:r>
    </w:p>
    <w:p w14:paraId="6FDE60AF" w14:textId="77777777" w:rsidR="007C5414" w:rsidRPr="00B64523" w:rsidRDefault="007C5414">
      <w:pPr>
        <w:pStyle w:val="FORMATTEXT"/>
        <w:ind w:firstLine="568"/>
        <w:jc w:val="both"/>
      </w:pPr>
      <w:r w:rsidRPr="00B64523">
        <w:t>(Пункт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41300938" w14:textId="77777777" w:rsidR="007C5414" w:rsidRPr="00B64523" w:rsidRDefault="007C5414">
      <w:pPr>
        <w:pStyle w:val="FORMATTEXT"/>
        <w:ind w:firstLine="568"/>
        <w:jc w:val="both"/>
      </w:pPr>
    </w:p>
    <w:p w14:paraId="6ADE75B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3. Документы на государственную регистрацию представляются: </w:t>
      </w:r>
    </w:p>
    <w:p w14:paraId="73560B06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уполномоченным органом исполнительной власти субъекта Российской Федерации, органом местного самоуправления в течение 5 рабочих дней с даты подписания сторонами договора водопользования, дополнительного соглашения к действующему договору водопользования, договора о передаче прав и обязанностей по договору водопользования, соглашения о расторжении договора водопользования, принятия решения о предоставлении водного объекта в пользование, нового решения о предоставлении водного объекта в пользование, решения о прекращении действия решения о предоставлении водного объекта в пользование непосредственно или направляются по почте письмом с объявленной ценностью с уведомлением о вручении; </w:t>
      </w:r>
    </w:p>
    <w:p w14:paraId="46F1CB9B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Федеральным агентством водных ресурсов или его территориальным органом не позднее рабочего дня, следующего за днем подписания сторонами договора водопользования, дополнительного соглашения к действующему договору водопользования, договора о передаче прав и обязанностей по договору водопользования, соглашения о расторжении договора водопользования, принятия решения о предоставлении водного объекта в пользование, нового решения о предоставлении водного объекта в пользование, решения о прекращении действия решения о предоставлении водного объекта в пользование. </w:t>
      </w:r>
    </w:p>
    <w:p w14:paraId="451CDED6" w14:textId="77777777" w:rsidR="007C5414" w:rsidRPr="00B64523" w:rsidRDefault="007C5414">
      <w:pPr>
        <w:pStyle w:val="FORMATTEXT"/>
        <w:ind w:firstLine="568"/>
        <w:jc w:val="both"/>
      </w:pPr>
      <w:r w:rsidRPr="00B64523">
        <w:t>(Пункт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7F9D964C" w14:textId="77777777" w:rsidR="007C5414" w:rsidRPr="00B64523" w:rsidRDefault="007C5414">
      <w:pPr>
        <w:pStyle w:val="FORMATTEXT"/>
        <w:ind w:firstLine="568"/>
        <w:jc w:val="both"/>
      </w:pPr>
    </w:p>
    <w:p w14:paraId="5B9BEAA7" w14:textId="77777777" w:rsidR="007C5414" w:rsidRPr="00B64523" w:rsidRDefault="007C5414">
      <w:pPr>
        <w:pStyle w:val="FORMATTEXT"/>
        <w:ind w:firstLine="568"/>
        <w:jc w:val="both"/>
      </w:pPr>
      <w:r w:rsidRPr="00B64523">
        <w:t>4. Заверение копий документов, представляемых на государственную регистрацию, осуществляется работником органа регистрации, осуществляющим их прием, внесением надписи об их соответствии оригиналам с указанием даты, должности, фамилии, инициалов лица, сделавшего надпись.</w:t>
      </w:r>
    </w:p>
    <w:p w14:paraId="0785EB0D" w14:textId="77777777" w:rsidR="007C5414" w:rsidRPr="00B64523" w:rsidRDefault="007C5414">
      <w:pPr>
        <w:pStyle w:val="FORMATTEXT"/>
        <w:ind w:firstLine="568"/>
        <w:jc w:val="both"/>
      </w:pPr>
    </w:p>
    <w:p w14:paraId="37971828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3A86867B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III. Осуществление государственной регистрации </w:t>
      </w:r>
    </w:p>
    <w:p w14:paraId="55E1EF41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5. При государственной регистрации орган регистрации осуществляет прием документов, представляемых на государственную регистрацию; выдачу расписки в получении документов (в случае получения по почте (высылку расписки с уведомлением о вручении); проверку комплектности представленных на государственную регистрацию документов, указанных в пункте 2 настоящих Правил; проверку на предмет соответствия их требованиям законодательства Российской Федерации, включая проверку: </w:t>
      </w:r>
    </w:p>
    <w:p w14:paraId="57A470E5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полномочий лиц, подписавших договор водопользования и изменения в него, договор о переходе прав и обязанностей, соглашение о расторжении договора водопользования, а также правомочности органа, принявшего решение о предоставлении водного объекта в пользование, новое решение о предоставлении водных объектов в пользование, решение о прекращении действия решения о предоставлении водного объекта в пользование; </w:t>
      </w:r>
    </w:p>
    <w:p w14:paraId="5A8BEAB0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на соответствие заявленной цели водопользования планируемого использования водного </w:t>
      </w:r>
      <w:r w:rsidRPr="00B64523">
        <w:lastRenderedPageBreak/>
        <w:t xml:space="preserve">объекта для целей и случаев, установленных частями 2, 3 статьи 11, частью 1 статьи 15, частями 1, 2 статьи 16 Водного кодекса Российской Федерации (Собрание законодательства Российской Федерации, 2006, N 23, ст.2381; 2017, N 31, ст.4757); </w:t>
      </w:r>
    </w:p>
    <w:p w14:paraId="44B7588D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на наличие нераспределенного объема забора (изъятия) водных ресурсов из водного объекта, сброса сточных вод, исходя из недопустимости превышения нормативов допустимого воздействия на водные объекты и нормативов предельно допустимых концентраций вредных веществ в водных объектах; возможности использования водного объекта для целей производства электроэнергии; на наличие обособленного водопользования; </w:t>
      </w:r>
    </w:p>
    <w:p w14:paraId="48CCE14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на наличие согласований условий водопользования с федеральными органами исполнительной власти (их территориальными органами) и с органами государственной власти субъектов Российской Федерации, по вопросам, отнесенным к их компетенции, в случаях, установленных законодательством Российской Федерации; </w:t>
      </w:r>
    </w:p>
    <w:p w14:paraId="76EC3D2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расчета платы за пользование водным объектом; </w:t>
      </w:r>
    </w:p>
    <w:p w14:paraId="5FF22C59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на соответствие заявляемых координат места водопользования единым государственным системам координат в порядке, установленном постановлением Правительства Российской Федерации от 28 июля 2000 г. N 568 "Об установлении единых государственных систем координат" (Собрание законодательства Российской Федерации, 2000, N 33, ст.3389; 2013, N 1, ст.58). </w:t>
      </w:r>
    </w:p>
    <w:p w14:paraId="689C3ADB" w14:textId="77777777" w:rsidR="007C5414" w:rsidRPr="00B64523" w:rsidRDefault="007C5414">
      <w:pPr>
        <w:pStyle w:val="FORMATTEXT"/>
        <w:ind w:firstLine="568"/>
        <w:jc w:val="both"/>
      </w:pPr>
      <w:r w:rsidRPr="00B64523">
        <w:t>(Пункт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4C8ACC4F" w14:textId="77777777" w:rsidR="007C5414" w:rsidRPr="00B64523" w:rsidRDefault="007C5414">
      <w:pPr>
        <w:pStyle w:val="FORMATTEXT"/>
        <w:ind w:firstLine="568"/>
        <w:jc w:val="both"/>
      </w:pPr>
    </w:p>
    <w:p w14:paraId="03CCC9FF" w14:textId="77777777" w:rsidR="007C5414" w:rsidRPr="00B64523" w:rsidRDefault="007C5414">
      <w:pPr>
        <w:pStyle w:val="FORMATTEXT"/>
        <w:ind w:firstLine="568"/>
        <w:jc w:val="both"/>
      </w:pPr>
      <w:r w:rsidRPr="00B64523">
        <w:t>6. Документы, поступившие на государственную регистрацию, учитываются органом регистрации по прилагаемому к Правилам образцу (приложение N 1). В случае ведения учета с использованием компьютерной техники допускаются отступления от образца при условии сохранения требуемого объема сведений.</w:t>
      </w:r>
    </w:p>
    <w:p w14:paraId="626DE033" w14:textId="77777777" w:rsidR="007C5414" w:rsidRPr="00B64523" w:rsidRDefault="007C5414">
      <w:pPr>
        <w:pStyle w:val="FORMATTEXT"/>
        <w:ind w:firstLine="568"/>
        <w:jc w:val="both"/>
      </w:pPr>
    </w:p>
    <w:p w14:paraId="2C3EF6F2" w14:textId="77777777" w:rsidR="007C5414" w:rsidRPr="00B64523" w:rsidRDefault="007C5414">
      <w:pPr>
        <w:pStyle w:val="FORMATTEXT"/>
        <w:ind w:firstLine="568"/>
        <w:jc w:val="both"/>
      </w:pPr>
      <w:r w:rsidRPr="00B64523">
        <w:t>Записи вносятся последовательно в порядке поступления документов в орган регистрации. Одна запись соответствует одному пакету документов, необходимых для совершения органом регистрации одного действия.</w:t>
      </w:r>
    </w:p>
    <w:p w14:paraId="06946368" w14:textId="77777777" w:rsidR="007C5414" w:rsidRPr="00B64523" w:rsidRDefault="007C5414">
      <w:pPr>
        <w:pStyle w:val="FORMATTEXT"/>
        <w:ind w:firstLine="568"/>
        <w:jc w:val="both"/>
      </w:pPr>
    </w:p>
    <w:p w14:paraId="05B636D2" w14:textId="77777777" w:rsidR="007C5414" w:rsidRPr="00B64523" w:rsidRDefault="007C5414">
      <w:pPr>
        <w:pStyle w:val="FORMATTEXT"/>
        <w:ind w:firstLine="568"/>
        <w:jc w:val="both"/>
      </w:pPr>
      <w:r w:rsidRPr="00B64523">
        <w:t>7. Выдача (высылка) расписки в получении документов органом регистрации осуществляется:</w:t>
      </w:r>
    </w:p>
    <w:p w14:paraId="3A61C5F2" w14:textId="77777777" w:rsidR="007C5414" w:rsidRPr="00B64523" w:rsidRDefault="007C5414">
      <w:pPr>
        <w:pStyle w:val="FORMATTEXT"/>
        <w:ind w:firstLine="568"/>
        <w:jc w:val="both"/>
      </w:pPr>
    </w:p>
    <w:p w14:paraId="53F39C78" w14:textId="77777777" w:rsidR="007C5414" w:rsidRPr="00B64523" w:rsidRDefault="007C5414">
      <w:pPr>
        <w:pStyle w:val="FORMATTEXT"/>
        <w:ind w:firstLine="568"/>
        <w:jc w:val="both"/>
      </w:pPr>
      <w:r w:rsidRPr="00B64523">
        <w:t>- в случае представления документов непосредственно - в день получения документов;</w:t>
      </w:r>
    </w:p>
    <w:p w14:paraId="43C69357" w14:textId="77777777" w:rsidR="007C5414" w:rsidRPr="00B64523" w:rsidRDefault="007C5414">
      <w:pPr>
        <w:pStyle w:val="FORMATTEXT"/>
        <w:ind w:firstLine="568"/>
        <w:jc w:val="both"/>
      </w:pPr>
    </w:p>
    <w:p w14:paraId="340F5217" w14:textId="77777777" w:rsidR="007C5414" w:rsidRPr="00B64523" w:rsidRDefault="007C5414">
      <w:pPr>
        <w:pStyle w:val="FORMATTEXT"/>
        <w:ind w:firstLine="568"/>
        <w:jc w:val="both"/>
      </w:pPr>
      <w:r w:rsidRPr="00B64523">
        <w:t>- в случае поступления документов по почте - в течение рабочего дня, следующего за днем поступления документов, по указанному отправителем почтовому адресу с уведомлением о вручении.</w:t>
      </w:r>
    </w:p>
    <w:p w14:paraId="4ACCFBE5" w14:textId="77777777" w:rsidR="007C5414" w:rsidRPr="00B64523" w:rsidRDefault="007C5414">
      <w:pPr>
        <w:pStyle w:val="FORMATTEXT"/>
        <w:ind w:firstLine="568"/>
        <w:jc w:val="both"/>
      </w:pPr>
    </w:p>
    <w:p w14:paraId="34E85B3B" w14:textId="77777777" w:rsidR="007C5414" w:rsidRPr="00B64523" w:rsidRDefault="007C5414">
      <w:pPr>
        <w:pStyle w:val="FORMATTEXT"/>
        <w:ind w:firstLine="568"/>
        <w:jc w:val="both"/>
      </w:pPr>
      <w:r w:rsidRPr="00B64523">
        <w:t>В расписку включаются: дата представления документов; перечень документов с указанием их наименования, реквизитов; количество экземпляров каждого из представленных документов (подлинных экземпляров и их копий); количество листов в каждом экземпляре документа; порядковый номер записи; фамилия и инициалы должностного лица органа регистрации, принявшего документы и сделавшего соответствующую учетную запись, а также его подпись.</w:t>
      </w:r>
    </w:p>
    <w:p w14:paraId="5100B482" w14:textId="77777777" w:rsidR="007C5414" w:rsidRPr="00B64523" w:rsidRDefault="007C5414">
      <w:pPr>
        <w:pStyle w:val="FORMATTEXT"/>
        <w:ind w:firstLine="568"/>
        <w:jc w:val="both"/>
      </w:pPr>
    </w:p>
    <w:p w14:paraId="2319C368" w14:textId="77777777" w:rsidR="007C5414" w:rsidRPr="00B64523" w:rsidRDefault="007C5414">
      <w:pPr>
        <w:pStyle w:val="FORMATTEXT"/>
        <w:ind w:firstLine="568"/>
        <w:jc w:val="both"/>
      </w:pPr>
      <w:r w:rsidRPr="00B64523">
        <w:t>8. В случае представления документов не в полном объеме и комплектности в течение рабочего дня, следующего за днем поступления документов, органом регистрации подготавливается письмо об отказе в рассмотрении вопроса о регистрации, которое направляется по указанному отправителем почтовому адресу с уведомлением о вручении.</w:t>
      </w:r>
    </w:p>
    <w:p w14:paraId="2E6A4101" w14:textId="77777777" w:rsidR="007C5414" w:rsidRPr="00B64523" w:rsidRDefault="007C5414">
      <w:pPr>
        <w:pStyle w:val="FORMATTEXT"/>
        <w:ind w:firstLine="568"/>
        <w:jc w:val="both"/>
      </w:pPr>
    </w:p>
    <w:p w14:paraId="3D4C7D2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9. В случае установления несоответствия представленных на государственную регистрацию документов требованиям законодательства Российской Федерации, указанным в пункте 5 настоящих Правил, органом регистрации направляется мотивированный отказ в государственной регистрации представленных на государственную регистрацию документов по указанному отправителем почтовому адресу с уведомлением о вручении. </w:t>
      </w:r>
    </w:p>
    <w:p w14:paraId="3A695CEA" w14:textId="77777777" w:rsidR="007C5414" w:rsidRPr="00B64523" w:rsidRDefault="007C5414">
      <w:pPr>
        <w:pStyle w:val="FORMATTEXT"/>
        <w:ind w:firstLine="568"/>
        <w:jc w:val="both"/>
      </w:pPr>
      <w:r w:rsidRPr="00B64523">
        <w:t>(Пункт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771E557F" w14:textId="77777777" w:rsidR="007C5414" w:rsidRPr="00B64523" w:rsidRDefault="007C5414">
      <w:pPr>
        <w:pStyle w:val="FORMATTEXT"/>
        <w:ind w:firstLine="568"/>
        <w:jc w:val="both"/>
      </w:pPr>
    </w:p>
    <w:p w14:paraId="61C2D6D4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10. В случае соответствия внесенных на государственную регистрацию документов требованиям законодательства Российской Федерации, указанным в пункте 5 настоящих Правил, орган регистрации в течение 10 рабочих дней с даты представления документов осуществляет их государственную регистрацию в государственном водном реестре. </w:t>
      </w:r>
    </w:p>
    <w:p w14:paraId="0AB88039" w14:textId="77777777" w:rsidR="007C5414" w:rsidRPr="00B64523" w:rsidRDefault="007C5414">
      <w:pPr>
        <w:pStyle w:val="FORMATTEXT"/>
        <w:ind w:firstLine="568"/>
        <w:jc w:val="both"/>
      </w:pPr>
      <w:r w:rsidRPr="00B64523">
        <w:t>(Пункт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631BD230" w14:textId="77777777" w:rsidR="007C5414" w:rsidRPr="00B64523" w:rsidRDefault="007C5414">
      <w:pPr>
        <w:pStyle w:val="FORMATTEXT"/>
        <w:ind w:firstLine="568"/>
        <w:jc w:val="both"/>
      </w:pPr>
    </w:p>
    <w:p w14:paraId="3D5B6037" w14:textId="77777777" w:rsidR="007C5414" w:rsidRPr="00B64523" w:rsidRDefault="007C5414">
      <w:pPr>
        <w:pStyle w:val="FORMATTEXT"/>
        <w:ind w:firstLine="568"/>
        <w:jc w:val="both"/>
      </w:pPr>
      <w:r w:rsidRPr="00B64523">
        <w:t>11. Государственная регистрация осуществляется путем внесения записей в соответствующие формы государственного водного реестра.</w:t>
      </w:r>
    </w:p>
    <w:p w14:paraId="75870395" w14:textId="77777777" w:rsidR="007C5414" w:rsidRPr="00B64523" w:rsidRDefault="007C5414">
      <w:pPr>
        <w:pStyle w:val="FORMATTEXT"/>
        <w:ind w:firstLine="568"/>
        <w:jc w:val="both"/>
      </w:pPr>
    </w:p>
    <w:p w14:paraId="57A150A8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12. Номер государственной регистрации записывается следующим образом: </w:t>
      </w:r>
    </w:p>
    <w:p w14:paraId="62A01BAA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номер субъекта Российской Федерации из двух цифр, на территории которого находится водный объект, предоставленный в пользование (в случае предоставления в пользование участков морей или их отдельных частей указывается 00); </w:t>
      </w:r>
    </w:p>
    <w:p w14:paraId="33523268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код водохозяйственного участка в системе водохозяйственного районирования территории Российской Федерации, к которому относится водный объект (часть водного объекта), представленный в пользование (00.00.00.000); </w:t>
      </w:r>
    </w:p>
    <w:p w14:paraId="73649DF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код водного объекта, предоставленного в пользование: </w:t>
      </w:r>
    </w:p>
    <w:p w14:paraId="760CF2E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Р - река, ручей; К - канал; О - озеро; X - водохранилище; П - пруд, обводненный карьер; М - море (внутренние морские воды и территориальное море Российской Федерации); Б - болото; Л - ледник, снежник; В - природные выходы подземных вод (родники, гейзеры); </w:t>
      </w:r>
    </w:p>
    <w:p w14:paraId="69D08B5F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код документа, предоставляющего право пользования водным объектом, состоящий из 4-х букв: </w:t>
      </w:r>
    </w:p>
    <w:p w14:paraId="007F9F8C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первая буква обозначает код регистрируемого документа: Д - договор, Р - решение; </w:t>
      </w:r>
    </w:p>
    <w:p w14:paraId="3B185DC8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вторая буква обозначает код цели использования водного объекта: </w:t>
      </w:r>
    </w:p>
    <w:p w14:paraId="30D283AC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X - использование водных объектов для целей питьевого и хозяйственно-бытового водоснабжения; </w:t>
      </w:r>
    </w:p>
    <w:p w14:paraId="17121D6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З - забор (изъятие) водных ресурсов из поверхностных водных объектов; </w:t>
      </w:r>
    </w:p>
    <w:p w14:paraId="2CFEA993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В - использование водных объектов для организованного отдыха детей, ветеранов, граждан пожилого возраста, инвалидов; </w:t>
      </w:r>
    </w:p>
    <w:p w14:paraId="40BC25DF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Э - использование акватории водных объектов занятой гидротехническими сооружениями для эксплуатации судоремонтных и судостроительных сооружений; </w:t>
      </w:r>
    </w:p>
    <w:p w14:paraId="0D05C211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Е - использование акватории водных объектов для лечебных и оздоровительных целей санаторно-курортными организациями; </w:t>
      </w:r>
    </w:p>
    <w:p w14:paraId="30F2C8CA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И - эксплуатация пляжей правообладателями земельных участков, находящихся в государственной или муниципальной собственности и расположенных в границах береговой полосы водного объекта общего пользования; </w:t>
      </w:r>
    </w:p>
    <w:p w14:paraId="6D0DB337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Н - использование акватории водных объектов для рекреационных целей физкультурно-спортивными организациями; </w:t>
      </w:r>
    </w:p>
    <w:p w14:paraId="41A129E9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Т - использование акватории водных объектов для рекреационных целей туроператорами или турагентами; </w:t>
      </w:r>
    </w:p>
    <w:p w14:paraId="5ED19CE5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Р - использование акватории водных объектов по результатам аукциона; </w:t>
      </w:r>
    </w:p>
    <w:p w14:paraId="2A7CE17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Г - производство электрической энергии без забора (изъятия) водных ресурсов из водных объектов; </w:t>
      </w:r>
    </w:p>
    <w:p w14:paraId="13E1AD9B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С - сброс сточных, в том числе, дренажных вод; </w:t>
      </w:r>
    </w:p>
    <w:p w14:paraId="53CDC8F5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П - строительство и реконструкция гидротехнических сооружений; </w:t>
      </w:r>
    </w:p>
    <w:p w14:paraId="18A33AF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О - использование водных объектов для создания стационарных и плавучих (подвижных) буровых установок (платформ), морских плавучих (передвижных) платформ, морских стационарных платформ и искусственных островов; </w:t>
      </w:r>
    </w:p>
    <w:p w14:paraId="49190485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Л - использование водных объектов для строительства и реконструкции мостов, подводных переходов, трубопроводов и других линейных объектов, если такие строительство и реконструкция связаны с изменением дна и берегов поверхностных водных объектов; </w:t>
      </w:r>
    </w:p>
    <w:p w14:paraId="5FCF3B68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Д - использование водных объектов для разведки и добычи полезных ископаемых; </w:t>
      </w:r>
    </w:p>
    <w:p w14:paraId="2C26DD7F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Б - использование водных объектов для проведения дноуглубительных, взрывных, буровых и других работ, связанных с изменением дна и берегов поверхностных водных объектов, за исключением случаев, предусмотренных частью 2 статьи 47 Водного кодекса Российской Федерации; </w:t>
      </w:r>
    </w:p>
    <w:p w14:paraId="6A0C2D5F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Ф - подъем затонувших судов; </w:t>
      </w:r>
    </w:p>
    <w:p w14:paraId="7035865A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К - сплав древесины; </w:t>
      </w:r>
    </w:p>
    <w:p w14:paraId="507019AA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М - забор (изъятие) водных ресурсов из водных объектов для гидромелиорации земель; </w:t>
      </w:r>
    </w:p>
    <w:p w14:paraId="7795690B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Ж - использование водных объектов для обеспечения обороны страны и безопасности государства; </w:t>
      </w:r>
    </w:p>
    <w:p w14:paraId="39EBC67B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А - забор (изъятие) водных ресурсов из водных объектов для осуществления аквакультуры (рыбоводства); </w:t>
      </w:r>
    </w:p>
    <w:p w14:paraId="252A1D59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Я - сброс сточных вод для осуществления аквакультуры (рыбоводства); </w:t>
      </w:r>
    </w:p>
    <w:p w14:paraId="5BB4AFC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третья буква обозначает код способа использования водного объекта: </w:t>
      </w:r>
    </w:p>
    <w:p w14:paraId="3DC94ED3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В - водопользование с забором (изъятием) водных ресурсов из водных объектов при условии возврата воды в водные объекты; </w:t>
      </w:r>
    </w:p>
    <w:p w14:paraId="6EE1B816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И - водопользование с забором (изъятием) водных ресурсов из водных объектов без возврата воды в водные объекты; </w:t>
      </w:r>
    </w:p>
    <w:p w14:paraId="6460101D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Б - водопользование без забора (изъятия) водных ресурсов из водных объектов; </w:t>
      </w:r>
    </w:p>
    <w:p w14:paraId="54570692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четвертая буква обозначает код воздействия водопользования на водный объект: </w:t>
      </w:r>
    </w:p>
    <w:p w14:paraId="29A3E74E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О - на количественные (объемные) характеристики; </w:t>
      </w:r>
    </w:p>
    <w:p w14:paraId="0FED7421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К - на качественные характеристики; </w:t>
      </w:r>
    </w:p>
    <w:p w14:paraId="238CD2D5" w14:textId="77777777" w:rsidR="007C5414" w:rsidRPr="00B64523" w:rsidRDefault="007C5414">
      <w:pPr>
        <w:pStyle w:val="FORMATTEXT"/>
        <w:ind w:firstLine="568"/>
        <w:jc w:val="both"/>
      </w:pPr>
      <w:r w:rsidRPr="00B64523">
        <w:lastRenderedPageBreak/>
        <w:t xml:space="preserve">X - на количественные и качественные характеристики; </w:t>
      </w:r>
    </w:p>
    <w:p w14:paraId="6C80FBBC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В - иные виды воздействия; </w:t>
      </w:r>
    </w:p>
    <w:p w14:paraId="2B464AA4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код уполномоченного органа, заключившего договор водопользования/принявшего решение о предоставлении водного объекта в пользование: </w:t>
      </w:r>
    </w:p>
    <w:p w14:paraId="42AA4C6C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С - орган исполнительной власти субъекта Российской Федерации; М - орган местного самоуправления; П - Правительство Российской Федерации (принятие решений о предоставлении в пользование водных объектов, находящихся в федеральной собственности, для обеспечения обороны страны и безопасности государства); Ц - центральный аппарат Федерального агентства водных ресурсов; Т - территориальный орган Федерального агентства водных ресурсов; </w:t>
      </w:r>
    </w:p>
    <w:p w14:paraId="1A4292B8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год, в котором осуществлена государственная регистрация (0000); </w:t>
      </w:r>
    </w:p>
    <w:p w14:paraId="07035B43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- порядковый номер записи в форме государственной регистрации государственного водного реестра соответствующего структурного подразделения Федерального агентства водных ресурсов (00000/00), где вторая группа цифр указывает номер регистрируемого дополнительного соглашения к действующему договору водопользования, соглашения о расторжении договора водопользования, нового решения о предоставлении водного объекта в пользование, решения о прекращении действия решения о предоставлении водного объекта в пользование (в случае государственной регистрации договора водопользования, договора о передаче прав и обязанностей по договору водопользования, решения о предоставлении водного объекта в пользование, указывается как "/00"). </w:t>
      </w:r>
    </w:p>
    <w:p w14:paraId="26D0D895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Разделителями указанных выше кодов и групп цифр являются дефисы*. </w:t>
      </w:r>
    </w:p>
    <w:p w14:paraId="35118B4B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(Пункт в редакции, введенной в действие с 1 сентября 2018 года приказом Минприроды России от 13 июня 2018 года N 258. - См. предыдущую редакцию) </w:t>
      </w:r>
    </w:p>
    <w:p w14:paraId="7D199ACD" w14:textId="77777777" w:rsidR="007C5414" w:rsidRPr="00B64523" w:rsidRDefault="007C5414">
      <w:pPr>
        <w:pStyle w:val="FORMATTEXT"/>
        <w:jc w:val="both"/>
      </w:pPr>
      <w:r w:rsidRPr="00B64523">
        <w:t xml:space="preserve">                 </w:t>
      </w:r>
    </w:p>
    <w:p w14:paraId="5A54B384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13. Для подтверждения государственной регистрации должностными лицами органа регистрации, осуществляющими государственную регистрацию, на лицевой части оригиналов внесенных на государственную регистрацию договоров водопользования, дополнительных соглашений к действующему договору водопользования, договоров о передаче прав и обязанностей по договору водопользования, соглашений о расторжении договора водопользования, решений о предоставлении водного объекта в пользование, новых решений о предоставлении водного объекта в пользование, решений о прекращении действия решения о предоставлении водного объекта в пользование проставляется штамп (приложение N 2 к настоящим Правилам). </w:t>
      </w:r>
    </w:p>
    <w:p w14:paraId="7E77B155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Сведения об изменении, прекращении разрешительного документа о предоставлении водного объекта в пользование с указанием реквизитов документов, на основании которых вносятся изменения, прекращается действие разрешительного документа о предоставлении водного объекта в пользование, вносятся в строку регистрационной записи государственного водного реестра соответствующего договора водопользования или решения о предоставлении водного объекта в пользование в графу "Особые отметки". </w:t>
      </w:r>
    </w:p>
    <w:p w14:paraId="50DAF6AD" w14:textId="77777777" w:rsidR="007C5414" w:rsidRPr="00B64523" w:rsidRDefault="007C5414">
      <w:pPr>
        <w:pStyle w:val="FORMATTEXT"/>
        <w:ind w:firstLine="568"/>
        <w:jc w:val="both"/>
      </w:pPr>
      <w:r w:rsidRPr="00B64523">
        <w:t>(Пункт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7B361ACB" w14:textId="77777777" w:rsidR="007C5414" w:rsidRPr="00B64523" w:rsidRDefault="007C5414">
      <w:pPr>
        <w:pStyle w:val="FORMATTEXT"/>
        <w:ind w:firstLine="568"/>
        <w:jc w:val="both"/>
      </w:pPr>
    </w:p>
    <w:p w14:paraId="65AED6AE" w14:textId="77777777" w:rsidR="007C5414" w:rsidRPr="00B64523" w:rsidRDefault="007C5414">
      <w:pPr>
        <w:pStyle w:val="FORMATTEXT"/>
        <w:ind w:firstLine="568"/>
        <w:jc w:val="both"/>
      </w:pPr>
      <w:r w:rsidRPr="00B64523">
        <w:t>14. Зарегистрированные в государственном водном реестре документы передаются органом регистрации (направляются по почте с уведомлением о вручении) заявителю в течение 10 рабочих дней с даты поступления документов на регистрацию.</w:t>
      </w:r>
    </w:p>
    <w:p w14:paraId="7F6EB1A4" w14:textId="77777777" w:rsidR="007C5414" w:rsidRPr="00B64523" w:rsidRDefault="007C5414">
      <w:pPr>
        <w:pStyle w:val="FORMATTEXT"/>
        <w:ind w:firstLine="568"/>
        <w:jc w:val="both"/>
      </w:pPr>
    </w:p>
    <w:p w14:paraId="54A1D803" w14:textId="77777777" w:rsidR="007C5414" w:rsidRPr="00B64523" w:rsidRDefault="007C5414">
      <w:pPr>
        <w:pStyle w:val="FORMATTEXT"/>
        <w:ind w:firstLine="568"/>
        <w:jc w:val="both"/>
      </w:pPr>
      <w:r w:rsidRPr="00B64523">
        <w:t>15. В копии расписки, подлинник которой выдан заявителю, делается отметка о возврате заявителю после завершения государственной регистрации подлинников документов с указанием даты выдачи, фамилии и инициалов должностного лица органа регистрации, выдавшего документы, и лица, получившего документы. Запись о выдаче документов скрепляется подписями работника органа регистрации и получателя документов.</w:t>
      </w:r>
    </w:p>
    <w:p w14:paraId="5FE8D99C" w14:textId="77777777" w:rsidR="007C5414" w:rsidRPr="00B64523" w:rsidRDefault="007C5414">
      <w:pPr>
        <w:pStyle w:val="FORMATTEXT"/>
        <w:ind w:firstLine="568"/>
        <w:jc w:val="both"/>
      </w:pPr>
    </w:p>
    <w:p w14:paraId="02F10C71" w14:textId="77777777" w:rsidR="007C5414" w:rsidRPr="00B64523" w:rsidRDefault="007C5414">
      <w:pPr>
        <w:pStyle w:val="FORMATTEXT"/>
        <w:ind w:firstLine="568"/>
        <w:jc w:val="both"/>
      </w:pPr>
      <w:r w:rsidRPr="00B64523">
        <w:t xml:space="preserve">16. Комплектация документов в дела для хранения (заверенных органом регистрации копий договора водопользования, дополнительного соглашения к действующему договору водопользования, договора о передаче прав и обязанностей по договору водопользования, соглашения о расторжении договора водопользования, решения о предоставлении водного объекта в пользование, нового решения о предоставлении водного объекта в пользование, решения о прекращении действия решения о предоставлении водного объекта в пользование и прилагаемых к ним документов, указанных в абзацах 2-5 пункта 2 Правил) осуществляется органом регистрации. </w:t>
      </w:r>
    </w:p>
    <w:p w14:paraId="74770B90" w14:textId="77777777" w:rsidR="007C5414" w:rsidRPr="00B64523" w:rsidRDefault="007C5414">
      <w:pPr>
        <w:pStyle w:val="FORMATTEXT"/>
        <w:ind w:firstLine="568"/>
        <w:jc w:val="both"/>
      </w:pPr>
      <w:r w:rsidRPr="00B64523">
        <w:t>(Абзац в редакции, введенной в действие с 1 сентября 2018 года приказом Минприроды России от 13 июня 2018 года N 258. - См. предыдущую редакцию)</w:t>
      </w:r>
    </w:p>
    <w:p w14:paraId="16037C38" w14:textId="77777777" w:rsidR="007C5414" w:rsidRPr="00B64523" w:rsidRDefault="007C5414">
      <w:pPr>
        <w:pStyle w:val="FORMATTEXT"/>
        <w:ind w:firstLine="568"/>
        <w:jc w:val="both"/>
      </w:pPr>
    </w:p>
    <w:p w14:paraId="1EC11FED" w14:textId="77777777" w:rsidR="007C5414" w:rsidRPr="00B64523" w:rsidRDefault="007C5414">
      <w:pPr>
        <w:pStyle w:val="FORMATTEXT"/>
        <w:ind w:firstLine="568"/>
        <w:jc w:val="both"/>
      </w:pPr>
      <w:r w:rsidRPr="00B64523">
        <w:t>Номера дел соответствуют номерам государственной регистрации документов в государственном водном реестре.</w:t>
      </w:r>
    </w:p>
    <w:p w14:paraId="71F287AF" w14:textId="77777777" w:rsidR="007C5414" w:rsidRPr="00B64523" w:rsidRDefault="007C5414">
      <w:pPr>
        <w:pStyle w:val="FORMATTEXT"/>
        <w:ind w:firstLine="568"/>
        <w:jc w:val="both"/>
      </w:pPr>
    </w:p>
    <w:p w14:paraId="004C3472" w14:textId="77777777" w:rsidR="007C5414" w:rsidRPr="00B64523" w:rsidRDefault="007C5414">
      <w:pPr>
        <w:pStyle w:val="FORMATTEXT"/>
        <w:ind w:firstLine="568"/>
        <w:jc w:val="both"/>
      </w:pPr>
      <w:r w:rsidRPr="00B64523">
        <w:t>Опись документов дела должна соответствовать фактически находящимся в деле документам.</w:t>
      </w:r>
    </w:p>
    <w:p w14:paraId="0684B43D" w14:textId="77777777" w:rsidR="007C5414" w:rsidRPr="00B64523" w:rsidRDefault="007C5414">
      <w:pPr>
        <w:pStyle w:val="FORMATTEXT"/>
        <w:ind w:firstLine="568"/>
        <w:jc w:val="both"/>
      </w:pPr>
    </w:p>
    <w:p w14:paraId="2C032BD4" w14:textId="77777777" w:rsidR="007C5414" w:rsidRPr="00B64523" w:rsidRDefault="007C5414">
      <w:pPr>
        <w:pStyle w:val="FORMATTEXT"/>
        <w:ind w:firstLine="568"/>
        <w:jc w:val="both"/>
      </w:pPr>
      <w:r w:rsidRPr="00B64523">
        <w:lastRenderedPageBreak/>
        <w:t xml:space="preserve">17. Хранение документов, связанных с государственной регистрацией в государственном водном реестре, скомплектованных в дела для хранения, обеспечивается органами регистрации. </w:t>
      </w:r>
    </w:p>
    <w:p w14:paraId="10B5378D" w14:textId="77777777" w:rsidR="007C5414" w:rsidRPr="00B64523" w:rsidRDefault="007C5414">
      <w:pPr>
        <w:pStyle w:val="FORMATTEXT"/>
        <w:jc w:val="both"/>
      </w:pPr>
      <w:r w:rsidRPr="00B64523">
        <w:t xml:space="preserve">            </w:t>
      </w:r>
    </w:p>
    <w:p w14:paraId="1320CD1E" w14:textId="77777777" w:rsidR="007C5414" w:rsidRPr="00B64523" w:rsidRDefault="007C5414">
      <w:pPr>
        <w:pStyle w:val="FORMATTEXT"/>
        <w:jc w:val="right"/>
      </w:pPr>
      <w:r w:rsidRPr="00B64523">
        <w:t xml:space="preserve">Приложение N 1 </w:t>
      </w:r>
    </w:p>
    <w:p w14:paraId="6C69AC29" w14:textId="77777777" w:rsidR="007C5414" w:rsidRPr="00B64523" w:rsidRDefault="007C5414">
      <w:pPr>
        <w:pStyle w:val="FORMATTEXT"/>
        <w:jc w:val="right"/>
      </w:pPr>
      <w:r w:rsidRPr="00B64523">
        <w:t xml:space="preserve">к Правилам </w:t>
      </w:r>
    </w:p>
    <w:p w14:paraId="2CFE8231" w14:textId="77777777" w:rsidR="007C5414" w:rsidRPr="00B64523" w:rsidRDefault="007C5414">
      <w:pPr>
        <w:pStyle w:val="HEADERTEXT"/>
        <w:rPr>
          <w:b/>
          <w:bCs/>
          <w:color w:val="auto"/>
        </w:rPr>
      </w:pPr>
    </w:p>
    <w:p w14:paraId="3AD55337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      </w:t>
      </w:r>
    </w:p>
    <w:p w14:paraId="24E62E6A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>ОБРАЗЕЦ</w:t>
      </w:r>
    </w:p>
    <w:p w14:paraId="2D8F4C49" w14:textId="77777777" w:rsidR="007C5414" w:rsidRPr="00B64523" w:rsidRDefault="007C5414">
      <w:pPr>
        <w:pStyle w:val="HEADERTEXT"/>
        <w:jc w:val="center"/>
        <w:rPr>
          <w:b/>
          <w:bCs/>
          <w:color w:val="auto"/>
        </w:rPr>
      </w:pPr>
      <w:r w:rsidRPr="00B64523">
        <w:rPr>
          <w:b/>
          <w:bCs/>
          <w:color w:val="auto"/>
        </w:rPr>
        <w:t xml:space="preserve">учета документов, поступивших на государственную регистрацию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5"/>
        <w:gridCol w:w="945"/>
        <w:gridCol w:w="1125"/>
        <w:gridCol w:w="930"/>
        <w:gridCol w:w="1305"/>
        <w:gridCol w:w="1125"/>
        <w:gridCol w:w="930"/>
        <w:gridCol w:w="945"/>
        <w:gridCol w:w="750"/>
      </w:tblGrid>
      <w:tr w:rsidR="00B64523" w:rsidRPr="00785859" w14:paraId="419F5A8D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53B3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DE94C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D869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9F8C8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D2D1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984AD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B84A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C7C0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D48F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523" w:rsidRPr="00785859" w14:paraId="7505F898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19C95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Входящий номер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ACEF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Дата приема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73E7E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Опись посту-</w:t>
            </w:r>
          </w:p>
          <w:p w14:paraId="32E5304E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пивших докумен-</w:t>
            </w:r>
          </w:p>
          <w:p w14:paraId="1D7AF395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тов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F6D67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Заяви-</w:t>
            </w:r>
          </w:p>
          <w:p w14:paraId="6674CCD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B4A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Объект водополь-</w:t>
            </w:r>
          </w:p>
          <w:p w14:paraId="79389FF6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зования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9CE7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Вид регист-</w:t>
            </w:r>
          </w:p>
          <w:p w14:paraId="7E58F932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рируе-</w:t>
            </w:r>
          </w:p>
          <w:p w14:paraId="365CE49B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мого доку-</w:t>
            </w:r>
          </w:p>
          <w:p w14:paraId="24BAE87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мента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4AF6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Доку-</w:t>
            </w:r>
          </w:p>
          <w:p w14:paraId="556C8845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менты при-</w:t>
            </w:r>
          </w:p>
          <w:p w14:paraId="3FB4B527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нял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7D3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Приня-</w:t>
            </w:r>
          </w:p>
          <w:p w14:paraId="324DD3D0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тое реше-</w:t>
            </w:r>
          </w:p>
          <w:p w14:paraId="6EC39492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A637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При-</w:t>
            </w:r>
          </w:p>
          <w:p w14:paraId="6C206B8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>меча-</w:t>
            </w:r>
          </w:p>
          <w:p w14:paraId="32C97122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ния </w:t>
            </w:r>
          </w:p>
        </w:tc>
      </w:tr>
      <w:tr w:rsidR="00B64523" w:rsidRPr="00785859" w14:paraId="1E33B8CE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ED7DC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B11F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AD75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338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A0E32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535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9C13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67BC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46140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9 </w:t>
            </w:r>
          </w:p>
        </w:tc>
      </w:tr>
      <w:tr w:rsidR="00B64523" w:rsidRPr="00785859" w14:paraId="0271FEF8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8789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5E4D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670C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FE3E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E63EB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C0E95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264B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205FA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C360A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4F21B2" w14:textId="77777777" w:rsidR="007C5414" w:rsidRPr="00B64523" w:rsidRDefault="007C54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CC8CF1" w14:textId="77777777" w:rsidR="007C5414" w:rsidRPr="00B64523" w:rsidRDefault="007C5414">
      <w:pPr>
        <w:pStyle w:val="FORMATTEXT"/>
      </w:pPr>
      <w:r w:rsidRPr="00B64523">
        <w:t xml:space="preserve">      </w:t>
      </w:r>
    </w:p>
    <w:p w14:paraId="5A48043E" w14:textId="77777777" w:rsidR="007C5414" w:rsidRPr="00B64523" w:rsidRDefault="007C5414">
      <w:pPr>
        <w:pStyle w:val="FORMATTEXT"/>
      </w:pPr>
      <w:r w:rsidRPr="00B64523">
        <w:t xml:space="preserve">      </w:t>
      </w:r>
    </w:p>
    <w:p w14:paraId="17D7A0C2" w14:textId="77777777" w:rsidR="007C5414" w:rsidRPr="00B64523" w:rsidRDefault="007C5414">
      <w:pPr>
        <w:pStyle w:val="FORMATTEXT"/>
        <w:jc w:val="right"/>
      </w:pPr>
      <w:r w:rsidRPr="00B64523">
        <w:t>Приложение N 2</w:t>
      </w:r>
    </w:p>
    <w:p w14:paraId="463EEAF9" w14:textId="77777777" w:rsidR="007C5414" w:rsidRPr="00B64523" w:rsidRDefault="007C5414">
      <w:pPr>
        <w:pStyle w:val="FORMATTEXT"/>
        <w:jc w:val="right"/>
      </w:pPr>
      <w:r w:rsidRPr="00B64523">
        <w:t xml:space="preserve">к Правилам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945"/>
        <w:gridCol w:w="1095"/>
        <w:gridCol w:w="195"/>
        <w:gridCol w:w="120"/>
        <w:gridCol w:w="60"/>
        <w:gridCol w:w="615"/>
        <w:gridCol w:w="360"/>
        <w:gridCol w:w="1575"/>
        <w:gridCol w:w="90"/>
        <w:gridCol w:w="90"/>
        <w:gridCol w:w="450"/>
        <w:gridCol w:w="390"/>
        <w:gridCol w:w="1875"/>
        <w:gridCol w:w="285"/>
      </w:tblGrid>
      <w:tr w:rsidR="00B64523" w:rsidRPr="00785859" w14:paraId="5EF903A8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92AA5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F421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356F4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94A0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8AA0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0076C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9845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6756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00AB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68354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8F3DF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A15C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AF6C1" w14:textId="77777777" w:rsidR="007C5414" w:rsidRPr="00785859" w:rsidRDefault="007C54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523" w:rsidRPr="00785859" w14:paraId="457CA493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310E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b/>
                <w:bCs/>
                <w:sz w:val="18"/>
                <w:szCs w:val="18"/>
              </w:rPr>
              <w:t>Образец штампа государственной регистрации</w:t>
            </w:r>
            <w:r w:rsidRPr="00785859">
              <w:rPr>
                <w:sz w:val="18"/>
                <w:szCs w:val="18"/>
              </w:rPr>
              <w:t xml:space="preserve"> </w:t>
            </w:r>
          </w:p>
        </w:tc>
      </w:tr>
      <w:tr w:rsidR="00B64523" w:rsidRPr="00785859" w14:paraId="16E73CD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287F9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4532488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C938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b/>
                <w:bCs/>
                <w:sz w:val="18"/>
                <w:szCs w:val="18"/>
              </w:rPr>
              <w:t>(60 х 100 мм)</w:t>
            </w:r>
          </w:p>
        </w:tc>
      </w:tr>
      <w:tr w:rsidR="00B64523" w:rsidRPr="00785859" w14:paraId="667D5E03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44A91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4283D28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81E9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0CC45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3A07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300A0909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0FA95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(Наименование органа, осуществившего государственную регистрацию) </w:t>
            </w:r>
          </w:p>
        </w:tc>
      </w:tr>
      <w:tr w:rsidR="00B64523" w:rsidRPr="00785859" w14:paraId="60F8AB5C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6F1F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3B80DBD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E3FB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b/>
                <w:bCs/>
                <w:sz w:val="18"/>
                <w:szCs w:val="18"/>
              </w:rPr>
              <w:t>Зарегистрировано</w:t>
            </w:r>
          </w:p>
        </w:tc>
      </w:tr>
      <w:tr w:rsidR="00B64523" w:rsidRPr="00785859" w14:paraId="54850614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DAD47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D5A27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87073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9CEF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7364C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C14C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6996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6552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года </w:t>
            </w:r>
          </w:p>
        </w:tc>
      </w:tr>
      <w:tr w:rsidR="00B64523" w:rsidRPr="00785859" w14:paraId="59C53BFE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720E2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28EA3CE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B5A75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В государственном водном реестре </w:t>
            </w:r>
          </w:p>
        </w:tc>
      </w:tr>
      <w:tr w:rsidR="00B64523" w:rsidRPr="00785859" w14:paraId="371944D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5FAD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27C89867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DF04" w14:textId="77777777" w:rsidR="007C5414" w:rsidRPr="00785859" w:rsidRDefault="007C5414">
            <w:pPr>
              <w:pStyle w:val="FORMATTEXT"/>
              <w:jc w:val="right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за N </w:t>
            </w:r>
          </w:p>
        </w:tc>
        <w:tc>
          <w:tcPr>
            <w:tcW w:w="69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752B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CEDB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29B84341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B7006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7064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5A0D8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136AFAA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E4B7" w14:textId="77777777" w:rsidR="007C5414" w:rsidRPr="00785859" w:rsidRDefault="007C5414">
            <w:pPr>
              <w:pStyle w:val="FORMATTEXT"/>
              <w:jc w:val="center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(Должность, фамилия и.о. лица, осуществившего регистрацию) </w:t>
            </w:r>
          </w:p>
        </w:tc>
      </w:tr>
      <w:tr w:rsidR="00B64523" w:rsidRPr="00785859" w14:paraId="2E2FC98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A42B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3BFBB8E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496E" w14:textId="77777777" w:rsidR="007C5414" w:rsidRPr="00785859" w:rsidRDefault="007C5414">
            <w:pPr>
              <w:pStyle w:val="FORMATTEXT"/>
              <w:jc w:val="right"/>
              <w:rPr>
                <w:sz w:val="18"/>
                <w:szCs w:val="18"/>
              </w:rPr>
            </w:pPr>
            <w:r w:rsidRPr="0078585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8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7EC8F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FD7F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  <w:tr w:rsidR="00B64523" w:rsidRPr="00785859" w14:paraId="7664DADE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1E9A9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CD83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019E" w14:textId="77777777" w:rsidR="007C5414" w:rsidRPr="00785859" w:rsidRDefault="007C541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62D7A00" w14:textId="77777777" w:rsidR="007C5414" w:rsidRPr="00B64523" w:rsidRDefault="007C54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AE1582" w14:textId="77777777" w:rsidR="007C5414" w:rsidRPr="00B64523" w:rsidRDefault="007C5414">
      <w:pPr>
        <w:pStyle w:val="FORMATTEXT"/>
        <w:jc w:val="both"/>
      </w:pPr>
    </w:p>
    <w:p w14:paraId="567C0F51" w14:textId="77777777" w:rsidR="007C5414" w:rsidRPr="00B64523" w:rsidRDefault="007C541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0264ae58eab4af6" /><Relationship Type="http://schemas.openxmlformats.org/officeDocument/2006/relationships/image" Target="/media/image2.bin" Id="R817c97ecbb2e4801" /><Relationship Type="http://schemas.openxmlformats.org/officeDocument/2006/relationships/image" Target="/media/image3.bin" Id="Rfecfc17f36314f11" /><Relationship Type="http://schemas.openxmlformats.org/officeDocument/2006/relationships/image" Target="/media/image4.bin" Id="Reb92a498747f43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правил оформления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