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3146C" w:rsidRDefault="00E3146C">
      <w:pPr>
        <w:pStyle w:val="EcoNormal"/>
        <w:jc w:val="both"/>
        <w:outlineLvl w:val="0"/>
      </w:pPr>
      <w:bookmarkStart w:id="1" w:name="_GoBack"/>
      <w:bookmarkEnd w:id="1"/>
    </w:p>
    <w:p w:rsidR="00E3146C" w:rsidRDefault="00E3146C">
      <w:pPr>
        <w:pStyle w:val="EcoTitle"/>
        <w:jc w:val="center"/>
        <w:outlineLvl w:val="0"/>
      </w:pPr>
      <w:r>
        <w:t>ПРАВИТЕЛЬСТВО РОССИЙСКОЙ ФЕДЕРАЦИИ</w:t>
      </w:r>
    </w:p>
    <w:p w:rsidR="00E3146C" w:rsidRDefault="00E3146C">
      <w:pPr>
        <w:pStyle w:val="EcoTitle"/>
        <w:jc w:val="center"/>
      </w:pPr>
    </w:p>
    <w:p w:rsidR="00E3146C" w:rsidRDefault="00E3146C">
      <w:pPr>
        <w:pStyle w:val="EcoTitle"/>
        <w:jc w:val="center"/>
      </w:pPr>
      <w:r>
        <w:t>ПОСТАНОВЛЕНИЕ</w:t>
      </w:r>
    </w:p>
    <w:p w:rsidR="00E3146C" w:rsidRDefault="00E3146C">
      <w:pPr>
        <w:pStyle w:val="EcoTitle"/>
        <w:jc w:val="center"/>
      </w:pPr>
      <w:r>
        <w:t>от 18 августа 2008 г. N 625</w:t>
      </w:r>
    </w:p>
    <w:p w:rsidR="00E3146C" w:rsidRDefault="00E3146C">
      <w:pPr>
        <w:pStyle w:val="EcoTitle"/>
        <w:jc w:val="center"/>
      </w:pPr>
    </w:p>
    <w:p w:rsidR="00E3146C" w:rsidRDefault="00E3146C">
      <w:pPr>
        <w:pStyle w:val="EcoTitle"/>
        <w:jc w:val="center"/>
      </w:pPr>
      <w:r>
        <w:t>ОБ УСТАНОВЛЕНИИ РАЗМЕРА УЩЕРБА,</w:t>
      </w:r>
    </w:p>
    <w:p w:rsidR="00E3146C" w:rsidRDefault="00E3146C">
      <w:pPr>
        <w:pStyle w:val="EcoTitle"/>
        <w:jc w:val="center"/>
      </w:pPr>
      <w:r>
        <w:t>КОТОРЫЙ ПРИЧИНЕН ВОДНЫМ БИОЛОГИЧЕСКИМ РЕСУРСАМ И КОТОРЫЙ</w:t>
      </w:r>
    </w:p>
    <w:p w:rsidR="00E3146C" w:rsidRDefault="00E3146C">
      <w:pPr>
        <w:pStyle w:val="EcoTitle"/>
        <w:jc w:val="center"/>
      </w:pPr>
      <w:r>
        <w:t>СЛЕДУЕТ СЧИТАТЬ КРУПНЫМ</w:t>
      </w:r>
    </w:p>
    <w:p w:rsidR="00E3146C" w:rsidRDefault="00E3146C">
      <w:pPr>
        <w:pStyle w:val="EcoNormal"/>
        <w:jc w:val="center"/>
      </w:pPr>
    </w:p>
    <w:p w:rsidR="00E3146C" w:rsidRDefault="00E3146C">
      <w:pPr>
        <w:pStyle w:val="EcoNormal"/>
        <w:ind w:firstLine="540"/>
        <w:jc w:val="both"/>
      </w:pPr>
      <w:r>
        <w:t>В соответствии со статьей 53 Федерального закона "О рыболовстве и сохранении водных биологических ресурсов" Правительство Российской Федерации постановляет:</w:t>
      </w:r>
    </w:p>
    <w:p w:rsidR="00E3146C" w:rsidRDefault="00E3146C">
      <w:pPr>
        <w:pStyle w:val="EcoNormal"/>
        <w:ind w:firstLine="540"/>
        <w:jc w:val="both"/>
      </w:pPr>
      <w:r>
        <w:t>1. Установить, что размер ущерба, который причинен водным биологическим ресурсам (далее - биоресурсы) и который следует считать крупным, определяется согласно приложению федеральными органами исполнительной власти, уполномоченными осуществлять контроль в области рыболовства и сохранения водных биоресурсов, в тоннах (для морских млекопитающих - в единицах голов) как разница между объемом фактически добытых (выловленных) водных биоресурсов и квотой добычи (вылова) водных биоресурсов, указанной в разрешении на их добычу (вылов), выданном индивидуальному предпринимателю или юридическому лицу.</w:t>
      </w:r>
    </w:p>
    <w:p w:rsidR="00E3146C" w:rsidRDefault="00E3146C">
      <w:pPr>
        <w:pStyle w:val="EcoNormal"/>
        <w:ind w:firstLine="540"/>
        <w:jc w:val="both"/>
      </w:pPr>
      <w:r>
        <w:t>В случае добычи (вылова) видов водных биоресурсов, не указанных в разрешении на добычу (вылов) водных биоресурсов (за исключением допустимого прилова), размер ущерба, который причинен водным биологическим ресурсам и который следует считать крупным, исчисляется из всего объема добытых (выловленных) сверх допустимого прилова водных биоресурсов.</w:t>
      </w:r>
    </w:p>
    <w:p w:rsidR="00E3146C" w:rsidRDefault="00E3146C">
      <w:pPr>
        <w:pStyle w:val="EcoNormal"/>
        <w:ind w:firstLine="540"/>
        <w:jc w:val="both"/>
      </w:pPr>
      <w:r>
        <w:t>Установление факта причинения водным биоресурсам ущерба в размере, который следует считать крупным, осуществляется в целях реализации Федерального закона "О рыболовстве и сохранении водных биологических ресурсов" и является основанием для принудительного прекращения права на добычу (вылов) водных биоресурсов, отнесенных к объектам рыболовства.</w:t>
      </w:r>
    </w:p>
    <w:p w:rsidR="00E3146C" w:rsidRDefault="00E3146C">
      <w:pPr>
        <w:pStyle w:val="EcoNormal"/>
        <w:ind w:firstLine="540"/>
        <w:jc w:val="both"/>
      </w:pPr>
      <w:r>
        <w:t>2. Настоящее Постановление не применяется к видам водных биоресурсов, занесенным в Красную книгу Российской Федерации.</w:t>
      </w:r>
    </w:p>
    <w:p w:rsidR="00E3146C" w:rsidRDefault="00E3146C">
      <w:pPr>
        <w:pStyle w:val="EcoNormal"/>
        <w:ind w:firstLine="540"/>
        <w:jc w:val="both"/>
      </w:pPr>
    </w:p>
    <w:p w:rsidR="00E3146C" w:rsidRDefault="00E3146C">
      <w:pPr>
        <w:pStyle w:val="EcoNormal"/>
        <w:jc w:val="right"/>
      </w:pPr>
      <w:r>
        <w:t>Председатель Правительства</w:t>
      </w:r>
    </w:p>
    <w:p w:rsidR="00E3146C" w:rsidRDefault="00E3146C">
      <w:pPr>
        <w:pStyle w:val="EcoNormal"/>
        <w:jc w:val="right"/>
      </w:pPr>
      <w:r>
        <w:t>Российской Федерации</w:t>
      </w:r>
    </w:p>
    <w:p w:rsidR="00E3146C" w:rsidRDefault="00E3146C">
      <w:pPr>
        <w:pStyle w:val="EcoNormal"/>
        <w:jc w:val="right"/>
      </w:pPr>
      <w:r>
        <w:t>В.ПУТИН</w:t>
      </w:r>
    </w:p>
    <w:p w:rsidR="00E3146C" w:rsidRDefault="00E3146C">
      <w:pPr>
        <w:pStyle w:val="EcoNormal"/>
        <w:ind w:firstLine="540"/>
        <w:jc w:val="both"/>
      </w:pPr>
    </w:p>
    <w:p w:rsidR="00E3146C" w:rsidRDefault="00E3146C">
      <w:pPr>
        <w:pStyle w:val="EcoNormal"/>
        <w:ind w:firstLine="540"/>
        <w:jc w:val="both"/>
      </w:pPr>
    </w:p>
    <w:p w:rsidR="00E3146C" w:rsidRDefault="00E3146C">
      <w:pPr>
        <w:pStyle w:val="EcoNormal"/>
        <w:ind w:firstLine="540"/>
        <w:jc w:val="both"/>
      </w:pPr>
    </w:p>
    <w:p w:rsidR="00E3146C" w:rsidRDefault="00E3146C">
      <w:pPr>
        <w:pStyle w:val="EcoNormal"/>
        <w:ind w:firstLine="540"/>
        <w:jc w:val="both"/>
      </w:pPr>
    </w:p>
    <w:p w:rsidR="00E3146C" w:rsidRDefault="00E3146C">
      <w:pPr>
        <w:pStyle w:val="EcoNormal"/>
        <w:ind w:firstLine="540"/>
        <w:jc w:val="both"/>
      </w:pPr>
    </w:p>
    <w:p w:rsidR="00E3146C" w:rsidRDefault="00E3146C">
      <w:pPr>
        <w:pStyle w:val="EcoNormal"/>
        <w:jc w:val="right"/>
        <w:outlineLvl w:val="0"/>
      </w:pPr>
      <w:r>
        <w:t>Приложение</w:t>
      </w:r>
    </w:p>
    <w:p w:rsidR="00E3146C" w:rsidRDefault="00E3146C">
      <w:pPr>
        <w:pStyle w:val="EcoNormal"/>
        <w:jc w:val="right"/>
      </w:pPr>
      <w:r>
        <w:t>к Постановлению Правительства</w:t>
      </w:r>
    </w:p>
    <w:p w:rsidR="00E3146C" w:rsidRDefault="00E3146C">
      <w:pPr>
        <w:pStyle w:val="EcoNormal"/>
        <w:jc w:val="right"/>
      </w:pPr>
      <w:r>
        <w:t>Российской Федерации</w:t>
      </w:r>
    </w:p>
    <w:p w:rsidR="00E3146C" w:rsidRDefault="00E3146C">
      <w:pPr>
        <w:pStyle w:val="EcoNormal"/>
        <w:jc w:val="right"/>
      </w:pPr>
      <w:r>
        <w:t>от 18 августа 2008 г. N 625</w:t>
      </w:r>
    </w:p>
    <w:p w:rsidR="00E3146C" w:rsidRDefault="00E3146C">
      <w:pPr>
        <w:pStyle w:val="EcoNormal"/>
        <w:jc w:val="center"/>
      </w:pPr>
    </w:p>
    <w:p w:rsidR="00E3146C" w:rsidRDefault="00E3146C">
      <w:pPr>
        <w:pStyle w:val="EcoNormal"/>
        <w:jc w:val="center"/>
      </w:pPr>
      <w:bookmarkStart w:id="2" w:name="P29"/>
      <w:bookmarkEnd w:id="2"/>
      <w:r>
        <w:t>РАЗМЕРЫ УЩЕРБА,</w:t>
      </w:r>
    </w:p>
    <w:p w:rsidR="00E3146C" w:rsidRDefault="00E3146C">
      <w:pPr>
        <w:pStyle w:val="EcoNormal"/>
        <w:jc w:val="center"/>
      </w:pPr>
      <w:r>
        <w:t>КОТОРЫЙ ПРИЧИНЕН ВОДНЫМ БИОЛОГИЧЕСКИМ РЕСУРСАМ И КОТОРЫЙ</w:t>
      </w:r>
    </w:p>
    <w:p w:rsidR="00E3146C" w:rsidRDefault="00E3146C">
      <w:pPr>
        <w:pStyle w:val="EcoNormal"/>
        <w:jc w:val="center"/>
      </w:pPr>
      <w:r>
        <w:t>СЛЕДУЕТ СЧИТАТЬ КРУПНЫМ</w:t>
      </w:r>
    </w:p>
    <w:p w:rsidR="00E3146C" w:rsidRDefault="00E3146C">
      <w:pPr>
        <w:pStyle w:val="EcoNormal"/>
        <w:jc w:val="center"/>
      </w:pPr>
    </w:p>
    <w:p w:rsidR="00E3146C" w:rsidRDefault="00E3146C">
      <w:pPr>
        <w:pStyle w:val="EcoCell"/>
        <w:jc w:val="both"/>
      </w:pPr>
      <w:r>
        <w:t>────────────────────────────────────────────────────┬────────────┬─────────</w:t>
      </w:r>
    </w:p>
    <w:p w:rsidR="00E3146C" w:rsidRDefault="00E3146C">
      <w:pPr>
        <w:pStyle w:val="EcoCell"/>
        <w:jc w:val="both"/>
      </w:pPr>
      <w:r>
        <w:t xml:space="preserve">  Наименование видов водных биологических </w:t>
      </w:r>
      <w:proofErr w:type="gramStart"/>
      <w:r>
        <w:t>ресурсов  │</w:t>
      </w:r>
      <w:proofErr w:type="gramEnd"/>
      <w:r>
        <w:t xml:space="preserve">  Единица   │ Размеры</w:t>
      </w:r>
    </w:p>
    <w:p w:rsidR="00E3146C" w:rsidRDefault="00E3146C">
      <w:pPr>
        <w:pStyle w:val="EcoCell"/>
        <w:jc w:val="both"/>
      </w:pPr>
      <w:r>
        <w:t xml:space="preserve">                                                    │ </w:t>
      </w:r>
      <w:proofErr w:type="gramStart"/>
      <w:r>
        <w:t>измерения  │</w:t>
      </w:r>
      <w:proofErr w:type="gramEnd"/>
      <w:r>
        <w:t xml:space="preserve"> ущерба</w:t>
      </w:r>
    </w:p>
    <w:p w:rsidR="00E3146C" w:rsidRDefault="00E3146C">
      <w:pPr>
        <w:pStyle w:val="EcoCell"/>
        <w:jc w:val="both"/>
      </w:pPr>
      <w:r>
        <w:t>────────────────────────────────────────────────────┴────────────┴─────────</w:t>
      </w:r>
    </w:p>
    <w:p w:rsidR="00E3146C" w:rsidRDefault="00E3146C">
      <w:pPr>
        <w:pStyle w:val="EcoCell"/>
        <w:jc w:val="both"/>
      </w:pPr>
      <w:r>
        <w:t xml:space="preserve">                Дальневосточный </w:t>
      </w:r>
      <w:proofErr w:type="spellStart"/>
      <w:r>
        <w:t>рыбохозяйственный</w:t>
      </w:r>
      <w:proofErr w:type="spellEnd"/>
      <w:r>
        <w:t xml:space="preserve"> бассейн</w:t>
      </w:r>
    </w:p>
    <w:p w:rsidR="00E3146C" w:rsidRDefault="00E3146C">
      <w:pPr>
        <w:pStyle w:val="EcoCell"/>
        <w:jc w:val="both"/>
      </w:pPr>
      <w:r>
        <w:t xml:space="preserve">      (внутренние морские воды, территориальное море, исключительная</w:t>
      </w:r>
    </w:p>
    <w:p w:rsidR="00E3146C" w:rsidRDefault="00E3146C">
      <w:pPr>
        <w:pStyle w:val="EcoCell"/>
        <w:jc w:val="both"/>
      </w:pPr>
      <w:r>
        <w:t xml:space="preserve">      экономическая зона Российской Федерации и континентальный шельф</w:t>
      </w:r>
    </w:p>
    <w:p w:rsidR="00E3146C" w:rsidRDefault="00E3146C">
      <w:pPr>
        <w:pStyle w:val="EcoCell"/>
        <w:jc w:val="both"/>
      </w:pPr>
      <w:r>
        <w:t xml:space="preserve">     Российской Федерации в Чукотском, </w:t>
      </w:r>
      <w:proofErr w:type="gramStart"/>
      <w:r>
        <w:t>Восточно-Сибирском</w:t>
      </w:r>
      <w:proofErr w:type="gramEnd"/>
      <w:r>
        <w:t>, Беринговом,</w:t>
      </w:r>
    </w:p>
    <w:p w:rsidR="00E3146C" w:rsidRDefault="00E3146C">
      <w:pPr>
        <w:pStyle w:val="EcoCell"/>
        <w:jc w:val="both"/>
      </w:pPr>
      <w:r>
        <w:lastRenderedPageBreak/>
        <w:t xml:space="preserve">                 Охотском, Японском морях и Тихом океане)</w:t>
      </w:r>
    </w:p>
    <w:p w:rsidR="00E3146C" w:rsidRDefault="00E3146C">
      <w:pPr>
        <w:pStyle w:val="EcoCell"/>
        <w:jc w:val="both"/>
      </w:pPr>
    </w:p>
    <w:p w:rsidR="00E3146C" w:rsidRDefault="00E3146C">
      <w:pPr>
        <w:pStyle w:val="EcoCell"/>
        <w:jc w:val="both"/>
      </w:pPr>
      <w:r>
        <w:t xml:space="preserve"> Минтай                                                  тонн       150</w:t>
      </w:r>
    </w:p>
    <w:p w:rsidR="00E3146C" w:rsidRDefault="00E3146C">
      <w:pPr>
        <w:pStyle w:val="EcoCell"/>
        <w:jc w:val="both"/>
      </w:pPr>
      <w:r>
        <w:t xml:space="preserve"> Треска                                                  -"-         80</w:t>
      </w:r>
    </w:p>
    <w:p w:rsidR="00E3146C" w:rsidRDefault="00E3146C">
      <w:pPr>
        <w:pStyle w:val="EcoCell"/>
        <w:jc w:val="both"/>
      </w:pPr>
      <w:r>
        <w:t xml:space="preserve"> Сельдь                                                  -"-        150</w:t>
      </w:r>
    </w:p>
    <w:p w:rsidR="00E3146C" w:rsidRDefault="00E3146C">
      <w:pPr>
        <w:pStyle w:val="EcoCell"/>
        <w:jc w:val="both"/>
      </w:pPr>
      <w:r>
        <w:t xml:space="preserve"> Палтус                                                  -"-         30</w:t>
      </w:r>
    </w:p>
    <w:p w:rsidR="00E3146C" w:rsidRDefault="00E3146C">
      <w:pPr>
        <w:pStyle w:val="EcoCell"/>
        <w:jc w:val="both"/>
      </w:pPr>
      <w:r>
        <w:t xml:space="preserve"> Терпуг                                                  -"-         40</w:t>
      </w:r>
    </w:p>
    <w:p w:rsidR="00E3146C" w:rsidRDefault="00E3146C">
      <w:pPr>
        <w:pStyle w:val="EcoCell"/>
        <w:jc w:val="both"/>
      </w:pPr>
      <w:r>
        <w:t xml:space="preserve"> Камбала                                                 -"-         50</w:t>
      </w:r>
    </w:p>
    <w:p w:rsidR="00E3146C" w:rsidRDefault="00E3146C">
      <w:pPr>
        <w:pStyle w:val="EcoCell"/>
        <w:jc w:val="both"/>
      </w:pPr>
      <w:r>
        <w:t xml:space="preserve"> Навага                                                  -"-         60</w:t>
      </w:r>
    </w:p>
    <w:p w:rsidR="00E3146C" w:rsidRDefault="00E3146C">
      <w:pPr>
        <w:pStyle w:val="EcoCell"/>
        <w:jc w:val="both"/>
      </w:pPr>
      <w:r>
        <w:t xml:space="preserve"> Краб камчатский западного побережья Камчатки            -"-         20</w:t>
      </w:r>
    </w:p>
    <w:p w:rsidR="00E3146C" w:rsidRDefault="00E3146C">
      <w:pPr>
        <w:pStyle w:val="EcoCell"/>
        <w:jc w:val="both"/>
      </w:pPr>
      <w:r>
        <w:t xml:space="preserve"> Краб камчатский </w:t>
      </w:r>
      <w:proofErr w:type="spellStart"/>
      <w:r>
        <w:t>североохотоморский</w:t>
      </w:r>
      <w:proofErr w:type="spellEnd"/>
      <w:r>
        <w:t xml:space="preserve">                      -"-         10</w:t>
      </w:r>
    </w:p>
    <w:p w:rsidR="00E3146C" w:rsidRDefault="00E3146C">
      <w:pPr>
        <w:pStyle w:val="EcoCell"/>
        <w:jc w:val="both"/>
      </w:pPr>
      <w:r>
        <w:t xml:space="preserve"> Краб камчатский других районов промысла                 -"-         20</w:t>
      </w:r>
    </w:p>
    <w:p w:rsidR="00E3146C" w:rsidRDefault="00E3146C">
      <w:pPr>
        <w:pStyle w:val="EcoCell"/>
        <w:jc w:val="both"/>
      </w:pPr>
      <w:r>
        <w:t xml:space="preserve"> Краб синий                                              -"-         20</w:t>
      </w:r>
    </w:p>
    <w:p w:rsidR="00E3146C" w:rsidRDefault="00E3146C">
      <w:pPr>
        <w:pStyle w:val="EcoCell"/>
        <w:jc w:val="both"/>
      </w:pPr>
      <w:r>
        <w:t xml:space="preserve"> Краб </w:t>
      </w:r>
      <w:proofErr w:type="spellStart"/>
      <w:r>
        <w:t>равношипый</w:t>
      </w:r>
      <w:proofErr w:type="spellEnd"/>
      <w:r>
        <w:t xml:space="preserve">                                         -"-         20</w:t>
      </w:r>
    </w:p>
    <w:p w:rsidR="00E3146C" w:rsidRDefault="00E3146C">
      <w:pPr>
        <w:pStyle w:val="EcoCell"/>
        <w:jc w:val="both"/>
      </w:pPr>
      <w:r>
        <w:t xml:space="preserve"> Краб-стригун (</w:t>
      </w:r>
      <w:proofErr w:type="spellStart"/>
      <w:proofErr w:type="gramStart"/>
      <w:r>
        <w:t>берди</w:t>
      </w:r>
      <w:proofErr w:type="spellEnd"/>
      <w:r>
        <w:t xml:space="preserve">)   </w:t>
      </w:r>
      <w:proofErr w:type="gramEnd"/>
      <w:r>
        <w:t xml:space="preserve">                                 -"-         30</w:t>
      </w:r>
    </w:p>
    <w:p w:rsidR="00E3146C" w:rsidRDefault="00E3146C">
      <w:pPr>
        <w:pStyle w:val="EcoCell"/>
        <w:jc w:val="both"/>
      </w:pPr>
      <w:r>
        <w:t xml:space="preserve"> Краб-стригун (</w:t>
      </w:r>
      <w:proofErr w:type="spellStart"/>
      <w:proofErr w:type="gramStart"/>
      <w:r>
        <w:t>опилио</w:t>
      </w:r>
      <w:proofErr w:type="spellEnd"/>
      <w:r>
        <w:t xml:space="preserve">)   </w:t>
      </w:r>
      <w:proofErr w:type="gramEnd"/>
      <w:r>
        <w:t xml:space="preserve">                                -"-         30</w:t>
      </w:r>
    </w:p>
    <w:p w:rsidR="00E3146C" w:rsidRDefault="00E3146C">
      <w:pPr>
        <w:pStyle w:val="EcoCell"/>
        <w:jc w:val="both"/>
      </w:pPr>
      <w:r>
        <w:t xml:space="preserve"> Краб-стригун красный, краб-стригун </w:t>
      </w:r>
      <w:proofErr w:type="spellStart"/>
      <w:r>
        <w:t>ангулятус</w:t>
      </w:r>
      <w:proofErr w:type="spellEnd"/>
      <w:r>
        <w:t xml:space="preserve">            -"-         30</w:t>
      </w:r>
    </w:p>
    <w:p w:rsidR="00E3146C" w:rsidRDefault="00E3146C">
      <w:pPr>
        <w:pStyle w:val="EcoCell"/>
        <w:jc w:val="both"/>
      </w:pPr>
      <w:r>
        <w:t xml:space="preserve"> Краб колючий района южных Курильских островов           -"-         10</w:t>
      </w:r>
    </w:p>
    <w:p w:rsidR="00E3146C" w:rsidRDefault="00E3146C">
      <w:pPr>
        <w:pStyle w:val="EcoCell"/>
        <w:jc w:val="both"/>
      </w:pPr>
      <w:r>
        <w:t xml:space="preserve"> Краб колючий других районов промысла                    -"-         10</w:t>
      </w:r>
    </w:p>
    <w:p w:rsidR="00E3146C" w:rsidRDefault="00E3146C">
      <w:pPr>
        <w:pStyle w:val="EcoCell"/>
        <w:jc w:val="both"/>
      </w:pPr>
      <w:r>
        <w:t xml:space="preserve"> Краб волосатый четырехугольный                          -"-         10</w:t>
      </w:r>
    </w:p>
    <w:p w:rsidR="00E3146C" w:rsidRDefault="00E3146C">
      <w:pPr>
        <w:pStyle w:val="EcoCell"/>
        <w:jc w:val="both"/>
      </w:pPr>
      <w:r>
        <w:t xml:space="preserve"> Креветка </w:t>
      </w:r>
      <w:proofErr w:type="spellStart"/>
      <w:r>
        <w:t>углохвостая</w:t>
      </w:r>
      <w:proofErr w:type="spellEnd"/>
      <w:r>
        <w:t xml:space="preserve">                                    -"-         20</w:t>
      </w:r>
    </w:p>
    <w:p w:rsidR="00E3146C" w:rsidRDefault="00E3146C">
      <w:pPr>
        <w:pStyle w:val="EcoCell"/>
        <w:jc w:val="both"/>
      </w:pPr>
      <w:r>
        <w:t xml:space="preserve"> Креветка северная                                       -"-         10</w:t>
      </w:r>
    </w:p>
    <w:p w:rsidR="00E3146C" w:rsidRDefault="00E3146C">
      <w:pPr>
        <w:pStyle w:val="EcoCell"/>
        <w:jc w:val="both"/>
      </w:pPr>
      <w:r>
        <w:t xml:space="preserve"> Креветка гребенчатая                                    -"-         10</w:t>
      </w:r>
    </w:p>
    <w:p w:rsidR="00E3146C" w:rsidRDefault="00E3146C">
      <w:pPr>
        <w:pStyle w:val="EcoCell"/>
        <w:jc w:val="both"/>
      </w:pPr>
      <w:r>
        <w:t xml:space="preserve"> Другие виды креветок                                    -"-          5</w:t>
      </w:r>
    </w:p>
    <w:p w:rsidR="00E3146C" w:rsidRDefault="00E3146C">
      <w:pPr>
        <w:pStyle w:val="EcoCell"/>
        <w:jc w:val="both"/>
      </w:pPr>
      <w:r>
        <w:t xml:space="preserve"> Горбуша                                                 -"-         70</w:t>
      </w:r>
    </w:p>
    <w:p w:rsidR="00E3146C" w:rsidRDefault="00E3146C">
      <w:pPr>
        <w:pStyle w:val="EcoCell"/>
        <w:jc w:val="both"/>
      </w:pPr>
      <w:r>
        <w:t xml:space="preserve"> Кета                                                    -"-         50</w:t>
      </w:r>
    </w:p>
    <w:p w:rsidR="00E3146C" w:rsidRDefault="00E3146C">
      <w:pPr>
        <w:pStyle w:val="EcoCell"/>
        <w:jc w:val="both"/>
      </w:pPr>
      <w:r>
        <w:t xml:space="preserve"> </w:t>
      </w:r>
      <w:proofErr w:type="spellStart"/>
      <w:r>
        <w:t>Кижуч</w:t>
      </w:r>
      <w:proofErr w:type="spellEnd"/>
      <w:r>
        <w:t xml:space="preserve"> и чавыча                                          -"-          5</w:t>
      </w:r>
    </w:p>
    <w:p w:rsidR="00E3146C" w:rsidRDefault="00E3146C">
      <w:pPr>
        <w:pStyle w:val="EcoCell"/>
        <w:jc w:val="both"/>
      </w:pPr>
      <w:r>
        <w:t xml:space="preserve"> Нерка                                                   -"-         20</w:t>
      </w:r>
    </w:p>
    <w:p w:rsidR="00E3146C" w:rsidRDefault="00E3146C">
      <w:pPr>
        <w:pStyle w:val="EcoCell"/>
        <w:jc w:val="both"/>
      </w:pPr>
      <w:r>
        <w:t xml:space="preserve"> Сайра                                                   -"-         50</w:t>
      </w:r>
    </w:p>
    <w:p w:rsidR="00E3146C" w:rsidRDefault="00E3146C">
      <w:pPr>
        <w:pStyle w:val="EcoCell"/>
        <w:jc w:val="both"/>
      </w:pPr>
      <w:r>
        <w:t xml:space="preserve"> Серый морской еж                                        -"-         10</w:t>
      </w:r>
    </w:p>
    <w:p w:rsidR="00E3146C" w:rsidRDefault="00E3146C">
      <w:pPr>
        <w:pStyle w:val="EcoCell"/>
        <w:jc w:val="both"/>
      </w:pPr>
      <w:r>
        <w:t xml:space="preserve"> Черный морской еж                                       -"-         10</w:t>
      </w:r>
    </w:p>
    <w:p w:rsidR="00E3146C" w:rsidRDefault="00E3146C">
      <w:pPr>
        <w:pStyle w:val="EcoCell"/>
        <w:jc w:val="both"/>
      </w:pPr>
      <w:r>
        <w:t xml:space="preserve"> Прочий морской еж                                       -"-         10</w:t>
      </w:r>
    </w:p>
    <w:p w:rsidR="00E3146C" w:rsidRDefault="00E3146C">
      <w:pPr>
        <w:pStyle w:val="EcoCell"/>
        <w:jc w:val="both"/>
      </w:pPr>
      <w:r>
        <w:t xml:space="preserve"> Кальмар                                                 -"-         50</w:t>
      </w:r>
    </w:p>
    <w:p w:rsidR="00E3146C" w:rsidRDefault="00E3146C">
      <w:pPr>
        <w:pStyle w:val="EcoCell"/>
        <w:jc w:val="both"/>
      </w:pPr>
      <w:r>
        <w:t xml:space="preserve"> Трубач                                                  -"-          5</w:t>
      </w:r>
    </w:p>
    <w:p w:rsidR="00E3146C" w:rsidRDefault="00E3146C">
      <w:pPr>
        <w:pStyle w:val="EcoCell"/>
        <w:jc w:val="both"/>
      </w:pPr>
      <w:r>
        <w:t xml:space="preserve"> Гребешок                                                -"-          5</w:t>
      </w:r>
    </w:p>
    <w:p w:rsidR="00E3146C" w:rsidRDefault="00E3146C">
      <w:pPr>
        <w:pStyle w:val="EcoCell"/>
        <w:jc w:val="both"/>
      </w:pPr>
      <w:r>
        <w:t xml:space="preserve"> Трепанг                                                 -"-          0,05</w:t>
      </w:r>
    </w:p>
    <w:p w:rsidR="00E3146C" w:rsidRDefault="00E3146C">
      <w:pPr>
        <w:pStyle w:val="EcoCell"/>
        <w:jc w:val="both"/>
      </w:pPr>
      <w:r>
        <w:t xml:space="preserve"> Прочие водные биологические ресурсы, отнесенные         -"-         10</w:t>
      </w:r>
    </w:p>
    <w:p w:rsidR="00E3146C" w:rsidRDefault="00E3146C">
      <w:pPr>
        <w:pStyle w:val="EcoCell"/>
        <w:jc w:val="both"/>
      </w:pPr>
      <w:r>
        <w:t xml:space="preserve"> к объектам рыболовства</w:t>
      </w:r>
    </w:p>
    <w:p w:rsidR="00E3146C" w:rsidRDefault="00E3146C">
      <w:pPr>
        <w:pStyle w:val="EcoCell"/>
        <w:jc w:val="both"/>
      </w:pPr>
    </w:p>
    <w:p w:rsidR="00E3146C" w:rsidRDefault="00E3146C">
      <w:pPr>
        <w:pStyle w:val="EcoCell"/>
        <w:jc w:val="both"/>
      </w:pPr>
      <w:r>
        <w:t xml:space="preserve">                     Северный </w:t>
      </w:r>
      <w:proofErr w:type="spellStart"/>
      <w:r>
        <w:t>рыбохозяйственный</w:t>
      </w:r>
      <w:proofErr w:type="spellEnd"/>
      <w:r>
        <w:t xml:space="preserve"> бассейн</w:t>
      </w:r>
    </w:p>
    <w:p w:rsidR="00E3146C" w:rsidRDefault="00E3146C">
      <w:pPr>
        <w:pStyle w:val="EcoCell"/>
        <w:jc w:val="both"/>
      </w:pPr>
      <w:r>
        <w:t xml:space="preserve">        (Белое море, внутренние морские воды, территориальное море,</w:t>
      </w:r>
    </w:p>
    <w:p w:rsidR="00E3146C" w:rsidRDefault="00E3146C">
      <w:pPr>
        <w:pStyle w:val="EcoCell"/>
        <w:jc w:val="both"/>
      </w:pPr>
      <w:r>
        <w:t xml:space="preserve">          исключительная экономическая зона Российской Федерации</w:t>
      </w:r>
    </w:p>
    <w:p w:rsidR="00E3146C" w:rsidRDefault="00E3146C">
      <w:pPr>
        <w:pStyle w:val="EcoCell"/>
        <w:jc w:val="both"/>
      </w:pPr>
      <w:r>
        <w:t xml:space="preserve">       и континентальный шельф Российской Федерации в море Лаптевых,</w:t>
      </w:r>
    </w:p>
    <w:p w:rsidR="00E3146C" w:rsidRDefault="00E3146C">
      <w:pPr>
        <w:pStyle w:val="EcoCell"/>
        <w:jc w:val="both"/>
      </w:pPr>
      <w:r>
        <w:t xml:space="preserve">       Карском море, в Баренцевом море, район архипелага Шпицберген)</w:t>
      </w:r>
    </w:p>
    <w:p w:rsidR="00E3146C" w:rsidRDefault="00E3146C">
      <w:pPr>
        <w:pStyle w:val="EcoCell"/>
        <w:jc w:val="both"/>
      </w:pPr>
    </w:p>
    <w:p w:rsidR="00E3146C" w:rsidRDefault="00E3146C">
      <w:pPr>
        <w:pStyle w:val="EcoCell"/>
        <w:jc w:val="both"/>
      </w:pPr>
      <w:r>
        <w:t xml:space="preserve"> Треска                                                  тонн        60</w:t>
      </w:r>
    </w:p>
    <w:p w:rsidR="00E3146C" w:rsidRDefault="00E3146C">
      <w:pPr>
        <w:pStyle w:val="EcoCell"/>
        <w:jc w:val="both"/>
      </w:pPr>
      <w:r>
        <w:t xml:space="preserve"> Пикша                                                   -"-         40</w:t>
      </w:r>
    </w:p>
    <w:p w:rsidR="00E3146C" w:rsidRDefault="00E3146C">
      <w:pPr>
        <w:pStyle w:val="EcoCell"/>
        <w:jc w:val="both"/>
      </w:pPr>
      <w:r>
        <w:t xml:space="preserve"> Гребешок                                                -"-          5</w:t>
      </w:r>
    </w:p>
    <w:p w:rsidR="00E3146C" w:rsidRDefault="00E3146C">
      <w:pPr>
        <w:pStyle w:val="EcoCell"/>
        <w:jc w:val="both"/>
      </w:pPr>
      <w:r>
        <w:t xml:space="preserve"> Сельдь                                                  -"-          5</w:t>
      </w:r>
    </w:p>
    <w:p w:rsidR="00E3146C" w:rsidRDefault="00E3146C">
      <w:pPr>
        <w:pStyle w:val="EcoCell"/>
        <w:jc w:val="both"/>
      </w:pPr>
      <w:r>
        <w:t xml:space="preserve"> Камбала                                                 -"-         40</w:t>
      </w:r>
    </w:p>
    <w:p w:rsidR="00E3146C" w:rsidRDefault="00E3146C">
      <w:pPr>
        <w:pStyle w:val="EcoCell"/>
        <w:jc w:val="both"/>
      </w:pPr>
      <w:r>
        <w:t xml:space="preserve"> Палтус                                                  -"-         20</w:t>
      </w:r>
    </w:p>
    <w:p w:rsidR="00E3146C" w:rsidRDefault="00E3146C">
      <w:pPr>
        <w:pStyle w:val="EcoCell"/>
        <w:jc w:val="both"/>
      </w:pPr>
      <w:r>
        <w:t xml:space="preserve"> Морской окунь                                           -"-         20</w:t>
      </w:r>
    </w:p>
    <w:p w:rsidR="00E3146C" w:rsidRDefault="00E3146C">
      <w:pPr>
        <w:pStyle w:val="EcoCell"/>
        <w:jc w:val="both"/>
      </w:pPr>
      <w:r>
        <w:t xml:space="preserve"> Мойва                                                   -"-         40</w:t>
      </w:r>
    </w:p>
    <w:p w:rsidR="00E3146C" w:rsidRDefault="00E3146C">
      <w:pPr>
        <w:pStyle w:val="EcoCell"/>
        <w:jc w:val="both"/>
      </w:pPr>
      <w:r>
        <w:t xml:space="preserve"> Креветка                                                -"-         10</w:t>
      </w:r>
    </w:p>
    <w:p w:rsidR="00E3146C" w:rsidRDefault="00E3146C">
      <w:pPr>
        <w:pStyle w:val="EcoCell"/>
        <w:jc w:val="both"/>
      </w:pPr>
      <w:r>
        <w:t xml:space="preserve"> Краб камчатский                                         -"-         20</w:t>
      </w:r>
    </w:p>
    <w:p w:rsidR="00E3146C" w:rsidRDefault="00E3146C">
      <w:pPr>
        <w:pStyle w:val="EcoCell"/>
        <w:jc w:val="both"/>
      </w:pPr>
      <w:r>
        <w:t xml:space="preserve"> Прочие водные биологические ресурсы, отнесенные к       -"-         10</w:t>
      </w:r>
    </w:p>
    <w:p w:rsidR="00E3146C" w:rsidRDefault="00E3146C">
      <w:pPr>
        <w:pStyle w:val="EcoCell"/>
        <w:jc w:val="both"/>
      </w:pPr>
      <w:r>
        <w:t xml:space="preserve"> объектам рыболовства</w:t>
      </w:r>
    </w:p>
    <w:p w:rsidR="00E3146C" w:rsidRDefault="00E3146C">
      <w:pPr>
        <w:pStyle w:val="EcoCell"/>
        <w:jc w:val="both"/>
      </w:pPr>
    </w:p>
    <w:p w:rsidR="00E3146C" w:rsidRDefault="00E3146C">
      <w:pPr>
        <w:pStyle w:val="EcoCell"/>
        <w:jc w:val="both"/>
      </w:pPr>
      <w:r>
        <w:t xml:space="preserve">                    Западный </w:t>
      </w:r>
      <w:proofErr w:type="spellStart"/>
      <w:r>
        <w:t>рыбохозяйственный</w:t>
      </w:r>
      <w:proofErr w:type="spellEnd"/>
      <w:r>
        <w:t xml:space="preserve"> бассейн</w:t>
      </w:r>
    </w:p>
    <w:p w:rsidR="00E3146C" w:rsidRDefault="00E3146C">
      <w:pPr>
        <w:pStyle w:val="EcoCell"/>
        <w:jc w:val="both"/>
      </w:pPr>
      <w:r>
        <w:t xml:space="preserve">      (внутренние морские воды, территориальное море, исключительная</w:t>
      </w:r>
    </w:p>
    <w:p w:rsidR="00E3146C" w:rsidRDefault="00E3146C">
      <w:pPr>
        <w:pStyle w:val="EcoCell"/>
        <w:jc w:val="both"/>
      </w:pPr>
      <w:r>
        <w:t xml:space="preserve">      экономическая зона Российской Федерации и континентальный шельф</w:t>
      </w:r>
    </w:p>
    <w:p w:rsidR="00E3146C" w:rsidRDefault="00E3146C">
      <w:pPr>
        <w:pStyle w:val="EcoCell"/>
        <w:jc w:val="both"/>
      </w:pPr>
      <w:r>
        <w:t xml:space="preserve">            Российской Федерации в Балтийском море, </w:t>
      </w:r>
      <w:proofErr w:type="spellStart"/>
      <w:r>
        <w:t>Вислинском</w:t>
      </w:r>
      <w:proofErr w:type="spellEnd"/>
      <w:r>
        <w:t>,</w:t>
      </w:r>
    </w:p>
    <w:p w:rsidR="00E3146C" w:rsidRDefault="00E3146C">
      <w:pPr>
        <w:pStyle w:val="EcoCell"/>
        <w:jc w:val="both"/>
      </w:pPr>
      <w:r>
        <w:t xml:space="preserve">                        </w:t>
      </w:r>
      <w:proofErr w:type="spellStart"/>
      <w:r>
        <w:t>Куршском</w:t>
      </w:r>
      <w:proofErr w:type="spellEnd"/>
      <w:r>
        <w:t xml:space="preserve"> и Финском заливах)</w:t>
      </w:r>
    </w:p>
    <w:p w:rsidR="00E3146C" w:rsidRDefault="00E3146C">
      <w:pPr>
        <w:pStyle w:val="EcoCell"/>
        <w:jc w:val="both"/>
      </w:pPr>
    </w:p>
    <w:p w:rsidR="00E3146C" w:rsidRDefault="00E3146C">
      <w:pPr>
        <w:pStyle w:val="EcoCell"/>
        <w:jc w:val="both"/>
      </w:pPr>
      <w:r>
        <w:lastRenderedPageBreak/>
        <w:t xml:space="preserve"> Салака (</w:t>
      </w:r>
      <w:proofErr w:type="gramStart"/>
      <w:r>
        <w:t xml:space="preserve">сельдь)   </w:t>
      </w:r>
      <w:proofErr w:type="gramEnd"/>
      <w:r>
        <w:t xml:space="preserve">                                      тонн         8</w:t>
      </w:r>
    </w:p>
    <w:p w:rsidR="00E3146C" w:rsidRDefault="00E3146C">
      <w:pPr>
        <w:pStyle w:val="EcoCell"/>
        <w:jc w:val="both"/>
      </w:pPr>
      <w:r>
        <w:t xml:space="preserve"> Шпрот (</w:t>
      </w:r>
      <w:proofErr w:type="gramStart"/>
      <w:r>
        <w:t xml:space="preserve">килька)   </w:t>
      </w:r>
      <w:proofErr w:type="gramEnd"/>
      <w:r>
        <w:t xml:space="preserve">                                       -"-         30</w:t>
      </w:r>
    </w:p>
    <w:p w:rsidR="00E3146C" w:rsidRDefault="00E3146C">
      <w:pPr>
        <w:pStyle w:val="EcoCell"/>
        <w:jc w:val="both"/>
      </w:pPr>
      <w:r>
        <w:t xml:space="preserve"> Треска                                                  -"-          3</w:t>
      </w:r>
    </w:p>
    <w:p w:rsidR="00E3146C" w:rsidRDefault="00E3146C">
      <w:pPr>
        <w:pStyle w:val="EcoCell"/>
        <w:jc w:val="both"/>
      </w:pPr>
      <w:r>
        <w:t xml:space="preserve"> Камбала-</w:t>
      </w:r>
      <w:proofErr w:type="spellStart"/>
      <w:r>
        <w:t>тюрбо</w:t>
      </w:r>
      <w:proofErr w:type="spellEnd"/>
      <w:r>
        <w:t xml:space="preserve">                                           -"-          1,5</w:t>
      </w:r>
    </w:p>
    <w:p w:rsidR="00E3146C" w:rsidRDefault="00E3146C">
      <w:pPr>
        <w:pStyle w:val="EcoCell"/>
        <w:jc w:val="both"/>
      </w:pPr>
      <w:r>
        <w:t xml:space="preserve"> Камбала других видов                                    -"-          2,5</w:t>
      </w:r>
    </w:p>
    <w:p w:rsidR="00E3146C" w:rsidRDefault="00E3146C">
      <w:pPr>
        <w:pStyle w:val="EcoCell"/>
        <w:jc w:val="both"/>
      </w:pPr>
      <w:r>
        <w:t xml:space="preserve"> Прочие водные биологические ресурсы, отнесенные к       -"-          2</w:t>
      </w:r>
    </w:p>
    <w:p w:rsidR="00E3146C" w:rsidRDefault="00E3146C">
      <w:pPr>
        <w:pStyle w:val="EcoCell"/>
        <w:jc w:val="both"/>
      </w:pPr>
      <w:r>
        <w:t xml:space="preserve"> объектам рыболовства</w:t>
      </w:r>
    </w:p>
    <w:p w:rsidR="00E3146C" w:rsidRDefault="00E3146C">
      <w:pPr>
        <w:pStyle w:val="EcoCell"/>
        <w:jc w:val="both"/>
      </w:pPr>
    </w:p>
    <w:p w:rsidR="00E3146C" w:rsidRDefault="00E3146C">
      <w:pPr>
        <w:pStyle w:val="EcoCell"/>
        <w:jc w:val="both"/>
      </w:pPr>
      <w:r>
        <w:t xml:space="preserve">               Волжско-Каспийский </w:t>
      </w:r>
      <w:proofErr w:type="spellStart"/>
      <w:r>
        <w:t>рыбохозяйственный</w:t>
      </w:r>
      <w:proofErr w:type="spellEnd"/>
      <w:r>
        <w:t xml:space="preserve"> бассейн</w:t>
      </w:r>
    </w:p>
    <w:p w:rsidR="00E3146C" w:rsidRDefault="00E3146C">
      <w:pPr>
        <w:pStyle w:val="EcoCell"/>
        <w:jc w:val="both"/>
      </w:pPr>
      <w:r>
        <w:t xml:space="preserve">         (районы Каспийского моря, в которых Российская Федерация</w:t>
      </w:r>
    </w:p>
    <w:p w:rsidR="00E3146C" w:rsidRDefault="00E3146C">
      <w:pPr>
        <w:pStyle w:val="EcoCell"/>
        <w:jc w:val="both"/>
      </w:pPr>
      <w:r>
        <w:t xml:space="preserve">             осуществляет юрисдикцию в отношении рыболовства)</w:t>
      </w:r>
    </w:p>
    <w:p w:rsidR="00E3146C" w:rsidRDefault="00E3146C">
      <w:pPr>
        <w:pStyle w:val="EcoCell"/>
        <w:jc w:val="both"/>
      </w:pPr>
    </w:p>
    <w:p w:rsidR="00E3146C" w:rsidRDefault="00E3146C">
      <w:pPr>
        <w:pStyle w:val="EcoCell"/>
        <w:jc w:val="both"/>
      </w:pPr>
      <w:r>
        <w:t xml:space="preserve"> Килька каспийская                                       тонн        20</w:t>
      </w:r>
    </w:p>
    <w:p w:rsidR="00E3146C" w:rsidRDefault="00E3146C">
      <w:pPr>
        <w:pStyle w:val="EcoCell"/>
        <w:jc w:val="both"/>
      </w:pPr>
      <w:r>
        <w:t xml:space="preserve"> Сельдь                                                  -"-         10</w:t>
      </w:r>
    </w:p>
    <w:p w:rsidR="00E3146C" w:rsidRDefault="00E3146C">
      <w:pPr>
        <w:pStyle w:val="EcoCell"/>
        <w:jc w:val="both"/>
      </w:pPr>
      <w:r>
        <w:t xml:space="preserve"> Крупный частик (за исключением </w:t>
      </w:r>
      <w:proofErr w:type="gramStart"/>
      <w:r>
        <w:t xml:space="preserve">судака)   </w:t>
      </w:r>
      <w:proofErr w:type="gramEnd"/>
      <w:r>
        <w:t xml:space="preserve">               -"-         20</w:t>
      </w:r>
    </w:p>
    <w:p w:rsidR="00E3146C" w:rsidRDefault="00E3146C">
      <w:pPr>
        <w:pStyle w:val="EcoCell"/>
        <w:jc w:val="both"/>
      </w:pPr>
      <w:r>
        <w:t xml:space="preserve"> Судак                                                   -"-          5</w:t>
      </w:r>
    </w:p>
    <w:p w:rsidR="00E3146C" w:rsidRDefault="00E3146C">
      <w:pPr>
        <w:pStyle w:val="EcoCell"/>
        <w:jc w:val="both"/>
      </w:pPr>
      <w:r>
        <w:t xml:space="preserve"> Вобла                                                   -"-          5</w:t>
      </w:r>
    </w:p>
    <w:p w:rsidR="00E3146C" w:rsidRDefault="00E3146C">
      <w:pPr>
        <w:pStyle w:val="EcoCell"/>
        <w:jc w:val="both"/>
      </w:pPr>
      <w:r>
        <w:t xml:space="preserve"> Прочие водные биологические ресурсы, отнесенные к       -"-          2</w:t>
      </w:r>
    </w:p>
    <w:p w:rsidR="00E3146C" w:rsidRDefault="00E3146C">
      <w:pPr>
        <w:pStyle w:val="EcoCell"/>
        <w:jc w:val="both"/>
      </w:pPr>
      <w:r>
        <w:t xml:space="preserve"> объектам рыболовства</w:t>
      </w:r>
    </w:p>
    <w:p w:rsidR="00E3146C" w:rsidRDefault="00E3146C">
      <w:pPr>
        <w:pStyle w:val="EcoCell"/>
        <w:jc w:val="both"/>
      </w:pPr>
    </w:p>
    <w:p w:rsidR="00E3146C" w:rsidRDefault="00E3146C">
      <w:pPr>
        <w:pStyle w:val="EcoCell"/>
        <w:jc w:val="both"/>
      </w:pPr>
      <w:r>
        <w:t xml:space="preserve">               Азово-Черноморский </w:t>
      </w:r>
      <w:proofErr w:type="spellStart"/>
      <w:r>
        <w:t>рыбохозяйственный</w:t>
      </w:r>
      <w:proofErr w:type="spellEnd"/>
      <w:r>
        <w:t xml:space="preserve"> бассейн</w:t>
      </w:r>
    </w:p>
    <w:p w:rsidR="00E3146C" w:rsidRDefault="00E3146C">
      <w:pPr>
        <w:pStyle w:val="EcoCell"/>
        <w:jc w:val="both"/>
      </w:pPr>
      <w:r>
        <w:t xml:space="preserve">      (внутренние морские воды и территориальное море, исключительная</w:t>
      </w:r>
    </w:p>
    <w:p w:rsidR="00E3146C" w:rsidRDefault="00E3146C">
      <w:pPr>
        <w:pStyle w:val="EcoCell"/>
        <w:jc w:val="both"/>
      </w:pPr>
      <w:r>
        <w:t xml:space="preserve">       экономическая зона Российской Федерации в Черном море, районы</w:t>
      </w:r>
    </w:p>
    <w:p w:rsidR="00E3146C" w:rsidRDefault="00E3146C">
      <w:pPr>
        <w:pStyle w:val="EcoCell"/>
        <w:jc w:val="both"/>
      </w:pPr>
      <w:r>
        <w:t xml:space="preserve">        Азовского моря с Таганрогским заливом, в которых Российская</w:t>
      </w:r>
    </w:p>
    <w:p w:rsidR="00E3146C" w:rsidRDefault="00E3146C">
      <w:pPr>
        <w:pStyle w:val="EcoCell"/>
        <w:jc w:val="both"/>
      </w:pPr>
      <w:r>
        <w:t xml:space="preserve">        Федерация осуществляет юрисдикцию в отношении рыболовства)</w:t>
      </w:r>
    </w:p>
    <w:p w:rsidR="00E3146C" w:rsidRDefault="00E3146C">
      <w:pPr>
        <w:pStyle w:val="EcoCell"/>
        <w:jc w:val="both"/>
      </w:pPr>
    </w:p>
    <w:p w:rsidR="00E3146C" w:rsidRDefault="00E3146C">
      <w:pPr>
        <w:pStyle w:val="EcoCell"/>
        <w:jc w:val="both"/>
      </w:pPr>
      <w:r>
        <w:t xml:space="preserve"> Судак                                                   тонн         1</w:t>
      </w:r>
    </w:p>
    <w:p w:rsidR="00E3146C" w:rsidRDefault="00E3146C">
      <w:pPr>
        <w:pStyle w:val="EcoCell"/>
        <w:jc w:val="both"/>
      </w:pPr>
      <w:r>
        <w:t xml:space="preserve"> Камбала-калкан                                          -"-          0,5</w:t>
      </w:r>
    </w:p>
    <w:p w:rsidR="00E3146C" w:rsidRDefault="00E3146C">
      <w:pPr>
        <w:pStyle w:val="EcoCell"/>
        <w:jc w:val="both"/>
      </w:pPr>
      <w:r>
        <w:t xml:space="preserve"> Кефаль всех видов                                       -"-          1</w:t>
      </w:r>
    </w:p>
    <w:p w:rsidR="00E3146C" w:rsidRDefault="00E3146C">
      <w:pPr>
        <w:pStyle w:val="EcoCell"/>
        <w:jc w:val="both"/>
      </w:pPr>
      <w:r>
        <w:t xml:space="preserve"> Лещ                                                     -"-          2,5</w:t>
      </w:r>
    </w:p>
    <w:p w:rsidR="00E3146C" w:rsidRDefault="00E3146C">
      <w:pPr>
        <w:pStyle w:val="EcoCell"/>
        <w:jc w:val="both"/>
      </w:pPr>
      <w:r>
        <w:t xml:space="preserve"> Тарань                                                  тонн         2</w:t>
      </w:r>
    </w:p>
    <w:p w:rsidR="00E3146C" w:rsidRDefault="00E3146C">
      <w:pPr>
        <w:pStyle w:val="EcoCell"/>
        <w:jc w:val="both"/>
      </w:pPr>
      <w:r>
        <w:t xml:space="preserve"> Хамса                                                   -"-         15</w:t>
      </w:r>
    </w:p>
    <w:p w:rsidR="00E3146C" w:rsidRDefault="00E3146C">
      <w:pPr>
        <w:pStyle w:val="EcoCell"/>
        <w:jc w:val="both"/>
      </w:pPr>
      <w:r>
        <w:t xml:space="preserve"> Тюлька                                                  -"-         15</w:t>
      </w:r>
    </w:p>
    <w:p w:rsidR="00E3146C" w:rsidRDefault="00E3146C">
      <w:pPr>
        <w:pStyle w:val="EcoCell"/>
        <w:jc w:val="both"/>
      </w:pPr>
      <w:r>
        <w:t xml:space="preserve"> Шпрот (</w:t>
      </w:r>
      <w:proofErr w:type="gramStart"/>
      <w:r>
        <w:t xml:space="preserve">килька)   </w:t>
      </w:r>
      <w:proofErr w:type="gramEnd"/>
      <w:r>
        <w:t xml:space="preserve">                                       -"-         20</w:t>
      </w:r>
    </w:p>
    <w:p w:rsidR="00E3146C" w:rsidRDefault="00E3146C">
      <w:pPr>
        <w:pStyle w:val="EcoCell"/>
        <w:jc w:val="both"/>
      </w:pPr>
      <w:r>
        <w:t xml:space="preserve"> Прочие водные биологические ресурсы, отнесенные к       -"-          2</w:t>
      </w:r>
    </w:p>
    <w:p w:rsidR="00E3146C" w:rsidRDefault="00E3146C">
      <w:pPr>
        <w:pStyle w:val="EcoCell"/>
        <w:jc w:val="both"/>
      </w:pPr>
      <w:r>
        <w:t xml:space="preserve"> объектам рыболовства</w:t>
      </w:r>
    </w:p>
    <w:p w:rsidR="00E3146C" w:rsidRDefault="00E3146C">
      <w:pPr>
        <w:pStyle w:val="EcoCell"/>
        <w:jc w:val="both"/>
      </w:pPr>
    </w:p>
    <w:p w:rsidR="00E3146C" w:rsidRDefault="00E3146C">
      <w:pPr>
        <w:pStyle w:val="EcoCell"/>
        <w:jc w:val="both"/>
      </w:pPr>
      <w:r>
        <w:t xml:space="preserve">          Внутренние водные объекты (реки, водохранилища, озера)</w:t>
      </w:r>
    </w:p>
    <w:p w:rsidR="00E3146C" w:rsidRDefault="00E3146C">
      <w:pPr>
        <w:pStyle w:val="EcoCell"/>
        <w:jc w:val="both"/>
      </w:pPr>
      <w:r>
        <w:t xml:space="preserve">          </w:t>
      </w:r>
      <w:proofErr w:type="gramStart"/>
      <w:r>
        <w:t>Западно-Сибирского</w:t>
      </w:r>
      <w:proofErr w:type="gramEnd"/>
      <w:r>
        <w:t>, Восточно-Сибирского, Байкальского,</w:t>
      </w:r>
    </w:p>
    <w:p w:rsidR="00E3146C" w:rsidRDefault="00E3146C">
      <w:pPr>
        <w:pStyle w:val="EcoCell"/>
        <w:jc w:val="both"/>
      </w:pPr>
      <w:r>
        <w:t xml:space="preserve">       Дальневосточного, Северного, Западного, Волжско-Каспийского,</w:t>
      </w:r>
    </w:p>
    <w:p w:rsidR="00E3146C" w:rsidRDefault="00E3146C">
      <w:pPr>
        <w:pStyle w:val="EcoCell"/>
        <w:jc w:val="both"/>
      </w:pPr>
      <w:r>
        <w:t xml:space="preserve">              Азово-Черноморского </w:t>
      </w:r>
      <w:proofErr w:type="spellStart"/>
      <w:r>
        <w:t>рыбохозяйственных</w:t>
      </w:r>
      <w:proofErr w:type="spellEnd"/>
      <w:r>
        <w:t xml:space="preserve"> бассейнов</w:t>
      </w:r>
    </w:p>
    <w:p w:rsidR="00E3146C" w:rsidRDefault="00E3146C">
      <w:pPr>
        <w:pStyle w:val="EcoCell"/>
        <w:jc w:val="both"/>
      </w:pPr>
    </w:p>
    <w:p w:rsidR="00E3146C" w:rsidRDefault="00E3146C">
      <w:pPr>
        <w:pStyle w:val="EcoCell"/>
        <w:jc w:val="both"/>
      </w:pPr>
      <w:r>
        <w:t xml:space="preserve"> Семга, чавыча, кета, </w:t>
      </w:r>
      <w:proofErr w:type="spellStart"/>
      <w:r>
        <w:t>кижуч</w:t>
      </w:r>
      <w:proofErr w:type="spellEnd"/>
      <w:r>
        <w:t xml:space="preserve">, нельма, таймень, </w:t>
      </w:r>
      <w:proofErr w:type="gramStart"/>
      <w:r>
        <w:t xml:space="preserve">нерка,   </w:t>
      </w:r>
      <w:proofErr w:type="gramEnd"/>
      <w:r>
        <w:t xml:space="preserve">  тонн         1</w:t>
      </w:r>
    </w:p>
    <w:p w:rsidR="00E3146C" w:rsidRDefault="00E3146C">
      <w:pPr>
        <w:pStyle w:val="EcoCell"/>
        <w:jc w:val="both"/>
      </w:pPr>
      <w:r>
        <w:t xml:space="preserve"> балтийский лосось</w:t>
      </w:r>
    </w:p>
    <w:p w:rsidR="00E3146C" w:rsidRDefault="00E3146C">
      <w:pPr>
        <w:pStyle w:val="EcoCell"/>
        <w:jc w:val="both"/>
      </w:pPr>
      <w:r>
        <w:t xml:space="preserve"> Сима, кумжа                                             -"-          0,5</w:t>
      </w:r>
    </w:p>
    <w:p w:rsidR="00E3146C" w:rsidRDefault="00E3146C">
      <w:pPr>
        <w:pStyle w:val="EcoCell"/>
        <w:jc w:val="both"/>
      </w:pPr>
      <w:r>
        <w:t xml:space="preserve"> Байкальский белый хариус, угорь, </w:t>
      </w:r>
      <w:proofErr w:type="spellStart"/>
      <w:r>
        <w:t>чир</w:t>
      </w:r>
      <w:proofErr w:type="spellEnd"/>
      <w:r>
        <w:t>, муксун            -"-          0,5</w:t>
      </w:r>
    </w:p>
    <w:p w:rsidR="00E3146C" w:rsidRDefault="00E3146C">
      <w:pPr>
        <w:pStyle w:val="EcoCell"/>
        <w:jc w:val="both"/>
      </w:pPr>
      <w:r>
        <w:t xml:space="preserve"> </w:t>
      </w:r>
      <w:proofErr w:type="spellStart"/>
      <w:r>
        <w:t>Кунджа</w:t>
      </w:r>
      <w:proofErr w:type="spellEnd"/>
      <w:r>
        <w:t xml:space="preserve">, голец, палия, форель всех видов, </w:t>
      </w:r>
      <w:proofErr w:type="gramStart"/>
      <w:r>
        <w:t xml:space="preserve">ленок,   </w:t>
      </w:r>
      <w:proofErr w:type="gramEnd"/>
      <w:r>
        <w:t xml:space="preserve">      -"-          0,3</w:t>
      </w:r>
    </w:p>
    <w:p w:rsidR="00E3146C" w:rsidRDefault="00E3146C">
      <w:pPr>
        <w:pStyle w:val="EcoCell"/>
        <w:jc w:val="both"/>
      </w:pPr>
      <w:r>
        <w:t xml:space="preserve"> сиг, омуль, пыжьян, пелядь, мальма, усач,</w:t>
      </w:r>
    </w:p>
    <w:p w:rsidR="00E3146C" w:rsidRDefault="00E3146C">
      <w:pPr>
        <w:pStyle w:val="EcoCell"/>
        <w:jc w:val="both"/>
      </w:pPr>
      <w:r>
        <w:t xml:space="preserve"> черноспинка, рыбец (сырть), жерех, хариус, шемая,</w:t>
      </w:r>
    </w:p>
    <w:p w:rsidR="00E3146C" w:rsidRDefault="00E3146C">
      <w:pPr>
        <w:pStyle w:val="EcoCell"/>
        <w:jc w:val="both"/>
      </w:pPr>
      <w:r>
        <w:t xml:space="preserve"> белый амур, толстолобик, кутум, сом, минога</w:t>
      </w:r>
    </w:p>
    <w:p w:rsidR="00E3146C" w:rsidRDefault="00E3146C">
      <w:pPr>
        <w:pStyle w:val="EcoCell"/>
        <w:jc w:val="both"/>
      </w:pPr>
      <w:r>
        <w:t xml:space="preserve"> Крупный частик (за исключением </w:t>
      </w:r>
      <w:proofErr w:type="gramStart"/>
      <w:r>
        <w:t xml:space="preserve">судака)   </w:t>
      </w:r>
      <w:proofErr w:type="gramEnd"/>
      <w:r>
        <w:t xml:space="preserve">               -"-          1</w:t>
      </w:r>
    </w:p>
    <w:p w:rsidR="00E3146C" w:rsidRDefault="00E3146C">
      <w:pPr>
        <w:pStyle w:val="EcoCell"/>
        <w:jc w:val="both"/>
      </w:pPr>
      <w:r>
        <w:t xml:space="preserve"> Судак                                                   -"-          0,5</w:t>
      </w:r>
    </w:p>
    <w:p w:rsidR="00E3146C" w:rsidRDefault="00E3146C">
      <w:pPr>
        <w:pStyle w:val="EcoCell"/>
        <w:jc w:val="both"/>
      </w:pPr>
      <w:r>
        <w:t xml:space="preserve"> Рипус, тарань, вобла, ряпушка                           -"-          1</w:t>
      </w:r>
    </w:p>
    <w:p w:rsidR="00E3146C" w:rsidRDefault="00E3146C">
      <w:pPr>
        <w:pStyle w:val="EcoCell"/>
        <w:jc w:val="both"/>
      </w:pPr>
      <w:r>
        <w:t xml:space="preserve"> Прочие водные биологические ресурсы, отнесенные к       -"-          2</w:t>
      </w:r>
    </w:p>
    <w:p w:rsidR="00E3146C" w:rsidRDefault="00E3146C">
      <w:pPr>
        <w:pStyle w:val="EcoCell"/>
        <w:jc w:val="both"/>
      </w:pPr>
      <w:r>
        <w:t xml:space="preserve"> объектам рыболовства</w:t>
      </w:r>
    </w:p>
    <w:p w:rsidR="00E3146C" w:rsidRDefault="00E3146C">
      <w:pPr>
        <w:pStyle w:val="EcoCell"/>
        <w:jc w:val="both"/>
      </w:pPr>
    </w:p>
    <w:p w:rsidR="00E3146C" w:rsidRDefault="00E3146C">
      <w:pPr>
        <w:pStyle w:val="EcoCell"/>
        <w:jc w:val="both"/>
      </w:pPr>
      <w:r>
        <w:t xml:space="preserve">                           Морские млекопитающие</w:t>
      </w:r>
    </w:p>
    <w:p w:rsidR="00E3146C" w:rsidRDefault="00E3146C">
      <w:pPr>
        <w:pStyle w:val="EcoCell"/>
        <w:jc w:val="both"/>
      </w:pPr>
    </w:p>
    <w:p w:rsidR="00E3146C" w:rsidRDefault="00E3146C">
      <w:pPr>
        <w:pStyle w:val="EcoCell"/>
        <w:jc w:val="both"/>
      </w:pPr>
      <w:r>
        <w:t xml:space="preserve"> Касатка и другие китообразные (за исключением          голов         1</w:t>
      </w:r>
    </w:p>
    <w:p w:rsidR="00E3146C" w:rsidRDefault="00E3146C">
      <w:pPr>
        <w:pStyle w:val="EcoCell"/>
        <w:jc w:val="both"/>
      </w:pPr>
      <w:r>
        <w:t xml:space="preserve"> белухи)</w:t>
      </w:r>
    </w:p>
    <w:p w:rsidR="00E3146C" w:rsidRDefault="00E3146C">
      <w:pPr>
        <w:pStyle w:val="EcoCell"/>
        <w:jc w:val="both"/>
      </w:pPr>
      <w:r>
        <w:t xml:space="preserve"> Белуха                                                  -"-          3</w:t>
      </w:r>
    </w:p>
    <w:p w:rsidR="00E3146C" w:rsidRDefault="00E3146C">
      <w:pPr>
        <w:pStyle w:val="EcoCell"/>
        <w:jc w:val="both"/>
      </w:pPr>
      <w:r>
        <w:t xml:space="preserve"> Тихоокеанский морж                                      -"-          2</w:t>
      </w:r>
    </w:p>
    <w:p w:rsidR="00E3146C" w:rsidRDefault="00E3146C">
      <w:pPr>
        <w:pStyle w:val="EcoCell"/>
        <w:jc w:val="both"/>
      </w:pPr>
      <w:r>
        <w:t xml:space="preserve"> Морской котик                                           -"-          2</w:t>
      </w:r>
    </w:p>
    <w:p w:rsidR="00E3146C" w:rsidRDefault="00E3146C">
      <w:pPr>
        <w:pStyle w:val="EcoCell"/>
        <w:jc w:val="both"/>
      </w:pPr>
      <w:r>
        <w:t xml:space="preserve"> Серый тюлень                                            -"-          3</w:t>
      </w:r>
    </w:p>
    <w:p w:rsidR="00E3146C" w:rsidRDefault="00E3146C">
      <w:pPr>
        <w:pStyle w:val="EcoCell"/>
        <w:jc w:val="both"/>
      </w:pPr>
      <w:r>
        <w:lastRenderedPageBreak/>
        <w:t xml:space="preserve"> Гренландский тюлень, тюлень обыкновенный, морской       -"-          5</w:t>
      </w:r>
    </w:p>
    <w:p w:rsidR="00E3146C" w:rsidRDefault="00E3146C">
      <w:pPr>
        <w:pStyle w:val="EcoCell"/>
        <w:jc w:val="both"/>
      </w:pPr>
      <w:r>
        <w:t xml:space="preserve"> заяц, </w:t>
      </w:r>
      <w:proofErr w:type="spellStart"/>
      <w:r>
        <w:t>хохлач</w:t>
      </w:r>
      <w:proofErr w:type="spellEnd"/>
    </w:p>
    <w:p w:rsidR="00E3146C" w:rsidRDefault="00E3146C">
      <w:pPr>
        <w:pStyle w:val="EcoCell"/>
        <w:jc w:val="both"/>
      </w:pPr>
      <w:r>
        <w:t xml:space="preserve"> Крылатка, </w:t>
      </w:r>
      <w:proofErr w:type="spellStart"/>
      <w:r>
        <w:t>ларга</w:t>
      </w:r>
      <w:proofErr w:type="spellEnd"/>
      <w:r>
        <w:t xml:space="preserve">                                         -"-         10</w:t>
      </w:r>
    </w:p>
    <w:p w:rsidR="00E3146C" w:rsidRDefault="00E3146C">
      <w:pPr>
        <w:pStyle w:val="EcoCell"/>
        <w:jc w:val="both"/>
      </w:pPr>
      <w:r>
        <w:t xml:space="preserve"> Кольчатая нерпа, каспийский тюлень, байкальский         -"-         10</w:t>
      </w:r>
    </w:p>
    <w:p w:rsidR="00E3146C" w:rsidRDefault="00E3146C">
      <w:pPr>
        <w:pStyle w:val="EcoCell"/>
        <w:jc w:val="both"/>
      </w:pPr>
      <w:r>
        <w:t xml:space="preserve"> тюлень</w:t>
      </w:r>
    </w:p>
    <w:p w:rsidR="00E3146C" w:rsidRDefault="00E3146C">
      <w:pPr>
        <w:pStyle w:val="EcoCell"/>
        <w:jc w:val="both"/>
      </w:pPr>
      <w:r>
        <w:t>───────────────────────────────────────────────────────────────────────────</w:t>
      </w:r>
    </w:p>
    <w:p w:rsidR="00E3146C" w:rsidRDefault="00E3146C">
      <w:pPr>
        <w:pStyle w:val="EcoNormal"/>
        <w:jc w:val="both"/>
      </w:pPr>
    </w:p>
    <w:p w:rsidR="00E3146C" w:rsidRDefault="00E3146C">
      <w:pPr>
        <w:pStyle w:val="EcoNormal"/>
        <w:jc w:val="both"/>
      </w:pPr>
    </w:p>
    <w:p w:rsidR="00E3146C" w:rsidRDefault="00E3146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57526" w:rsidRDefault="0055752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3146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E3146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E3146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E3146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