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B19E843" w14:textId="77777777" w:rsidR="00A65387" w:rsidRPr="00A65387" w:rsidRDefault="00A65387" w:rsidP="00A65387">
      <w:pPr>
        <w:pStyle w:val="headertext"/>
        <w:shd w:val="clear" w:color="auto" w:fill="FFFFFF"/>
        <w:spacing w:before="0" w:beforeAutospacing="0" w:after="240" w:afterAutospacing="0"/>
        <w:jc w:val="center"/>
        <w:textAlignment w:val="baseline"/>
        <w:rPr>
          <w:rFonts w:ascii="Arial" w:hAnsi="Arial" w:cs="Arial"/>
          <w:b/>
          <w:bCs/>
        </w:rPr>
      </w:pPr>
      <w:r w:rsidRPr="00A65387">
        <w:rPr>
          <w:rFonts w:ascii="Arial" w:hAnsi="Arial" w:cs="Arial"/>
          <w:b/>
          <w:bCs/>
        </w:rPr>
        <w:t>АДМИНИСТРАЦИЯ МУНИЦИПАЛЬНОГО ОБРАЗОВАНИЯ ШУРЫШКАРСКИЙ РАЙОН ЯМАЛО-НЕНЕЦКОГО АВТОНОМНОГО ОКРУГА</w:t>
      </w:r>
    </w:p>
    <w:p w14:paraId="4BF01BB2" w14:textId="77777777" w:rsidR="00A65387" w:rsidRPr="00A65387" w:rsidRDefault="00A65387" w:rsidP="00A65387">
      <w:pPr>
        <w:pStyle w:val="headertext"/>
        <w:shd w:val="clear" w:color="auto" w:fill="FFFFFF"/>
        <w:spacing w:before="0" w:beforeAutospacing="0" w:after="240" w:afterAutospacing="0"/>
        <w:jc w:val="center"/>
        <w:textAlignment w:val="baseline"/>
        <w:rPr>
          <w:rFonts w:ascii="Arial" w:hAnsi="Arial" w:cs="Arial"/>
          <w:b/>
          <w:bCs/>
        </w:rPr>
      </w:pPr>
      <w:r w:rsidRPr="00A65387">
        <w:rPr>
          <w:rFonts w:ascii="Arial" w:hAnsi="Arial" w:cs="Arial"/>
          <w:b/>
          <w:bCs/>
        </w:rPr>
        <w:t>ПОСТАНОВЛЕНИЕ</w:t>
      </w:r>
    </w:p>
    <w:p w14:paraId="55634ED5" w14:textId="77777777" w:rsidR="00A65387" w:rsidRPr="00A65387" w:rsidRDefault="00A65387" w:rsidP="00A65387">
      <w:pPr>
        <w:pStyle w:val="headertext"/>
        <w:shd w:val="clear" w:color="auto" w:fill="FFFFFF"/>
        <w:spacing w:before="0" w:beforeAutospacing="0" w:after="240" w:afterAutospacing="0"/>
        <w:jc w:val="center"/>
        <w:textAlignment w:val="baseline"/>
        <w:rPr>
          <w:rFonts w:ascii="Arial" w:hAnsi="Arial" w:cs="Arial"/>
          <w:b/>
          <w:bCs/>
        </w:rPr>
      </w:pPr>
      <w:r w:rsidRPr="00A65387">
        <w:rPr>
          <w:rFonts w:ascii="Arial" w:hAnsi="Arial" w:cs="Arial"/>
          <w:b/>
          <w:bCs/>
        </w:rPr>
        <w:t>от 15 августа 2019 года N 719-а</w:t>
      </w:r>
      <w:r w:rsidRPr="00A65387">
        <w:rPr>
          <w:rFonts w:ascii="Arial" w:hAnsi="Arial" w:cs="Arial"/>
          <w:b/>
          <w:bCs/>
        </w:rPr>
        <w:br/>
      </w:r>
    </w:p>
    <w:p w14:paraId="5DD4330B" w14:textId="77777777" w:rsidR="00A65387" w:rsidRPr="00A65387" w:rsidRDefault="00A65387" w:rsidP="00A65387">
      <w:pPr>
        <w:pStyle w:val="headertext"/>
        <w:shd w:val="clear" w:color="auto" w:fill="FFFFFF"/>
        <w:spacing w:before="0" w:beforeAutospacing="0" w:after="240" w:afterAutospacing="0"/>
        <w:jc w:val="center"/>
        <w:textAlignment w:val="baseline"/>
        <w:rPr>
          <w:rFonts w:ascii="Arial" w:hAnsi="Arial" w:cs="Arial"/>
          <w:b/>
          <w:bCs/>
        </w:rPr>
      </w:pPr>
      <w:r w:rsidRPr="00A65387">
        <w:rPr>
          <w:rFonts w:ascii="Arial" w:hAnsi="Arial" w:cs="Arial"/>
          <w:b/>
          <w:bCs/>
        </w:rPr>
        <w:t>Об утверждении Административного регламента по исполнению муниципальной функции "Осуществление контроля 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w:t>
      </w:r>
    </w:p>
    <w:p w14:paraId="30B71BE4"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В соответствии с </w:t>
      </w:r>
      <w:r w:rsidRPr="00A65387">
        <w:rPr>
          <w:rFonts w:ascii="Arial" w:eastAsiaTheme="majorEastAsia" w:hAnsi="Arial" w:cs="Arial"/>
        </w:rPr>
        <w:t>Законом Российской Федерации от 21 февраля 1992 года N 2395-1 "О недрах"</w:t>
      </w:r>
      <w:r w:rsidRPr="00A65387">
        <w:rPr>
          <w:rFonts w:ascii="Arial" w:hAnsi="Arial" w:cs="Arial"/>
        </w:rPr>
        <w:t>, </w:t>
      </w:r>
      <w:r w:rsidRPr="00A65387">
        <w:rPr>
          <w:rFonts w:ascii="Arial" w:eastAsiaTheme="majorEastAsia" w:hAnsi="Arial" w:cs="Arial"/>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 </w:t>
      </w:r>
      <w:r w:rsidRPr="00A65387">
        <w:rPr>
          <w:rFonts w:ascii="Arial" w:eastAsiaTheme="majorEastAsia" w:hAnsi="Arial" w:cs="Arial"/>
        </w:rPr>
        <w:t>постановлением Правительства Ямало-Ненецкого автономного округа от 23 декабря 2011 года N 989-П "Об утверждении порядка разработки и принятия Административных регламентов осуществления муниципального контроля в муниципальных образованиях в Ямало-Ненецком автономном округе"</w:t>
      </w:r>
      <w:r w:rsidRPr="00A65387">
        <w:rPr>
          <w:rFonts w:ascii="Arial" w:hAnsi="Arial" w:cs="Arial"/>
        </w:rPr>
        <w:t>, статьей 32 Устава муниципального образования Шурышкарский район, Администрация муниципального образования Шурышкарский район постановляет:</w:t>
      </w:r>
      <w:r w:rsidRPr="00A65387">
        <w:rPr>
          <w:rFonts w:ascii="Arial" w:hAnsi="Arial" w:cs="Arial"/>
        </w:rPr>
        <w:br/>
      </w:r>
    </w:p>
    <w:p w14:paraId="7BB5CD1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 Утвердить </w:t>
      </w:r>
      <w:r w:rsidRPr="00A65387">
        <w:rPr>
          <w:rFonts w:ascii="Arial" w:eastAsiaTheme="majorEastAsia" w:hAnsi="Arial" w:cs="Arial"/>
        </w:rPr>
        <w:t>Административный регламент по исполнению муниципальной функции "Осуществление контроля 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w:t>
      </w:r>
      <w:r w:rsidRPr="00A65387">
        <w:rPr>
          <w:rFonts w:ascii="Arial" w:hAnsi="Arial" w:cs="Arial"/>
        </w:rPr>
        <w:t> согласно </w:t>
      </w:r>
      <w:r w:rsidRPr="00A65387">
        <w:rPr>
          <w:rFonts w:ascii="Arial" w:eastAsiaTheme="majorEastAsia" w:hAnsi="Arial" w:cs="Arial"/>
        </w:rPr>
        <w:t>приложению</w:t>
      </w:r>
      <w:r w:rsidRPr="00A65387">
        <w:rPr>
          <w:rFonts w:ascii="Arial" w:hAnsi="Arial" w:cs="Arial"/>
        </w:rPr>
        <w:t> к настоящему постановлению.</w:t>
      </w:r>
      <w:r w:rsidRPr="00A65387">
        <w:rPr>
          <w:rFonts w:ascii="Arial" w:hAnsi="Arial" w:cs="Arial"/>
        </w:rPr>
        <w:br/>
      </w:r>
    </w:p>
    <w:p w14:paraId="0889242D"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 Опубликовать настоящее постановление в районной общественно-политической газете "Северная панорама" и на официальном сайте Администрации муниципального образования Шурышкарский район в информационно-телекоммуникационной сети "Интернет".</w:t>
      </w:r>
      <w:r w:rsidRPr="00A65387">
        <w:rPr>
          <w:rFonts w:ascii="Arial" w:hAnsi="Arial" w:cs="Arial"/>
        </w:rPr>
        <w:br/>
      </w:r>
    </w:p>
    <w:p w14:paraId="103D96E9"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 Контроль за исполнением настоящего постановления возложить на первого заместителя главы администрации муниципального образования Шурышкарский район.</w:t>
      </w:r>
    </w:p>
    <w:p w14:paraId="25D323D7" w14:textId="77777777" w:rsidR="00A65387" w:rsidRPr="00A65387" w:rsidRDefault="00A65387" w:rsidP="00A65387">
      <w:pPr>
        <w:pStyle w:val="formattext"/>
        <w:shd w:val="clear" w:color="auto" w:fill="FFFFFF"/>
        <w:spacing w:before="0" w:beforeAutospacing="0" w:after="0" w:afterAutospacing="0"/>
        <w:jc w:val="right"/>
        <w:textAlignment w:val="baseline"/>
        <w:rPr>
          <w:rFonts w:ascii="Arial" w:hAnsi="Arial" w:cs="Arial"/>
        </w:rPr>
      </w:pPr>
      <w:r w:rsidRPr="00A65387">
        <w:rPr>
          <w:rFonts w:ascii="Arial" w:hAnsi="Arial" w:cs="Arial"/>
        </w:rPr>
        <w:t>    Главы</w:t>
      </w:r>
      <w:r w:rsidRPr="00A65387">
        <w:rPr>
          <w:rFonts w:ascii="Arial" w:hAnsi="Arial" w:cs="Arial"/>
        </w:rPr>
        <w:br/>
        <w:t>     муниципального образования</w:t>
      </w:r>
      <w:r w:rsidRPr="00A65387">
        <w:rPr>
          <w:rFonts w:ascii="Arial" w:hAnsi="Arial" w:cs="Arial"/>
        </w:rPr>
        <w:br/>
      </w:r>
      <w:proofErr w:type="gramStart"/>
      <w:r w:rsidRPr="00A65387">
        <w:rPr>
          <w:rFonts w:ascii="Arial" w:hAnsi="Arial" w:cs="Arial"/>
        </w:rPr>
        <w:t>А.В.</w:t>
      </w:r>
      <w:proofErr w:type="gramEnd"/>
      <w:r w:rsidRPr="00A65387">
        <w:rPr>
          <w:rFonts w:ascii="Arial" w:hAnsi="Arial" w:cs="Arial"/>
        </w:rPr>
        <w:t xml:space="preserve"> Головин</w:t>
      </w:r>
    </w:p>
    <w:p w14:paraId="3012B59D" w14:textId="77777777" w:rsidR="00A65387" w:rsidRPr="00A65387" w:rsidRDefault="00A65387" w:rsidP="00A65387">
      <w:pPr>
        <w:pStyle w:val="2"/>
        <w:shd w:val="clear" w:color="auto" w:fill="FFFFFF"/>
        <w:spacing w:before="0" w:beforeAutospacing="0" w:after="240" w:afterAutospacing="0"/>
        <w:jc w:val="center"/>
        <w:textAlignment w:val="baseline"/>
        <w:rPr>
          <w:rFonts w:ascii="Arial" w:hAnsi="Arial" w:cs="Arial"/>
          <w:sz w:val="24"/>
          <w:szCs w:val="24"/>
        </w:rPr>
      </w:pPr>
      <w:r w:rsidRPr="00A65387">
        <w:rPr>
          <w:rFonts w:ascii="Arial" w:hAnsi="Arial" w:cs="Arial"/>
          <w:sz w:val="24"/>
          <w:szCs w:val="24"/>
        </w:rPr>
        <w:br/>
        <w:t>ОГЛАВЛЕНИЕ</w:t>
      </w:r>
    </w:p>
    <w:p w14:paraId="58CE1EF3"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8668"/>
        <w:gridCol w:w="687"/>
      </w:tblGrid>
      <w:tr w:rsidR="00A65387" w:rsidRPr="00A65387" w14:paraId="07AAAD39" w14:textId="77777777" w:rsidTr="00A65387">
        <w:trPr>
          <w:trHeight w:val="15"/>
        </w:trPr>
        <w:tc>
          <w:tcPr>
            <w:tcW w:w="10718" w:type="dxa"/>
            <w:hideMark/>
          </w:tcPr>
          <w:p w14:paraId="76864516" w14:textId="77777777" w:rsidR="00A65387" w:rsidRPr="00A65387" w:rsidRDefault="00A65387">
            <w:pPr>
              <w:rPr>
                <w:rFonts w:ascii="Arial" w:hAnsi="Arial" w:cs="Arial"/>
              </w:rPr>
            </w:pPr>
          </w:p>
        </w:tc>
        <w:tc>
          <w:tcPr>
            <w:tcW w:w="739" w:type="dxa"/>
            <w:hideMark/>
          </w:tcPr>
          <w:p w14:paraId="18156404" w14:textId="77777777" w:rsidR="00A65387" w:rsidRPr="00A65387" w:rsidRDefault="00A65387">
            <w:pPr>
              <w:spacing w:after="200" w:line="276" w:lineRule="auto"/>
              <w:rPr>
                <w:rFonts w:eastAsiaTheme="minorHAnsi"/>
                <w:sz w:val="20"/>
                <w:szCs w:val="20"/>
              </w:rPr>
            </w:pPr>
          </w:p>
        </w:tc>
      </w:tr>
      <w:tr w:rsidR="00A65387" w:rsidRPr="00A65387" w14:paraId="3349B181" w14:textId="77777777" w:rsidTr="00A65387">
        <w:tc>
          <w:tcPr>
            <w:tcW w:w="107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406ED"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Приложение. Административный регламент по исполнению муниципальной функции "Осуществление контроля 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A73D0"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4</w:t>
            </w:r>
          </w:p>
        </w:tc>
      </w:tr>
      <w:tr w:rsidR="00A65387" w:rsidRPr="00A65387" w14:paraId="2B2F38D2" w14:textId="77777777" w:rsidTr="00A65387">
        <w:tc>
          <w:tcPr>
            <w:tcW w:w="107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B6B85"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I. Общие положения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895FE"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4</w:t>
            </w:r>
          </w:p>
        </w:tc>
      </w:tr>
      <w:tr w:rsidR="00A65387" w:rsidRPr="00A65387" w14:paraId="3DCBA0BF" w14:textId="77777777" w:rsidTr="00A65387">
        <w:tc>
          <w:tcPr>
            <w:tcW w:w="107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39A65"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lastRenderedPageBreak/>
              <w:t>II. Требования к порядку осуществления муниципального контроля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6E0D2"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12</w:t>
            </w:r>
          </w:p>
        </w:tc>
      </w:tr>
      <w:tr w:rsidR="00A65387" w:rsidRPr="00A65387" w14:paraId="0E5BCF35" w14:textId="77777777" w:rsidTr="00A65387">
        <w:tc>
          <w:tcPr>
            <w:tcW w:w="107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28BAA"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4CF26"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14</w:t>
            </w:r>
          </w:p>
        </w:tc>
      </w:tr>
      <w:tr w:rsidR="00A65387" w:rsidRPr="00A65387" w14:paraId="01C919CA" w14:textId="77777777" w:rsidTr="00A65387">
        <w:tc>
          <w:tcPr>
            <w:tcW w:w="107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8D508"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IV. Порядок и формы контроля за осуществлением</w:t>
            </w:r>
            <w:r w:rsidRPr="00A65387">
              <w:rPr>
                <w:lang w:eastAsia="en-US"/>
              </w:rPr>
              <w:br/>
              <w:t>муниципального контроля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17744"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33</w:t>
            </w:r>
          </w:p>
        </w:tc>
      </w:tr>
      <w:tr w:rsidR="00A65387" w:rsidRPr="00A65387" w14:paraId="6EA35E0B" w14:textId="77777777" w:rsidTr="00A65387">
        <w:tc>
          <w:tcPr>
            <w:tcW w:w="107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F02B3"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V. Досудебный (внесудебный) порядок обжалования решений и действий (бездействия) уполномоченного органа, а также его должностных лиц</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7415C"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34</w:t>
            </w:r>
          </w:p>
        </w:tc>
      </w:tr>
      <w:tr w:rsidR="00A65387" w:rsidRPr="00A65387" w14:paraId="3AF25232" w14:textId="77777777" w:rsidTr="00A65387">
        <w:tc>
          <w:tcPr>
            <w:tcW w:w="107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BB8A5"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Приложение к Административному регламенту Администрации муниципального образования Шурышкарский район по исполнению муниципальной функции "Осуществление контроля 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7541B"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38</w:t>
            </w:r>
          </w:p>
        </w:tc>
      </w:tr>
    </w:tbl>
    <w:p w14:paraId="7D481F74" w14:textId="77777777" w:rsidR="00A65387" w:rsidRPr="00A65387" w:rsidRDefault="00A65387" w:rsidP="00A65387">
      <w:pPr>
        <w:pStyle w:val="2"/>
        <w:shd w:val="clear" w:color="auto" w:fill="FFFFFF"/>
        <w:spacing w:before="0" w:beforeAutospacing="0" w:after="240" w:afterAutospacing="0"/>
        <w:jc w:val="right"/>
        <w:textAlignment w:val="baseline"/>
        <w:rPr>
          <w:rFonts w:ascii="Arial" w:hAnsi="Arial" w:cs="Arial"/>
          <w:sz w:val="24"/>
          <w:szCs w:val="24"/>
        </w:rPr>
      </w:pPr>
      <w:r w:rsidRPr="00A65387">
        <w:rPr>
          <w:rFonts w:ascii="Arial" w:hAnsi="Arial" w:cs="Arial"/>
          <w:sz w:val="24"/>
          <w:szCs w:val="24"/>
        </w:rPr>
        <w:br/>
        <w:t>Приложение</w:t>
      </w:r>
    </w:p>
    <w:p w14:paraId="52EB966E" w14:textId="77777777" w:rsidR="00A65387" w:rsidRPr="00A65387" w:rsidRDefault="00A65387" w:rsidP="00A65387">
      <w:pPr>
        <w:pStyle w:val="formattext"/>
        <w:shd w:val="clear" w:color="auto" w:fill="FFFFFF"/>
        <w:spacing w:before="0" w:beforeAutospacing="0" w:after="0" w:afterAutospacing="0"/>
        <w:jc w:val="right"/>
        <w:textAlignment w:val="baseline"/>
        <w:rPr>
          <w:rFonts w:ascii="Arial" w:hAnsi="Arial" w:cs="Arial"/>
        </w:rPr>
      </w:pPr>
      <w:r w:rsidRPr="00A65387">
        <w:rPr>
          <w:rFonts w:ascii="Arial" w:hAnsi="Arial" w:cs="Arial"/>
        </w:rPr>
        <w:br/>
        <w:t>Утвержден</w:t>
      </w:r>
    </w:p>
    <w:p w14:paraId="32F6EC61" w14:textId="77777777" w:rsidR="00A65387" w:rsidRPr="00A65387" w:rsidRDefault="00A65387" w:rsidP="00A65387">
      <w:pPr>
        <w:pStyle w:val="formattext"/>
        <w:shd w:val="clear" w:color="auto" w:fill="FFFFFF"/>
        <w:spacing w:before="0" w:beforeAutospacing="0" w:after="0" w:afterAutospacing="0"/>
        <w:jc w:val="right"/>
        <w:textAlignment w:val="baseline"/>
        <w:rPr>
          <w:rFonts w:ascii="Arial" w:hAnsi="Arial" w:cs="Arial"/>
        </w:rPr>
      </w:pPr>
      <w:r w:rsidRPr="00A65387">
        <w:rPr>
          <w:rFonts w:ascii="Arial" w:hAnsi="Arial" w:cs="Arial"/>
        </w:rPr>
        <w:t>постановлением Администрации</w:t>
      </w:r>
    </w:p>
    <w:p w14:paraId="45D706BA" w14:textId="77777777" w:rsidR="00A65387" w:rsidRPr="00A65387" w:rsidRDefault="00A65387" w:rsidP="00A65387">
      <w:pPr>
        <w:pStyle w:val="formattext"/>
        <w:shd w:val="clear" w:color="auto" w:fill="FFFFFF"/>
        <w:spacing w:before="0" w:beforeAutospacing="0" w:after="0" w:afterAutospacing="0"/>
        <w:jc w:val="right"/>
        <w:textAlignment w:val="baseline"/>
        <w:rPr>
          <w:rFonts w:ascii="Arial" w:hAnsi="Arial" w:cs="Arial"/>
        </w:rPr>
      </w:pPr>
      <w:r w:rsidRPr="00A65387">
        <w:rPr>
          <w:rFonts w:ascii="Arial" w:hAnsi="Arial" w:cs="Arial"/>
        </w:rPr>
        <w:t>муниципального образования</w:t>
      </w:r>
    </w:p>
    <w:p w14:paraId="6529DDF7" w14:textId="77777777" w:rsidR="00A65387" w:rsidRPr="00A65387" w:rsidRDefault="00A65387" w:rsidP="00A65387">
      <w:pPr>
        <w:pStyle w:val="formattext"/>
        <w:shd w:val="clear" w:color="auto" w:fill="FFFFFF"/>
        <w:spacing w:before="0" w:beforeAutospacing="0" w:after="0" w:afterAutospacing="0"/>
        <w:jc w:val="right"/>
        <w:textAlignment w:val="baseline"/>
        <w:rPr>
          <w:rFonts w:ascii="Arial" w:hAnsi="Arial" w:cs="Arial"/>
        </w:rPr>
      </w:pPr>
      <w:r w:rsidRPr="00A65387">
        <w:rPr>
          <w:rFonts w:ascii="Arial" w:hAnsi="Arial" w:cs="Arial"/>
        </w:rPr>
        <w:t>Шурышкарский район</w:t>
      </w:r>
    </w:p>
    <w:p w14:paraId="1235491D" w14:textId="77777777" w:rsidR="00A65387" w:rsidRPr="00A65387" w:rsidRDefault="00A65387" w:rsidP="00A65387">
      <w:pPr>
        <w:pStyle w:val="formattext"/>
        <w:shd w:val="clear" w:color="auto" w:fill="FFFFFF"/>
        <w:spacing w:before="0" w:beforeAutospacing="0" w:after="0" w:afterAutospacing="0"/>
        <w:jc w:val="right"/>
        <w:textAlignment w:val="baseline"/>
        <w:rPr>
          <w:rFonts w:ascii="Arial" w:hAnsi="Arial" w:cs="Arial"/>
        </w:rPr>
      </w:pPr>
      <w:r w:rsidRPr="00A65387">
        <w:rPr>
          <w:rFonts w:ascii="Arial" w:hAnsi="Arial" w:cs="Arial"/>
        </w:rPr>
        <w:t>от 15 августа 2019 года N 719-а</w:t>
      </w:r>
    </w:p>
    <w:p w14:paraId="2142A518" w14:textId="77777777" w:rsidR="00A65387" w:rsidRPr="00A65387" w:rsidRDefault="00A65387" w:rsidP="00A65387">
      <w:pPr>
        <w:pStyle w:val="headertext"/>
        <w:shd w:val="clear" w:color="auto" w:fill="FFFFFF"/>
        <w:spacing w:before="0" w:beforeAutospacing="0" w:after="240" w:afterAutospacing="0"/>
        <w:jc w:val="center"/>
        <w:textAlignment w:val="baseline"/>
        <w:rPr>
          <w:rFonts w:ascii="Arial" w:hAnsi="Arial" w:cs="Arial"/>
          <w:b/>
          <w:bCs/>
        </w:rPr>
      </w:pPr>
      <w:r w:rsidRPr="00A65387">
        <w:rPr>
          <w:rFonts w:ascii="Arial" w:hAnsi="Arial" w:cs="Arial"/>
          <w:b/>
          <w:bCs/>
        </w:rPr>
        <w:br/>
        <w:t>Административный регламент по исполнению муниципальной функции "Осуществление контроляза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w:t>
      </w:r>
    </w:p>
    <w:p w14:paraId="14C44F1B" w14:textId="77777777" w:rsidR="00A65387" w:rsidRPr="00A65387" w:rsidRDefault="00A65387" w:rsidP="00A65387">
      <w:pPr>
        <w:pStyle w:val="3"/>
        <w:shd w:val="clear" w:color="auto" w:fill="FFFFFF"/>
        <w:spacing w:before="0" w:after="240"/>
        <w:jc w:val="center"/>
        <w:textAlignment w:val="baseline"/>
        <w:rPr>
          <w:rFonts w:ascii="Arial" w:hAnsi="Arial" w:cs="Arial"/>
          <w:color w:val="auto"/>
          <w:sz w:val="24"/>
          <w:szCs w:val="24"/>
        </w:rPr>
      </w:pPr>
      <w:r w:rsidRPr="00A65387">
        <w:rPr>
          <w:rFonts w:ascii="Arial" w:hAnsi="Arial" w:cs="Arial"/>
          <w:color w:val="auto"/>
          <w:sz w:val="24"/>
          <w:szCs w:val="24"/>
        </w:rPr>
        <w:t>I. Общие положения</w:t>
      </w:r>
    </w:p>
    <w:p w14:paraId="4A1B79ED"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1B215F01"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Настоящий Административный регламент по исполнению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(далее - административный регламент) разработан в целях повышения результативности осуществления муниципальной функции и устанавливает последовательность административных процедур (действий) при осуществлении полномочий органов местного самоуправления по осуществлению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A65387">
        <w:rPr>
          <w:rFonts w:ascii="Arial" w:hAnsi="Arial" w:cs="Arial"/>
        </w:rPr>
        <w:br/>
      </w:r>
    </w:p>
    <w:p w14:paraId="6A465E09"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1.1. Вид контроля</w:t>
      </w:r>
    </w:p>
    <w:p w14:paraId="289273B6"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156DCAF0"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xml:space="preserve">Контроль за использованием и охраной недр при добыче общераспространенных полезных ископаемых, а также при строительстве </w:t>
      </w:r>
      <w:r w:rsidRPr="00A65387">
        <w:rPr>
          <w:rFonts w:ascii="Arial" w:hAnsi="Arial" w:cs="Arial"/>
        </w:rPr>
        <w:lastRenderedPageBreak/>
        <w:t>подземных сооружений, не связанных с добычей полезных ископаемых, в пределах компетенции органов местного самоуправления на территории муниципального образования Шурышкарский район (далее - муниципальный контроль).</w:t>
      </w:r>
      <w:r w:rsidRPr="00A65387">
        <w:rPr>
          <w:rFonts w:ascii="Arial" w:hAnsi="Arial" w:cs="Arial"/>
        </w:rPr>
        <w:br/>
      </w:r>
    </w:p>
    <w:p w14:paraId="300F070B"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1.2. Наименование органа местного самоуправления, осуществляющего муниципальный контроль</w:t>
      </w:r>
    </w:p>
    <w:p w14:paraId="4B8E1121"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2433FA8D"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Муниципальный контроль осуществляет Администрация муниципального образования Шурышкарский район (далее - уполномоченный орган, Администрация района), административные процедуры по осуществлению муниципального контроля осуществляет отдел по недрам и землепользованию Управления строительства и архитектуры Администрации района (далее - отдел, органы муниципального контроля).</w:t>
      </w:r>
      <w:r w:rsidRPr="00A65387">
        <w:rPr>
          <w:rFonts w:ascii="Arial" w:hAnsi="Arial" w:cs="Arial"/>
        </w:rPr>
        <w:br/>
      </w:r>
    </w:p>
    <w:p w14:paraId="791FCBB6"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1.3. Перечень нормативных правовых актов, регулирующих осуществление муниципального контроля</w:t>
      </w:r>
    </w:p>
    <w:p w14:paraId="53D6F2D0"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782DEC67"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w:t>
      </w:r>
      <w:r w:rsidRPr="00A65387">
        <w:rPr>
          <w:rFonts w:ascii="Arial" w:eastAsiaTheme="majorEastAsia" w:hAnsi="Arial" w:cs="Arial"/>
        </w:rPr>
        <w:t>Конституция Российской Федерации</w:t>
      </w:r>
      <w:r w:rsidRPr="00A65387">
        <w:rPr>
          <w:rFonts w:ascii="Arial" w:hAnsi="Arial" w:cs="Arial"/>
        </w:rPr>
        <w:t> от 12.12.1993 ("Российская газета", 2009, N 7);</w:t>
      </w:r>
      <w:r w:rsidRPr="00A65387">
        <w:rPr>
          <w:rFonts w:ascii="Arial" w:hAnsi="Arial" w:cs="Arial"/>
        </w:rPr>
        <w:br/>
      </w:r>
    </w:p>
    <w:p w14:paraId="14D31944"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Федеральный закон </w:t>
      </w:r>
      <w:r w:rsidRPr="00A65387">
        <w:rPr>
          <w:rFonts w:ascii="Arial" w:eastAsiaTheme="majorEastAsia" w:hAnsi="Arial" w:cs="Arial"/>
        </w:rPr>
        <w:t xml:space="preserve">от 21.02.1992 N </w:t>
      </w:r>
      <w:proofErr w:type="gramStart"/>
      <w:r w:rsidRPr="00A65387">
        <w:rPr>
          <w:rFonts w:ascii="Arial" w:eastAsiaTheme="majorEastAsia" w:hAnsi="Arial" w:cs="Arial"/>
        </w:rPr>
        <w:t>2395-1</w:t>
      </w:r>
      <w:proofErr w:type="gramEnd"/>
      <w:r w:rsidRPr="00A65387">
        <w:rPr>
          <w:rFonts w:ascii="Arial" w:eastAsiaTheme="majorEastAsia" w:hAnsi="Arial" w:cs="Arial"/>
        </w:rPr>
        <w:t xml:space="preserve"> "О недрах"</w:t>
      </w:r>
      <w:r w:rsidRPr="00A65387">
        <w:rPr>
          <w:rFonts w:ascii="Arial" w:hAnsi="Arial" w:cs="Arial"/>
        </w:rPr>
        <w:t> ("Российская газета", 1992, N 107);</w:t>
      </w:r>
      <w:r w:rsidRPr="00A65387">
        <w:rPr>
          <w:rFonts w:ascii="Arial" w:hAnsi="Arial" w:cs="Arial"/>
        </w:rPr>
        <w:br/>
      </w:r>
    </w:p>
    <w:p w14:paraId="017D0446"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w:t>
      </w:r>
      <w:r w:rsidRPr="00A65387">
        <w:rPr>
          <w:rFonts w:ascii="Arial" w:eastAsiaTheme="majorEastAsia" w:hAnsi="Arial" w:cs="Arial"/>
        </w:rPr>
        <w:t>Федеральный закон от 06.10.2003 N 131-ФЗ "Об общих принципах организации местного самоуправления в Российской Федерации"</w:t>
      </w:r>
      <w:r w:rsidRPr="00A65387">
        <w:rPr>
          <w:rFonts w:ascii="Arial" w:hAnsi="Arial" w:cs="Arial"/>
        </w:rPr>
        <w:t> ("Российская газета", 2003, N 202);</w:t>
      </w:r>
      <w:r w:rsidRPr="00A65387">
        <w:rPr>
          <w:rFonts w:ascii="Arial" w:hAnsi="Arial" w:cs="Arial"/>
        </w:rPr>
        <w:br/>
      </w:r>
    </w:p>
    <w:p w14:paraId="3419983E"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w:t>
      </w:r>
      <w:r w:rsidRPr="00A65387">
        <w:rPr>
          <w:rFonts w:ascii="Arial" w:eastAsiaTheme="majorEastAsia" w:hAnsi="Arial" w:cs="Arial"/>
        </w:rPr>
        <w:t>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 ("Российская газета", 2008, N 266);</w:t>
      </w:r>
      <w:r w:rsidRPr="00A65387">
        <w:rPr>
          <w:rFonts w:ascii="Arial" w:hAnsi="Arial" w:cs="Arial"/>
        </w:rPr>
        <w:br/>
      </w:r>
    </w:p>
    <w:p w14:paraId="54F25FCF"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w:t>
      </w:r>
      <w:r w:rsidRPr="00A65387">
        <w:rPr>
          <w:rFonts w:ascii="Arial" w:eastAsiaTheme="majorEastAsia" w:hAnsi="Arial" w:cs="Arial"/>
        </w:rPr>
        <w:t>Постановление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A65387">
        <w:rPr>
          <w:rFonts w:ascii="Arial" w:hAnsi="Arial" w:cs="Arial"/>
        </w:rPr>
        <w:t> (Собрание законодательства Российской Федерации, 2010, N 28);</w:t>
      </w:r>
      <w:r w:rsidRPr="00A65387">
        <w:rPr>
          <w:rFonts w:ascii="Arial" w:hAnsi="Arial" w:cs="Arial"/>
        </w:rPr>
        <w:br/>
      </w:r>
    </w:p>
    <w:p w14:paraId="7152730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w:t>
      </w:r>
      <w:r w:rsidRPr="00A65387">
        <w:rPr>
          <w:rFonts w:ascii="Arial" w:eastAsiaTheme="majorEastAsia" w:hAnsi="Arial" w:cs="Arial"/>
        </w:rPr>
        <w:t>Приказ Министерства экономического развития Российской Федерации N 141 от 30.04.2009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 ("Российская газета", 2009, N 85);</w:t>
      </w:r>
      <w:r w:rsidRPr="00A65387">
        <w:rPr>
          <w:rFonts w:ascii="Arial" w:hAnsi="Arial" w:cs="Arial"/>
        </w:rPr>
        <w:br/>
      </w:r>
    </w:p>
    <w:p w14:paraId="0312FDFB"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w:t>
      </w:r>
      <w:r w:rsidRPr="00A65387">
        <w:rPr>
          <w:rFonts w:ascii="Arial" w:eastAsiaTheme="majorEastAsia" w:hAnsi="Arial" w:cs="Arial"/>
        </w:rPr>
        <w:t>постановление Правительства Ямало-Ненецкого автономного округа от 23.12.2011 N 989-П "Об утверждении Порядка разработки и принятия административных регламентов осуществления муниципального контроля в муниципальных образованиях в Ямало-Ненецком автономном округе"</w:t>
      </w:r>
      <w:r w:rsidRPr="00A65387">
        <w:rPr>
          <w:rFonts w:ascii="Arial" w:hAnsi="Arial" w:cs="Arial"/>
        </w:rPr>
        <w:t xml:space="preserve"> ("Красный </w:t>
      </w:r>
      <w:r w:rsidRPr="00A65387">
        <w:rPr>
          <w:rFonts w:ascii="Arial" w:hAnsi="Arial" w:cs="Arial"/>
        </w:rPr>
        <w:lastRenderedPageBreak/>
        <w:t>Север", 2012, спецвыпуск N 1/1);</w:t>
      </w:r>
      <w:r w:rsidRPr="00A65387">
        <w:rPr>
          <w:rFonts w:ascii="Arial" w:hAnsi="Arial" w:cs="Arial"/>
        </w:rPr>
        <w:br/>
      </w:r>
    </w:p>
    <w:p w14:paraId="0AA6292E"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постановление Правительства Ямало-Ненецкого автономного округа от 16.05.2013 N 339-П "Об утверждении порядков пользования участками недр местного значения, содержащими общераспространённые полезные ископаемые, на территории Ямало-Ненецкого автономного округа" ("Красный Север", 2013, спецвыпуск N 27/1);</w:t>
      </w:r>
      <w:r w:rsidRPr="00A65387">
        <w:rPr>
          <w:rFonts w:ascii="Arial" w:hAnsi="Arial" w:cs="Arial"/>
        </w:rPr>
        <w:br/>
      </w:r>
    </w:p>
    <w:p w14:paraId="23867686"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Устав муниципального образования Шурышкарский район (общественно-политическая газета "Северная панорама" от 30.07.2005 N 34).</w:t>
      </w:r>
      <w:r w:rsidRPr="00A65387">
        <w:rPr>
          <w:rFonts w:ascii="Arial" w:hAnsi="Arial" w:cs="Arial"/>
        </w:rPr>
        <w:br/>
      </w:r>
    </w:p>
    <w:p w14:paraId="787DAE9C"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1.4. Предмет муниципального контроля</w:t>
      </w:r>
    </w:p>
    <w:p w14:paraId="08A0939E"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134BD6B7"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Предметом мероприятий по муниципальному контролю является соблюдение юридическими лицами и индивидуальными предпринимателями требований законодательства, связанных с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w:t>
      </w:r>
    </w:p>
    <w:p w14:paraId="5F78D470"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p>
    <w:p w14:paraId="397AC21A"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1.5. Права и обязанности должностных лиц, осуществляющих муниципальный контроль</w:t>
      </w:r>
    </w:p>
    <w:p w14:paraId="35752B20"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6B042FA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1.5.1. Муниципальный контроль осуществляется следующими должностными лицами органа муниципального контроля:</w:t>
      </w:r>
      <w:r w:rsidRPr="00A65387">
        <w:rPr>
          <w:rFonts w:ascii="Arial" w:hAnsi="Arial" w:cs="Arial"/>
        </w:rPr>
        <w:br/>
      </w:r>
    </w:p>
    <w:p w14:paraId="1AA43EDC"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начальником управления строительства и архитектуры администрации муниципального образования Шурышкарский район (или лицом замещающего начальника);</w:t>
      </w:r>
      <w:r w:rsidRPr="00A65387">
        <w:rPr>
          <w:rFonts w:ascii="Arial" w:hAnsi="Arial" w:cs="Arial"/>
        </w:rPr>
        <w:br/>
      </w:r>
    </w:p>
    <w:p w14:paraId="2A0C2BB4"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начальником отдела по недрам и землепользованию управления (или лицом замещающего начальника);</w:t>
      </w:r>
      <w:r w:rsidRPr="00A65387">
        <w:rPr>
          <w:rFonts w:ascii="Arial" w:hAnsi="Arial" w:cs="Arial"/>
        </w:rPr>
        <w:br/>
      </w:r>
    </w:p>
    <w:p w14:paraId="2FF5718E"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специалистами отдела по недрам и землепользованию управления.</w:t>
      </w:r>
      <w:r w:rsidRPr="00A65387">
        <w:rPr>
          <w:rFonts w:ascii="Arial" w:hAnsi="Arial" w:cs="Arial"/>
        </w:rPr>
        <w:br/>
      </w:r>
    </w:p>
    <w:p w14:paraId="76123444"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1.5.2. Должностные лица, осуществляющие муниципальный контроль при проведении проверки обязаны:</w:t>
      </w:r>
      <w:r w:rsidRPr="00A65387">
        <w:rPr>
          <w:rFonts w:ascii="Arial" w:hAnsi="Arial" w:cs="Arial"/>
        </w:rPr>
        <w:br/>
      </w:r>
    </w:p>
    <w:p w14:paraId="336C132F"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A65387">
        <w:rPr>
          <w:rFonts w:ascii="Arial" w:hAnsi="Arial" w:cs="Arial"/>
        </w:rPr>
        <w:br/>
      </w:r>
    </w:p>
    <w:p w14:paraId="5428BCED"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A65387">
        <w:rPr>
          <w:rFonts w:ascii="Arial" w:hAnsi="Arial" w:cs="Arial"/>
        </w:rPr>
        <w:br/>
      </w:r>
    </w:p>
    <w:p w14:paraId="39E4BB8C"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lastRenderedPageBreak/>
        <w:t>3) проводить проверку на основании распоряжения уполномоченного органа, в соответствии с ее назначением;</w:t>
      </w:r>
      <w:r w:rsidRPr="00A65387">
        <w:rPr>
          <w:rFonts w:ascii="Arial" w:hAnsi="Arial" w:cs="Arial"/>
        </w:rPr>
        <w:br/>
      </w:r>
    </w:p>
    <w:p w14:paraId="16FBAF7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уполномоченного органа и в случае, предусмотренном частью 5 </w:t>
      </w:r>
      <w:r w:rsidRPr="00A65387">
        <w:rPr>
          <w:rFonts w:ascii="Arial" w:eastAsiaTheme="majorEastAsia" w:hAnsi="Arial" w:cs="Arial"/>
        </w:rPr>
        <w:t>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 копии документа о согласовании проведения проверки;</w:t>
      </w:r>
      <w:r w:rsidRPr="00A65387">
        <w:rPr>
          <w:rFonts w:ascii="Arial" w:hAnsi="Arial" w:cs="Arial"/>
        </w:rPr>
        <w:br/>
      </w:r>
    </w:p>
    <w:p w14:paraId="50875E9E"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A65387">
        <w:rPr>
          <w:rFonts w:ascii="Arial" w:hAnsi="Arial" w:cs="Arial"/>
        </w:rPr>
        <w:br/>
      </w:r>
    </w:p>
    <w:p w14:paraId="7445ACEF"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A65387">
        <w:rPr>
          <w:rFonts w:ascii="Arial" w:hAnsi="Arial" w:cs="Arial"/>
        </w:rPr>
        <w:br/>
      </w:r>
    </w:p>
    <w:p w14:paraId="30084F5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A65387">
        <w:rPr>
          <w:rFonts w:ascii="Arial" w:hAnsi="Arial" w:cs="Arial"/>
        </w:rPr>
        <w:br/>
      </w:r>
    </w:p>
    <w:p w14:paraId="49D8F35B"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8)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A65387">
        <w:rPr>
          <w:rFonts w:ascii="Arial" w:hAnsi="Arial" w:cs="Arial"/>
        </w:rPr>
        <w:br/>
      </w:r>
    </w:p>
    <w:p w14:paraId="22FCC4B9"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A65387">
        <w:rPr>
          <w:rFonts w:ascii="Arial" w:hAnsi="Arial" w:cs="Arial"/>
        </w:rPr>
        <w:br/>
      </w:r>
    </w:p>
    <w:p w14:paraId="5613BECE"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10)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A65387">
        <w:rPr>
          <w:rFonts w:ascii="Arial" w:hAnsi="Arial" w:cs="Arial"/>
        </w:rPr>
        <w:br/>
      </w:r>
    </w:p>
    <w:p w14:paraId="4E8BB74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11) соблюдать сроки проведения проверки, установленные </w:t>
      </w:r>
      <w:r w:rsidRPr="00A65387">
        <w:rPr>
          <w:rFonts w:ascii="Arial" w:eastAsiaTheme="majorEastAsia" w:hAnsi="Arial" w:cs="Arial"/>
        </w:rPr>
        <w:t xml:space="preserve">Федеральным законом от 26.12.2008 N 294-ФЗ "О защите прав юридических лиц и индивидуальных предпринимателей при осуществлении государственного </w:t>
      </w:r>
      <w:r w:rsidRPr="00A65387">
        <w:rPr>
          <w:rFonts w:ascii="Arial" w:eastAsiaTheme="majorEastAsia" w:hAnsi="Arial" w:cs="Arial"/>
        </w:rPr>
        <w:lastRenderedPageBreak/>
        <w:t>контроля (надзора) и муниципального контроля"</w:t>
      </w:r>
      <w:r w:rsidRPr="00A65387">
        <w:rPr>
          <w:rFonts w:ascii="Arial" w:hAnsi="Arial" w:cs="Arial"/>
        </w:rPr>
        <w:t>;</w:t>
      </w:r>
      <w:r w:rsidRPr="00A65387">
        <w:rPr>
          <w:rFonts w:ascii="Arial" w:hAnsi="Arial" w:cs="Arial"/>
        </w:rPr>
        <w:br/>
      </w:r>
    </w:p>
    <w:p w14:paraId="6102315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12)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A65387">
        <w:rPr>
          <w:rFonts w:ascii="Arial" w:hAnsi="Arial" w:cs="Arial"/>
        </w:rPr>
        <w:br/>
      </w:r>
    </w:p>
    <w:p w14:paraId="2C2B088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13)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r w:rsidRPr="00A65387">
        <w:rPr>
          <w:rFonts w:ascii="Arial" w:hAnsi="Arial" w:cs="Arial"/>
        </w:rPr>
        <w:br/>
      </w:r>
    </w:p>
    <w:p w14:paraId="09F318E9"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14)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A65387">
        <w:rPr>
          <w:rFonts w:ascii="Arial" w:hAnsi="Arial" w:cs="Arial"/>
        </w:rPr>
        <w:br/>
      </w:r>
    </w:p>
    <w:p w14:paraId="4E0F4B6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1.5.3. При осуществлении муниципального контроля должностные лица органа муниципального контроля не вправе:</w:t>
      </w:r>
      <w:r w:rsidRPr="00A65387">
        <w:rPr>
          <w:rFonts w:ascii="Arial" w:hAnsi="Arial" w:cs="Arial"/>
        </w:rPr>
        <w:br/>
      </w:r>
    </w:p>
    <w:p w14:paraId="3BCCA76E"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органа муниципального контроля, от имени которых действуют эти должностные лица;</w:t>
      </w:r>
      <w:r w:rsidRPr="00A65387">
        <w:rPr>
          <w:rFonts w:ascii="Arial" w:hAnsi="Arial" w:cs="Arial"/>
        </w:rPr>
        <w:br/>
      </w:r>
    </w:p>
    <w:p w14:paraId="353FE7D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 проверять выполнение требований, установленных нормативными правовыми актами органов исполнительной власти СССР и РСФСР и не соответствующих законодательству Российской Федерации;</w:t>
      </w:r>
      <w:r w:rsidRPr="00A65387">
        <w:rPr>
          <w:rFonts w:ascii="Arial" w:hAnsi="Arial" w:cs="Arial"/>
        </w:rPr>
        <w:br/>
      </w:r>
    </w:p>
    <w:p w14:paraId="6FAE5535"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A65387">
        <w:rPr>
          <w:rFonts w:ascii="Arial" w:hAnsi="Arial" w:cs="Arial"/>
        </w:rPr>
        <w:br/>
      </w:r>
    </w:p>
    <w:p w14:paraId="0E07C93E"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4)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w:t>
      </w:r>
      <w:r w:rsidRPr="00A65387">
        <w:rPr>
          <w:rFonts w:ascii="Arial" w:eastAsiaTheme="majorEastAsia" w:hAnsi="Arial" w:cs="Arial"/>
        </w:rPr>
        <w:t>статьи 10 Федерального закона от 26.12.2008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 а также проверки соблюдения требований земельного законодательства в случаях надлежащего уведомления собственников земельных участков, землепользователей, землевладельцев и арендаторов земельных участков;</w:t>
      </w:r>
      <w:r w:rsidRPr="00A65387">
        <w:rPr>
          <w:rFonts w:ascii="Arial" w:hAnsi="Arial" w:cs="Arial"/>
        </w:rPr>
        <w:br/>
      </w:r>
    </w:p>
    <w:p w14:paraId="5BC01415"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A65387">
        <w:rPr>
          <w:rFonts w:ascii="Arial" w:hAnsi="Arial" w:cs="Arial"/>
        </w:rPr>
        <w:br/>
      </w:r>
    </w:p>
    <w:p w14:paraId="72CF4B2F"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xml:space="preserve">6)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w:t>
      </w:r>
      <w:r w:rsidRPr="00A65387">
        <w:rPr>
          <w:rFonts w:ascii="Arial" w:hAnsi="Arial" w:cs="Arial"/>
        </w:rPr>
        <w:lastRenderedPageBreak/>
        <w:t>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A65387">
        <w:rPr>
          <w:rFonts w:ascii="Arial" w:hAnsi="Arial" w:cs="Arial"/>
        </w:rPr>
        <w:br/>
      </w:r>
    </w:p>
    <w:p w14:paraId="158436F3"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7)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A65387">
        <w:rPr>
          <w:rFonts w:ascii="Arial" w:hAnsi="Arial" w:cs="Arial"/>
        </w:rPr>
        <w:br/>
      </w:r>
    </w:p>
    <w:p w14:paraId="0C3CB8E9"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8) превышать установленные сроки проведения проверки;</w:t>
      </w:r>
      <w:r w:rsidRPr="00A65387">
        <w:rPr>
          <w:rFonts w:ascii="Arial" w:hAnsi="Arial" w:cs="Arial"/>
        </w:rPr>
        <w:br/>
      </w:r>
    </w:p>
    <w:p w14:paraId="108E71B4"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9) 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r w:rsidRPr="00A65387">
        <w:rPr>
          <w:rFonts w:ascii="Arial" w:hAnsi="Arial" w:cs="Arial"/>
        </w:rPr>
        <w:br/>
      </w:r>
    </w:p>
    <w:p w14:paraId="43ACBC90"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10)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r w:rsidRPr="00A65387">
        <w:rPr>
          <w:rFonts w:ascii="Arial" w:hAnsi="Arial" w:cs="Arial"/>
        </w:rPr>
        <w:br/>
      </w:r>
    </w:p>
    <w:p w14:paraId="54CAC6A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11) требовать от юридического лица, индивидуального предпринимателя представления документов и информации, если они не являются объектами проверки или не относятся к предмету проверки, а также изымать оригиналы таких документов.</w:t>
      </w:r>
      <w:r w:rsidRPr="00A65387">
        <w:rPr>
          <w:rFonts w:ascii="Arial" w:hAnsi="Arial" w:cs="Arial"/>
        </w:rPr>
        <w:br/>
      </w:r>
    </w:p>
    <w:p w14:paraId="0234463F"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1.5.4. Специалисты, осуществляющие муниципальный контроль в порядке, установленном законодательством Российской Федерации, имеют право:</w:t>
      </w:r>
      <w:r w:rsidRPr="00A65387">
        <w:rPr>
          <w:rFonts w:ascii="Arial" w:hAnsi="Arial" w:cs="Arial"/>
        </w:rPr>
        <w:br/>
      </w:r>
    </w:p>
    <w:p w14:paraId="2A77943D"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 при предъявлении служебного удостоверения и копии распоряжения о проведении проверки беспрепятственно посещать юридическими лицами и индивидуальными предпринимателями;</w:t>
      </w:r>
      <w:r w:rsidRPr="00A65387">
        <w:rPr>
          <w:rFonts w:ascii="Arial" w:hAnsi="Arial" w:cs="Arial"/>
        </w:rPr>
        <w:br/>
      </w:r>
    </w:p>
    <w:p w14:paraId="487EA83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 запрашивать и получать на основании мотивированных письменных запросов от юридических лиц и индивидуальных предпринимателей информацию и документы, необходимые в ходе проведения проверки;</w:t>
      </w:r>
      <w:r w:rsidRPr="00A65387">
        <w:rPr>
          <w:rFonts w:ascii="Arial" w:hAnsi="Arial" w:cs="Arial"/>
        </w:rPr>
        <w:br/>
      </w:r>
    </w:p>
    <w:p w14:paraId="3E088F2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 направлять в уполномоченные органы материалы, связанные с нарушениями особых требований к использованию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для решения вопросов о возбуждении административных дел по признакам правонарушений.</w:t>
      </w:r>
    </w:p>
    <w:p w14:paraId="69690CC8"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p>
    <w:p w14:paraId="7E1C3C47"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1.6. Права и обязанности лиц, в отношении которых осуществляется муниципальный контроль</w:t>
      </w:r>
    </w:p>
    <w:p w14:paraId="1C417804"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16A5EDA0"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lastRenderedPageBreak/>
        <w:t>1.6.1.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A65387">
        <w:rPr>
          <w:rFonts w:ascii="Arial" w:hAnsi="Arial" w:cs="Arial"/>
        </w:rPr>
        <w:br/>
      </w:r>
    </w:p>
    <w:p w14:paraId="7699C121"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A65387">
        <w:rPr>
          <w:rFonts w:ascii="Arial" w:hAnsi="Arial" w:cs="Arial"/>
        </w:rPr>
        <w:br/>
      </w:r>
    </w:p>
    <w:p w14:paraId="0392FD10"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 получать от органа муниципального контроля, их должностных лиц информацию, которая относится к предмету проверки и предоставление которой предусмотрено </w:t>
      </w:r>
      <w:r w:rsidRPr="00A65387">
        <w:rPr>
          <w:rFonts w:ascii="Arial" w:eastAsiaTheme="majorEastAsia" w:hAnsi="Arial" w:cs="Arial"/>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w:t>
      </w:r>
      <w:r w:rsidRPr="00A65387">
        <w:rPr>
          <w:rFonts w:ascii="Arial" w:hAnsi="Arial" w:cs="Arial"/>
        </w:rPr>
        <w:br/>
      </w:r>
    </w:p>
    <w:p w14:paraId="3902FBD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 знакомиться с документами и (или) информацией, полученными органом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A65387">
        <w:rPr>
          <w:rFonts w:ascii="Arial" w:hAnsi="Arial" w:cs="Arial"/>
        </w:rPr>
        <w:br/>
      </w:r>
    </w:p>
    <w:p w14:paraId="42846DAD"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4) представлять документы и (или) информацию, запрашиваемые в рамках межведомственного информационного взаимодействия, в орган муниципального контроля по собственной инициативе;</w:t>
      </w:r>
      <w:r w:rsidRPr="00A65387">
        <w:rPr>
          <w:rFonts w:ascii="Arial" w:hAnsi="Arial" w:cs="Arial"/>
        </w:rPr>
        <w:br/>
      </w:r>
    </w:p>
    <w:p w14:paraId="6D706860"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r w:rsidRPr="00A65387">
        <w:rPr>
          <w:rFonts w:ascii="Arial" w:hAnsi="Arial" w:cs="Arial"/>
        </w:rPr>
        <w:br/>
      </w:r>
    </w:p>
    <w:p w14:paraId="0C61259C"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6)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A65387">
        <w:rPr>
          <w:rFonts w:ascii="Arial" w:hAnsi="Arial" w:cs="Arial"/>
        </w:rPr>
        <w:br/>
      </w:r>
    </w:p>
    <w:p w14:paraId="05EC998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7)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Ямало-Ненецком автономном округе к участию в проверке.</w:t>
      </w:r>
      <w:r w:rsidRPr="00A65387">
        <w:rPr>
          <w:rFonts w:ascii="Arial" w:hAnsi="Arial" w:cs="Arial"/>
        </w:rPr>
        <w:br/>
      </w:r>
    </w:p>
    <w:p w14:paraId="60CAB14C"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1.6.2. Юридические и физические лица, независимо от организационно-правовой формы, в соответствии с уставными документами имеют право осуществлять защиту своих прав и (или) законных интересов в порядке, установленном законодательством Российской Федерации.</w:t>
      </w:r>
      <w:r w:rsidRPr="00A65387">
        <w:rPr>
          <w:rFonts w:ascii="Arial" w:hAnsi="Arial" w:cs="Arial"/>
        </w:rPr>
        <w:br/>
      </w:r>
    </w:p>
    <w:p w14:paraId="5B00A7F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1.6.3. Объединения юридических лиц, саморегулируемые организации вправе:</w:t>
      </w:r>
      <w:r w:rsidRPr="00A65387">
        <w:rPr>
          <w:rFonts w:ascii="Arial" w:hAnsi="Arial" w:cs="Arial"/>
        </w:rPr>
        <w:br/>
      </w:r>
    </w:p>
    <w:p w14:paraId="4338BC7F"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 обращаться в органы прокуратуры с просьбой принести протест на противоречащие закону нормативные правовые акты, на основании которых проводятся проверки юридических лиц, индивидуальных предпринимателей;</w:t>
      </w:r>
      <w:r w:rsidRPr="00A65387">
        <w:rPr>
          <w:rFonts w:ascii="Arial" w:hAnsi="Arial" w:cs="Arial"/>
        </w:rPr>
        <w:br/>
      </w:r>
    </w:p>
    <w:p w14:paraId="72A42116"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xml:space="preserve">2) обращаться в суд в защиту нарушенных при осуществлении муниципального контроля прав и (или) законных интересов юридических лиц, </w:t>
      </w:r>
      <w:r w:rsidRPr="00A65387">
        <w:rPr>
          <w:rFonts w:ascii="Arial" w:hAnsi="Arial" w:cs="Arial"/>
        </w:rPr>
        <w:lastRenderedPageBreak/>
        <w:t>являющихся членами указанных объединений, саморегулируемых организаций.</w:t>
      </w:r>
      <w:r w:rsidRPr="00A65387">
        <w:rPr>
          <w:rFonts w:ascii="Arial" w:hAnsi="Arial" w:cs="Arial"/>
        </w:rPr>
        <w:br/>
      </w:r>
    </w:p>
    <w:p w14:paraId="1D9637BD"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1.6.4.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sidRPr="00A65387">
        <w:rPr>
          <w:rFonts w:ascii="Arial" w:hAnsi="Arial" w:cs="Arial"/>
        </w:rPr>
        <w:br/>
      </w:r>
    </w:p>
    <w:p w14:paraId="26E5131F"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1.6.5. Юридические лица, индивидуальные предприниматели вправе вести журнал учета проверок по типовой форме, установленной </w:t>
      </w:r>
      <w:r w:rsidRPr="00A65387">
        <w:rPr>
          <w:rFonts w:ascii="Arial" w:eastAsiaTheme="majorEastAsia" w:hAnsi="Arial" w:cs="Arial"/>
        </w:rPr>
        <w:t>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w:t>
      </w:r>
      <w:r w:rsidRPr="00A65387">
        <w:rPr>
          <w:rFonts w:ascii="Arial" w:hAnsi="Arial" w:cs="Arial"/>
        </w:rPr>
        <w:br/>
      </w:r>
    </w:p>
    <w:p w14:paraId="3D1B4E59"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1.6.6.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соответствующий орган муниципального контроля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муниципального контроля.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A65387">
        <w:rPr>
          <w:rFonts w:ascii="Arial" w:hAnsi="Arial" w:cs="Arial"/>
        </w:rPr>
        <w:br/>
      </w:r>
    </w:p>
    <w:p w14:paraId="5B998E1D"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1.6.7. Вред, причиненный действиями органа муниципального контроля, признанными в установленном законодательством Российской Федерации порядке неправомерными, подлежит возмещению, включая упущенную выгоду (неполученный доход), за счет средств местного бюджета в соответствии с гражданским законодательством.</w:t>
      </w:r>
      <w:r w:rsidRPr="00A65387">
        <w:rPr>
          <w:rFonts w:ascii="Arial" w:hAnsi="Arial" w:cs="Arial"/>
        </w:rPr>
        <w:br/>
      </w:r>
    </w:p>
    <w:p w14:paraId="2CEDC9F3"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1.6.8. При определении размера вреда, причиненного неправомерными действиями (бездействием) уполномоченного органа, должностными лицами, органа муниципального контроля также учитываются расходы относимые на себестоимость продукции (работ, услуг) или на финансовые результаты деятельности, и затраты, лиц, права и (или) законные интересы которых нарушены, осуществили или должны осуществить для получения юридической или иной профессиональной помощи.</w:t>
      </w:r>
      <w:r w:rsidRPr="00A65387">
        <w:rPr>
          <w:rFonts w:ascii="Arial" w:hAnsi="Arial" w:cs="Arial"/>
        </w:rPr>
        <w:br/>
      </w:r>
    </w:p>
    <w:p w14:paraId="396939D5"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1.6.9. Вред, причиненный правомерными действиями должностных лиц органа муниципального контроля, возмещению не подлежит, за исключением случаев, предусмотренных федеральными законами.</w:t>
      </w:r>
      <w:r w:rsidRPr="00A65387">
        <w:rPr>
          <w:rFonts w:ascii="Arial" w:hAnsi="Arial" w:cs="Arial"/>
        </w:rPr>
        <w:br/>
      </w:r>
    </w:p>
    <w:p w14:paraId="14DC6FF5"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lastRenderedPageBreak/>
        <w:t>II. Требования к порядку осуществления муниципального контроля</w:t>
      </w:r>
    </w:p>
    <w:p w14:paraId="67BFB9BB"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br/>
        <w:t>2.1. Порядок информирования об осуществлении муниципального контроля</w:t>
      </w:r>
    </w:p>
    <w:p w14:paraId="41452FD2"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164872EB"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2.1.1. Порядок осуществления муниципального контроля:</w:t>
      </w:r>
      <w:r w:rsidRPr="00A65387">
        <w:rPr>
          <w:rFonts w:ascii="Arial" w:hAnsi="Arial" w:cs="Arial"/>
        </w:rPr>
        <w:br/>
      </w:r>
    </w:p>
    <w:p w14:paraId="746D5CDC"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Место нахождения уполномоченного органа: 629640, Ямало-Ненецкий автономный округ, Шурышкарский район, с. Мужи, ул. Советская, дом 35. Телефон: 8(349-94) 2-10-83, 2-16-78, факс 8(349-94)2-10-83, адрес официального сайта в информационно - телекоммуникационной сети Интернет с информацией об Уполномоченном органе: www.admmuji.ru, адрес электронной почты: sterh-adm@shur.yanao.ru.</w:t>
      </w:r>
      <w:r w:rsidRPr="00A65387">
        <w:rPr>
          <w:rFonts w:ascii="Arial" w:hAnsi="Arial" w:cs="Arial"/>
        </w:rPr>
        <w:br/>
      </w:r>
    </w:p>
    <w:p w14:paraId="22906CAB"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Муниципальный контроль осуществляется непосредственно органом муниципального контроля. Место нахождения органа муниципального контроля по адресу: 629640, Ямало-Ненецкий автономный округ, Шурышкарский район, с. Мужи, ул. Советская, дом 39, пом.2. Телефон: 8(349-94) 2-10-83, факс 8(349-94)2-10-83, адрес официального сайта в информационно - телекоммуникационной сети Интернет с информацией об Уполномоченном органе: www.admmuji.ru, адрес электронной почты: sterh-uprstroy@shur.yanao.ru.</w:t>
      </w:r>
      <w:r w:rsidRPr="00A65387">
        <w:rPr>
          <w:rFonts w:ascii="Arial" w:hAnsi="Arial" w:cs="Arial"/>
        </w:rPr>
        <w:br/>
      </w:r>
    </w:p>
    <w:p w14:paraId="19A5A2A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График работы органа муниципального контроля, уполномоченного органа:</w:t>
      </w:r>
    </w:p>
    <w:tbl>
      <w:tblPr>
        <w:tblW w:w="0" w:type="auto"/>
        <w:tblCellMar>
          <w:left w:w="0" w:type="dxa"/>
          <w:right w:w="0" w:type="dxa"/>
        </w:tblCellMar>
        <w:tblLook w:val="04A0" w:firstRow="1" w:lastRow="0" w:firstColumn="1" w:lastColumn="0" w:noHBand="0" w:noVBand="1"/>
      </w:tblPr>
      <w:tblGrid>
        <w:gridCol w:w="3410"/>
        <w:gridCol w:w="2928"/>
        <w:gridCol w:w="3017"/>
      </w:tblGrid>
      <w:tr w:rsidR="00A65387" w:rsidRPr="00A65387" w14:paraId="587AE056" w14:textId="77777777" w:rsidTr="00A65387">
        <w:trPr>
          <w:trHeight w:val="15"/>
        </w:trPr>
        <w:tc>
          <w:tcPr>
            <w:tcW w:w="4066" w:type="dxa"/>
            <w:hideMark/>
          </w:tcPr>
          <w:p w14:paraId="025CD169" w14:textId="77777777" w:rsidR="00A65387" w:rsidRPr="00A65387" w:rsidRDefault="00A65387">
            <w:pPr>
              <w:rPr>
                <w:rFonts w:ascii="Arial" w:hAnsi="Arial" w:cs="Arial"/>
              </w:rPr>
            </w:pPr>
          </w:p>
        </w:tc>
        <w:tc>
          <w:tcPr>
            <w:tcW w:w="3511" w:type="dxa"/>
            <w:hideMark/>
          </w:tcPr>
          <w:p w14:paraId="3DDA513B" w14:textId="77777777" w:rsidR="00A65387" w:rsidRPr="00A65387" w:rsidRDefault="00A65387">
            <w:pPr>
              <w:spacing w:after="200" w:line="276" w:lineRule="auto"/>
              <w:rPr>
                <w:rFonts w:eastAsiaTheme="minorHAnsi"/>
                <w:sz w:val="20"/>
                <w:szCs w:val="20"/>
              </w:rPr>
            </w:pPr>
          </w:p>
        </w:tc>
        <w:tc>
          <w:tcPr>
            <w:tcW w:w="3696" w:type="dxa"/>
            <w:hideMark/>
          </w:tcPr>
          <w:p w14:paraId="7B6B2517" w14:textId="77777777" w:rsidR="00A65387" w:rsidRPr="00A65387" w:rsidRDefault="00A65387">
            <w:pPr>
              <w:spacing w:after="200" w:line="276" w:lineRule="auto"/>
              <w:rPr>
                <w:rFonts w:eastAsiaTheme="minorHAnsi"/>
                <w:sz w:val="20"/>
                <w:szCs w:val="20"/>
              </w:rPr>
            </w:pPr>
          </w:p>
        </w:tc>
      </w:tr>
      <w:tr w:rsidR="00A65387" w:rsidRPr="00A65387" w14:paraId="52983251" w14:textId="77777777" w:rsidTr="00A65387">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D1C2E"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понедельник</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F01DB"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8.30 - 18.00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6ECD3"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перерыв - 12.30 - 14.00</w:t>
            </w:r>
          </w:p>
        </w:tc>
      </w:tr>
      <w:tr w:rsidR="00A65387" w:rsidRPr="00A65387" w14:paraId="2A3D75DE" w14:textId="77777777" w:rsidTr="00A65387">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F3B32"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вторник</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ECAFA"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8.30 - 18.00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D9C2F"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перерыв - 12.30 - 14.00</w:t>
            </w:r>
          </w:p>
        </w:tc>
      </w:tr>
      <w:tr w:rsidR="00A65387" w:rsidRPr="00A65387" w14:paraId="0B560F88" w14:textId="77777777" w:rsidTr="00A65387">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F815F"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среда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2C413"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8.30 - 18.00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8C6FA"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перерыв - 12.30 - 14.00</w:t>
            </w:r>
          </w:p>
        </w:tc>
      </w:tr>
      <w:tr w:rsidR="00A65387" w:rsidRPr="00A65387" w14:paraId="4D624A93" w14:textId="77777777" w:rsidTr="00A65387">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E9C69"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четверг</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35758"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8.30 - 18.00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A6D5C"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перерыв - 12.30 - 14.00</w:t>
            </w:r>
          </w:p>
        </w:tc>
      </w:tr>
      <w:tr w:rsidR="00A65387" w:rsidRPr="00A65387" w14:paraId="2C2B5420" w14:textId="77777777" w:rsidTr="00A65387">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3C650"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пятница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BCDE5"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8.30 - 18.00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69413"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перерыв - 12.30 - 14.00</w:t>
            </w:r>
          </w:p>
        </w:tc>
      </w:tr>
      <w:tr w:rsidR="00A65387" w:rsidRPr="00A65387" w14:paraId="3D120557" w14:textId="77777777" w:rsidTr="00A65387">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72472" w14:textId="77777777" w:rsidR="00A65387" w:rsidRPr="00A65387" w:rsidRDefault="00A65387">
            <w:pPr>
              <w:pStyle w:val="formattext"/>
              <w:spacing w:before="0" w:beforeAutospacing="0" w:after="0" w:afterAutospacing="0" w:line="276" w:lineRule="auto"/>
              <w:textAlignment w:val="baseline"/>
              <w:rPr>
                <w:lang w:eastAsia="en-US"/>
              </w:rPr>
            </w:pPr>
            <w:proofErr w:type="gramStart"/>
            <w:r w:rsidRPr="00A65387">
              <w:rPr>
                <w:lang w:eastAsia="en-US"/>
              </w:rPr>
              <w:t>суббота - воскресенье</w:t>
            </w:r>
            <w:proofErr w:type="gramEnd"/>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DF491" w14:textId="77777777" w:rsidR="00A65387" w:rsidRPr="00A65387" w:rsidRDefault="00A65387">
            <w:pPr>
              <w:pStyle w:val="formattext"/>
              <w:spacing w:before="0" w:beforeAutospacing="0" w:after="0" w:afterAutospacing="0" w:line="276" w:lineRule="auto"/>
              <w:textAlignment w:val="baseline"/>
              <w:rPr>
                <w:lang w:eastAsia="en-US"/>
              </w:rPr>
            </w:pPr>
            <w:r w:rsidRPr="00A65387">
              <w:rPr>
                <w:lang w:eastAsia="en-US"/>
              </w:rPr>
              <w:t>выходные дни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C3FA1" w14:textId="77777777" w:rsidR="00A65387" w:rsidRPr="00A65387" w:rsidRDefault="00A65387">
            <w:pPr>
              <w:rPr>
                <w:lang w:eastAsia="en-US"/>
              </w:rPr>
            </w:pPr>
          </w:p>
        </w:tc>
      </w:tr>
    </w:tbl>
    <w:p w14:paraId="7763AC33"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В день, предшествующий нерабочему праздничному дню, установленному </w:t>
      </w:r>
      <w:r w:rsidRPr="00A65387">
        <w:rPr>
          <w:rFonts w:ascii="Arial" w:eastAsiaTheme="majorEastAsia" w:hAnsi="Arial" w:cs="Arial"/>
        </w:rPr>
        <w:t>статьей 112 Трудового кодекса Российской Федерации</w:t>
      </w:r>
      <w:r w:rsidRPr="00A65387">
        <w:rPr>
          <w:rFonts w:ascii="Arial" w:hAnsi="Arial" w:cs="Arial"/>
        </w:rPr>
        <w:t>, график работы изменяется - продолжительность рабочего дня уменьшается на один час.</w:t>
      </w:r>
      <w:r w:rsidRPr="00A65387">
        <w:rPr>
          <w:rFonts w:ascii="Arial" w:hAnsi="Arial" w:cs="Arial"/>
        </w:rPr>
        <w:br/>
      </w:r>
    </w:p>
    <w:p w14:paraId="45D21950"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2.1.2. Информация об исполнении муниципальной функции по осуществлению муниципального контроля представляется:</w:t>
      </w:r>
      <w:r w:rsidRPr="00A65387">
        <w:rPr>
          <w:rFonts w:ascii="Arial" w:hAnsi="Arial" w:cs="Arial"/>
        </w:rPr>
        <w:br/>
      </w:r>
    </w:p>
    <w:p w14:paraId="2821E469"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непосредственно специалистами органа муниципального контроля, а также специалистом, ответственным за делопроизводство, при приёме и регистрации запроса;</w:t>
      </w:r>
      <w:r w:rsidRPr="00A65387">
        <w:rPr>
          <w:rFonts w:ascii="Arial" w:hAnsi="Arial" w:cs="Arial"/>
        </w:rPr>
        <w:br/>
      </w:r>
    </w:p>
    <w:p w14:paraId="37445B86"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с использованием средств телефонной связи и электронного информирования по адресу: Ямало-Ненецкий автономный округ, Шурышкарский район, с. Мужи, ул. Советская, дом 39, пом. 2, факс/тел.8(</w:t>
      </w:r>
      <w:proofErr w:type="gramStart"/>
      <w:r w:rsidRPr="00A65387">
        <w:rPr>
          <w:rFonts w:ascii="Arial" w:hAnsi="Arial" w:cs="Arial"/>
        </w:rPr>
        <w:t>349-94</w:t>
      </w:r>
      <w:proofErr w:type="gramEnd"/>
      <w:r w:rsidRPr="00A65387">
        <w:rPr>
          <w:rFonts w:ascii="Arial" w:hAnsi="Arial" w:cs="Arial"/>
        </w:rPr>
        <w:t>) 2-10-83; 2-16-78, адрес электронной почты: sterh-uprstroy@shur.yanao.ru.;</w:t>
      </w:r>
      <w:r w:rsidRPr="00A65387">
        <w:rPr>
          <w:rFonts w:ascii="Arial" w:hAnsi="Arial" w:cs="Arial"/>
        </w:rPr>
        <w:br/>
      </w:r>
    </w:p>
    <w:p w14:paraId="5477F32D"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xml:space="preserve">- посредством размещения в информационно-телекоммуникационных сетях общего пользования на официальном Интернет-сайте Уполномоченного органа: www.admmuji.ru, а также в государственной информационной системе "Региональный портал государственных и муниципальных услуг (функций) Ямало-Ненецкого автономного округа" (далее - Региональный портал) и/или в "Единый </w:t>
      </w:r>
      <w:r w:rsidRPr="00A65387">
        <w:rPr>
          <w:rFonts w:ascii="Arial" w:hAnsi="Arial" w:cs="Arial"/>
        </w:rPr>
        <w:lastRenderedPageBreak/>
        <w:t>портал государственных и муниципальных услуг (функций)" (далее - Единый портал);</w:t>
      </w:r>
      <w:r w:rsidRPr="00A65387">
        <w:rPr>
          <w:rFonts w:ascii="Arial" w:hAnsi="Arial" w:cs="Arial"/>
        </w:rPr>
        <w:br/>
      </w:r>
    </w:p>
    <w:p w14:paraId="18B8FAD7"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путем публикаций в средствах массовой информации в общественно-политической газете "Северная панорама;</w:t>
      </w:r>
      <w:r w:rsidRPr="00A65387">
        <w:rPr>
          <w:rFonts w:ascii="Arial" w:hAnsi="Arial" w:cs="Arial"/>
        </w:rPr>
        <w:br/>
      </w:r>
    </w:p>
    <w:p w14:paraId="0B7BB664"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на стенде в помещении органа муниципального контроля.</w:t>
      </w:r>
      <w:r w:rsidRPr="00A65387">
        <w:rPr>
          <w:rFonts w:ascii="Arial" w:hAnsi="Arial" w:cs="Arial"/>
        </w:rPr>
        <w:br/>
      </w:r>
    </w:p>
    <w:p w14:paraId="2410DB3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2.1.3. Для получения информации по вопросам осуществления муниципального контроля, а также сведений о ходе осуществления муниципального контроля заинтересованные лица вправе обращаться:</w:t>
      </w:r>
      <w:r w:rsidRPr="00A65387">
        <w:rPr>
          <w:rFonts w:ascii="Arial" w:hAnsi="Arial" w:cs="Arial"/>
        </w:rPr>
        <w:br/>
      </w:r>
    </w:p>
    <w:p w14:paraId="35B6B25C"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в устной форме лично или по телефону к специалистам органа муниципального контроля, участвующим в предоставлении муниципальной функции;</w:t>
      </w:r>
      <w:r w:rsidRPr="00A65387">
        <w:rPr>
          <w:rFonts w:ascii="Arial" w:hAnsi="Arial" w:cs="Arial"/>
        </w:rPr>
        <w:br/>
      </w:r>
    </w:p>
    <w:p w14:paraId="3CE5440C"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в письменной форме лично или почтой в адрес Уполномоченного органа;</w:t>
      </w:r>
      <w:r w:rsidRPr="00A65387">
        <w:rPr>
          <w:rFonts w:ascii="Arial" w:hAnsi="Arial" w:cs="Arial"/>
        </w:rPr>
        <w:br/>
      </w:r>
    </w:p>
    <w:p w14:paraId="427044EB"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в письменной форме по адресу электронной почты Уполномоченного органа: sterh-adm@shur.yanao.ru;</w:t>
      </w:r>
      <w:r w:rsidRPr="00A65387">
        <w:rPr>
          <w:rFonts w:ascii="Arial" w:hAnsi="Arial" w:cs="Arial"/>
        </w:rPr>
        <w:br/>
      </w:r>
    </w:p>
    <w:p w14:paraId="6810CCED"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в письменной форме по адресу электронной почты органа муниципального контроля: sterh-uprstroy@shur.yanao.ru;</w:t>
      </w:r>
      <w:r w:rsidRPr="00A65387">
        <w:rPr>
          <w:rFonts w:ascii="Arial" w:hAnsi="Arial" w:cs="Arial"/>
        </w:rPr>
        <w:br/>
      </w:r>
    </w:p>
    <w:p w14:paraId="67928CF7"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через Региональный портал и/или Единый портал и муниципальных услуг Ямало-Ненецкого автономного округа.</w:t>
      </w:r>
      <w:r w:rsidRPr="00A65387">
        <w:rPr>
          <w:rFonts w:ascii="Arial" w:hAnsi="Arial" w:cs="Arial"/>
        </w:rPr>
        <w:br/>
      </w:r>
    </w:p>
    <w:p w14:paraId="7C36DD0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xml:space="preserve">2.1.4. Информирование о порядке осуществления муниципального контроля предоставляется специалистами, ответственными за осуществление муниципального контроля, в устной или письменной форме, по </w:t>
      </w:r>
      <w:proofErr w:type="gramStart"/>
      <w:r w:rsidRPr="00A65387">
        <w:rPr>
          <w:rFonts w:ascii="Arial" w:hAnsi="Arial" w:cs="Arial"/>
        </w:rPr>
        <w:t>адресу места нахождения</w:t>
      </w:r>
      <w:proofErr w:type="gramEnd"/>
      <w:r w:rsidRPr="00A65387">
        <w:rPr>
          <w:rFonts w:ascii="Arial" w:hAnsi="Arial" w:cs="Arial"/>
        </w:rPr>
        <w:t xml:space="preserve"> органа муниципального контроля: Ямало-Ненецкий автономный округ, Шурышкарский район, с. Мужи, ул. Советская, дом 39, пом. 2.</w:t>
      </w:r>
      <w:r w:rsidRPr="00A65387">
        <w:rPr>
          <w:rFonts w:ascii="Arial" w:hAnsi="Arial" w:cs="Arial"/>
        </w:rPr>
        <w:br/>
      </w:r>
    </w:p>
    <w:p w14:paraId="5FC98A8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2.1.5. При ответах на телефонные звонки и устные обращения специалисты отдела, осуществляющие муниципальный контроль,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органа муниципального контроля, фамилии, имени, отчестве и должности специалиста, принявшего телефонный звонок.</w:t>
      </w:r>
      <w:r w:rsidRPr="00A65387">
        <w:rPr>
          <w:rFonts w:ascii="Arial" w:hAnsi="Arial" w:cs="Arial"/>
        </w:rPr>
        <w:br/>
      </w:r>
    </w:p>
    <w:p w14:paraId="51D4B0DD"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2.1.6. При невозможности специалиста органа муниципального контроля, принявшего звонок, самостоятельно ответить на поставленные вопросы обратившемуся лицу сообщается телефонный номер, по которому можно получить интересующую его информацию.</w:t>
      </w:r>
      <w:r w:rsidRPr="00A65387">
        <w:rPr>
          <w:rFonts w:ascii="Arial" w:hAnsi="Arial" w:cs="Arial"/>
        </w:rPr>
        <w:br/>
      </w:r>
    </w:p>
    <w:p w14:paraId="6791FB3B"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2.1.7. Устное информирование обратившегося лица осуществляется не более 15 минут.</w:t>
      </w:r>
      <w:r w:rsidRPr="00A65387">
        <w:rPr>
          <w:rFonts w:ascii="Arial" w:hAnsi="Arial" w:cs="Arial"/>
        </w:rPr>
        <w:br/>
      </w:r>
    </w:p>
    <w:p w14:paraId="665FE451"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xml:space="preserve">2.1.8. В случае если для подготовки ответа требуется продолжительное время, специалист органа муниципального контроля, осуществляющий устное информирование, предлагает направить обращение о предоставлении письменной информации по вопросам исполнения муниципальной функции либо </w:t>
      </w:r>
      <w:r w:rsidRPr="00A65387">
        <w:rPr>
          <w:rFonts w:ascii="Arial" w:hAnsi="Arial" w:cs="Arial"/>
        </w:rPr>
        <w:lastRenderedPageBreak/>
        <w:t>назначает другое удобное для заинтересованного лица время для устного информирования.</w:t>
      </w:r>
      <w:r w:rsidRPr="00A65387">
        <w:rPr>
          <w:rFonts w:ascii="Arial" w:hAnsi="Arial" w:cs="Arial"/>
        </w:rPr>
        <w:br/>
      </w:r>
    </w:p>
    <w:p w14:paraId="07C6E81F"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2.1.9. Письменное информирование по вопросам исполнения муниципальной функции осуществляется при получении обращения заинтересованного лица о предоставлении письменной информации по вопросам исполнения муниципальной функции.</w:t>
      </w:r>
      <w:r w:rsidRPr="00A65387">
        <w:rPr>
          <w:rFonts w:ascii="Arial" w:hAnsi="Arial" w:cs="Arial"/>
        </w:rPr>
        <w:br/>
      </w:r>
    </w:p>
    <w:p w14:paraId="74C3A7ED"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2.1.</w:t>
      </w:r>
      <w:proofErr w:type="gramStart"/>
      <w:r w:rsidRPr="00A65387">
        <w:rPr>
          <w:rFonts w:ascii="Arial" w:hAnsi="Arial" w:cs="Arial"/>
        </w:rPr>
        <w:t>10.Специалисты</w:t>
      </w:r>
      <w:proofErr w:type="gramEnd"/>
      <w:r w:rsidRPr="00A65387">
        <w:rPr>
          <w:rFonts w:ascii="Arial" w:hAnsi="Arial" w:cs="Arial"/>
        </w:rPr>
        <w:t xml:space="preserve"> органа муниципального контроля, участвующие в исполнении муниципальной функции, ответственные за рассмотрение обращения, обеспечивают объективное, всестороннее и своевременное рассмотрение обращения, готовят письменный ответ по существу поставленных вопросов.</w:t>
      </w:r>
      <w:r w:rsidRPr="00A65387">
        <w:rPr>
          <w:rFonts w:ascii="Arial" w:hAnsi="Arial" w:cs="Arial"/>
        </w:rPr>
        <w:br/>
      </w:r>
    </w:p>
    <w:p w14:paraId="110E37EB"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2.1.11. Ответ на обращение, содержащий фамилию и номер телефона исполнителя, подписывается начальником органа муниципального контроля либо уполномоченным им лицом и дается в течение 30 дней со дня регистрации обращения в порядке, установленном </w:t>
      </w:r>
      <w:r w:rsidRPr="00A65387">
        <w:rPr>
          <w:rFonts w:ascii="Arial" w:eastAsiaTheme="majorEastAsia" w:hAnsi="Arial" w:cs="Arial"/>
        </w:rPr>
        <w:t>Федеральным законом от 02 мая 2006 года N 59-ФЗ "О порядке рассмотрения обращений граждан Российской Федерации"</w:t>
      </w:r>
      <w:r w:rsidRPr="00A65387">
        <w:rPr>
          <w:rFonts w:ascii="Arial" w:hAnsi="Arial" w:cs="Arial"/>
        </w:rPr>
        <w:t>.</w:t>
      </w:r>
      <w:r w:rsidRPr="00A65387">
        <w:rPr>
          <w:rFonts w:ascii="Arial" w:hAnsi="Arial" w:cs="Arial"/>
        </w:rPr>
        <w:br/>
      </w:r>
    </w:p>
    <w:p w14:paraId="6983FFEB"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2.2. Срок осуществления муниципального контроля</w:t>
      </w:r>
    </w:p>
    <w:p w14:paraId="07FDDA81"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30B42B34"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2.2.1. Срок проведения каждой из проверок (документарной, выездной) не может превышать 20 (двадцать) рабочих дней.</w:t>
      </w:r>
      <w:r w:rsidRPr="00A65387">
        <w:rPr>
          <w:rFonts w:ascii="Arial" w:hAnsi="Arial" w:cs="Arial"/>
        </w:rPr>
        <w:br/>
      </w:r>
    </w:p>
    <w:p w14:paraId="0AEA476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2.2.2.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A65387">
        <w:rPr>
          <w:rFonts w:ascii="Arial" w:hAnsi="Arial" w:cs="Arial"/>
        </w:rPr>
        <w:br/>
      </w:r>
    </w:p>
    <w:p w14:paraId="58C20844"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2.2.3.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контроля, проводящих выездную плановую проверку, срок проведения выездной плановой проверки может быть продлен руководителем такого органа, но не более чем на 20 (двадцать) рабочих дней, в отношении малых предприятий не более чем на пятьдесят часов, микропредприятий не более чем на пятнадцать часов.</w:t>
      </w:r>
      <w:r w:rsidRPr="00A65387">
        <w:rPr>
          <w:rFonts w:ascii="Arial" w:hAnsi="Arial" w:cs="Arial"/>
        </w:rPr>
        <w:br/>
      </w:r>
    </w:p>
    <w:p w14:paraId="26C40E5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2.2.4. Срок проведения каждой из проверок (документарной, выездной)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60 (шестьдесят) рабочих дней.</w:t>
      </w:r>
      <w:r w:rsidRPr="00A65387">
        <w:rPr>
          <w:rFonts w:ascii="Arial" w:hAnsi="Arial" w:cs="Arial"/>
        </w:rPr>
        <w:br/>
      </w:r>
    </w:p>
    <w:p w14:paraId="4A670030"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xml:space="preserve">2.2.5. В случае необходимости при проведении проверки, указанной в пункте 2.2.2. настоящего подраздела,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(или лицом замещающего руководителя) органа муниципального контроля на срок, необходимый для осуществления межведомственного информационного взаимодействия, но не более чем на 10 (десять) рабочих дней. Повторное приостановление проведения </w:t>
      </w:r>
      <w:r w:rsidRPr="00A65387">
        <w:rPr>
          <w:rFonts w:ascii="Arial" w:hAnsi="Arial" w:cs="Arial"/>
        </w:rPr>
        <w:lastRenderedPageBreak/>
        <w:t>проверки не допускается.</w:t>
      </w:r>
      <w:r w:rsidRPr="00A65387">
        <w:rPr>
          <w:rFonts w:ascii="Arial" w:hAnsi="Arial" w:cs="Arial"/>
        </w:rPr>
        <w:br/>
      </w:r>
    </w:p>
    <w:p w14:paraId="6C7F107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2.2.6. На период действия срока приостановления проведения проверки приостанавливаются связанные с указанной проверкой действия органа муниципального контроля на территории, в зданиях, строениях, сооружениях, помещениях, на иных объектах субъекта малого предпринимательства.</w:t>
      </w:r>
    </w:p>
    <w:p w14:paraId="61A6CB8A" w14:textId="77777777" w:rsidR="00A65387" w:rsidRPr="00A65387" w:rsidRDefault="00A65387" w:rsidP="00A65387">
      <w:pPr>
        <w:pStyle w:val="4"/>
        <w:spacing w:before="0" w:after="240"/>
        <w:jc w:val="center"/>
        <w:textAlignment w:val="baseline"/>
        <w:rPr>
          <w:rFonts w:ascii="Arial" w:hAnsi="Arial" w:cs="Arial"/>
          <w:color w:val="auto"/>
        </w:rPr>
      </w:pPr>
    </w:p>
    <w:p w14:paraId="56DB5D26" w14:textId="77777777" w:rsidR="00A65387" w:rsidRPr="00A65387" w:rsidRDefault="00A65387" w:rsidP="00A65387">
      <w:pPr>
        <w:pStyle w:val="4"/>
        <w:spacing w:before="0" w:after="240"/>
        <w:jc w:val="center"/>
        <w:textAlignment w:val="baseline"/>
        <w:rPr>
          <w:rFonts w:ascii="Arial" w:hAnsi="Arial" w:cs="Arial"/>
          <w:color w:val="auto"/>
        </w:rPr>
      </w:pPr>
      <w:r w:rsidRPr="00A65387">
        <w:rPr>
          <w:rFonts w:ascii="Arial" w:hAnsi="Arial" w:cs="Arial"/>
          <w:color w:val="auto"/>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389169D9" w14:textId="77777777" w:rsidR="00A65387" w:rsidRPr="00A65387" w:rsidRDefault="00A65387" w:rsidP="00A65387">
      <w:pPr>
        <w:pStyle w:val="4"/>
        <w:spacing w:before="0" w:after="240"/>
        <w:jc w:val="center"/>
        <w:textAlignment w:val="baseline"/>
        <w:rPr>
          <w:rFonts w:ascii="Arial" w:hAnsi="Arial" w:cs="Arial"/>
          <w:color w:val="auto"/>
        </w:rPr>
      </w:pPr>
      <w:r w:rsidRPr="00A65387">
        <w:rPr>
          <w:rFonts w:ascii="Arial" w:hAnsi="Arial" w:cs="Arial"/>
          <w:color w:val="auto"/>
        </w:rPr>
        <w:br/>
        <w:t>3.1. Административные процедуры</w:t>
      </w:r>
    </w:p>
    <w:p w14:paraId="3D968B04" w14:textId="77777777" w:rsidR="00A65387" w:rsidRPr="00A65387" w:rsidRDefault="00A65387" w:rsidP="00A65387">
      <w:pPr>
        <w:pStyle w:val="formattext"/>
        <w:spacing w:before="0" w:beforeAutospacing="0" w:after="0" w:afterAutospacing="0"/>
        <w:textAlignment w:val="baseline"/>
        <w:rPr>
          <w:rFonts w:ascii="Arial" w:hAnsi="Arial" w:cs="Arial"/>
        </w:rPr>
      </w:pPr>
    </w:p>
    <w:p w14:paraId="535FE27B"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Муниципальный контроль включает в себя следующие административные процедуры:</w:t>
      </w:r>
      <w:r w:rsidRPr="00A65387">
        <w:rPr>
          <w:rFonts w:ascii="Arial" w:hAnsi="Arial" w:cs="Arial"/>
        </w:rPr>
        <w:br/>
      </w:r>
    </w:p>
    <w:p w14:paraId="20807435"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 планирование проверок;</w:t>
      </w:r>
      <w:r w:rsidRPr="00A65387">
        <w:rPr>
          <w:rFonts w:ascii="Arial" w:hAnsi="Arial" w:cs="Arial"/>
        </w:rPr>
        <w:br/>
      </w:r>
    </w:p>
    <w:p w14:paraId="7AF6E1D4"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 подготовка и проведение плановых проверок;</w:t>
      </w:r>
      <w:r w:rsidRPr="00A65387">
        <w:rPr>
          <w:rFonts w:ascii="Arial" w:hAnsi="Arial" w:cs="Arial"/>
        </w:rPr>
        <w:br/>
      </w:r>
    </w:p>
    <w:p w14:paraId="6C427447"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 подготовка и проведение внеплановых проверок;</w:t>
      </w:r>
      <w:r w:rsidRPr="00A65387">
        <w:rPr>
          <w:rFonts w:ascii="Arial" w:hAnsi="Arial" w:cs="Arial"/>
        </w:rPr>
        <w:br/>
      </w:r>
    </w:p>
    <w:p w14:paraId="4C73C825"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 порядок оформления результатов проверок;</w:t>
      </w:r>
      <w:r w:rsidRPr="00A65387">
        <w:rPr>
          <w:rFonts w:ascii="Arial" w:hAnsi="Arial" w:cs="Arial"/>
        </w:rPr>
        <w:br/>
      </w:r>
    </w:p>
    <w:p w14:paraId="10D21321"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 подготовка и проведение плановых (рейдовых) осмотров;</w:t>
      </w:r>
      <w:r w:rsidRPr="00A65387">
        <w:rPr>
          <w:rFonts w:ascii="Arial" w:hAnsi="Arial" w:cs="Arial"/>
        </w:rPr>
        <w:br/>
      </w:r>
    </w:p>
    <w:p w14:paraId="66348ABD"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 меры, принимаемые должностными лицами уполномоченного органа в отношении фактов нарушений, выявленных при проведении проверок.</w:t>
      </w:r>
      <w:r w:rsidRPr="00A65387">
        <w:rPr>
          <w:rFonts w:ascii="Arial" w:hAnsi="Arial" w:cs="Arial"/>
        </w:rPr>
        <w:br/>
      </w:r>
    </w:p>
    <w:p w14:paraId="08BB65E1" w14:textId="77777777" w:rsidR="00A65387" w:rsidRPr="00A65387" w:rsidRDefault="00A65387" w:rsidP="00A65387">
      <w:pPr>
        <w:pStyle w:val="4"/>
        <w:spacing w:before="0" w:after="240"/>
        <w:jc w:val="center"/>
        <w:textAlignment w:val="baseline"/>
        <w:rPr>
          <w:rFonts w:ascii="Arial" w:hAnsi="Arial" w:cs="Arial"/>
          <w:color w:val="auto"/>
        </w:rPr>
      </w:pPr>
      <w:r w:rsidRPr="00A65387">
        <w:rPr>
          <w:rFonts w:ascii="Arial" w:hAnsi="Arial" w:cs="Arial"/>
          <w:color w:val="auto"/>
        </w:rPr>
        <w:t>3.2. Блок-схема осуществления муниципального лесного контроля</w:t>
      </w:r>
    </w:p>
    <w:p w14:paraId="18402DD3" w14:textId="77777777" w:rsidR="00A65387" w:rsidRPr="00A65387" w:rsidRDefault="00A65387" w:rsidP="00A65387">
      <w:pPr>
        <w:pStyle w:val="formattext"/>
        <w:spacing w:before="0" w:beforeAutospacing="0" w:after="0" w:afterAutospacing="0"/>
        <w:textAlignment w:val="baseline"/>
        <w:rPr>
          <w:rFonts w:ascii="Arial" w:hAnsi="Arial" w:cs="Arial"/>
        </w:rPr>
      </w:pPr>
    </w:p>
    <w:p w14:paraId="712ABD42"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Блок-схема осуществления муниципального контроля приводится в </w:t>
      </w:r>
      <w:r w:rsidRPr="00A65387">
        <w:rPr>
          <w:rFonts w:ascii="Arial" w:eastAsiaTheme="majorEastAsia" w:hAnsi="Arial" w:cs="Arial"/>
        </w:rPr>
        <w:t>приложении N 1</w:t>
      </w:r>
      <w:r w:rsidRPr="00A65387">
        <w:rPr>
          <w:rFonts w:ascii="Arial" w:hAnsi="Arial" w:cs="Arial"/>
        </w:rPr>
        <w:t> к настоящему Административному регламенту.</w:t>
      </w:r>
      <w:r w:rsidRPr="00A65387">
        <w:rPr>
          <w:rFonts w:ascii="Arial" w:hAnsi="Arial" w:cs="Arial"/>
        </w:rPr>
        <w:br/>
      </w:r>
    </w:p>
    <w:p w14:paraId="0FAB835E" w14:textId="77777777" w:rsidR="00A65387" w:rsidRPr="00A65387" w:rsidRDefault="00A65387" w:rsidP="00A65387">
      <w:pPr>
        <w:pStyle w:val="4"/>
        <w:spacing w:before="0" w:after="240"/>
        <w:jc w:val="center"/>
        <w:textAlignment w:val="baseline"/>
        <w:rPr>
          <w:rFonts w:ascii="Arial" w:hAnsi="Arial" w:cs="Arial"/>
          <w:color w:val="auto"/>
        </w:rPr>
      </w:pPr>
      <w:r w:rsidRPr="00A65387">
        <w:rPr>
          <w:rFonts w:ascii="Arial" w:hAnsi="Arial" w:cs="Arial"/>
          <w:color w:val="auto"/>
        </w:rPr>
        <w:t>3.3. Планирование проверок</w:t>
      </w:r>
    </w:p>
    <w:p w14:paraId="41DB6053" w14:textId="77777777" w:rsidR="00A65387" w:rsidRPr="00A65387" w:rsidRDefault="00A65387" w:rsidP="00A65387">
      <w:pPr>
        <w:pStyle w:val="formattext"/>
        <w:spacing w:before="0" w:beforeAutospacing="0" w:after="0" w:afterAutospacing="0"/>
        <w:textAlignment w:val="baseline"/>
        <w:rPr>
          <w:rFonts w:ascii="Arial" w:hAnsi="Arial" w:cs="Arial"/>
        </w:rPr>
      </w:pPr>
    </w:p>
    <w:p w14:paraId="180B2C51"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3.3.1. Уполномоченный орган ежегодно разрабатывает предложения для включения плановых проверок в ежегодный план проведения плановых проверок юридических лиц и индивидуальных предпринимателей органа муниципального контроля, который утверждается руководителем органа муниципального контроля.</w:t>
      </w:r>
      <w:r w:rsidRPr="00A65387">
        <w:rPr>
          <w:rFonts w:ascii="Arial" w:hAnsi="Arial" w:cs="Arial"/>
        </w:rPr>
        <w:br/>
      </w:r>
    </w:p>
    <w:p w14:paraId="7FAFE2EF"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3.3.2. Основанием для включения плановой проверки в ежегодный план проверок является истечение 3 (трех) лет со дня:</w:t>
      </w:r>
      <w:r w:rsidRPr="00A65387">
        <w:rPr>
          <w:rFonts w:ascii="Arial" w:hAnsi="Arial" w:cs="Arial"/>
        </w:rPr>
        <w:br/>
      </w:r>
    </w:p>
    <w:p w14:paraId="19A1DDEB"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lastRenderedPageBreak/>
        <w:t>- государственной регистрации юридического лица, индивидуального предпринимателя;</w:t>
      </w:r>
      <w:r w:rsidRPr="00A65387">
        <w:rPr>
          <w:rFonts w:ascii="Arial" w:hAnsi="Arial" w:cs="Arial"/>
        </w:rPr>
        <w:br/>
      </w:r>
    </w:p>
    <w:p w14:paraId="71CB33D8"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 окончания проведения последней плановой проверки юридического лица, индивидуального предпринимателя.</w:t>
      </w:r>
      <w:r w:rsidRPr="00A65387">
        <w:rPr>
          <w:rFonts w:ascii="Arial" w:hAnsi="Arial" w:cs="Arial"/>
        </w:rPr>
        <w:br/>
      </w:r>
    </w:p>
    <w:p w14:paraId="1B90DD82"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орган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предоставления указанного уведомления.</w:t>
      </w:r>
      <w:r w:rsidRPr="00A65387">
        <w:rPr>
          <w:rFonts w:ascii="Arial" w:hAnsi="Arial" w:cs="Arial"/>
        </w:rPr>
        <w:br/>
      </w:r>
    </w:p>
    <w:p w14:paraId="1F8E7768"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3.3.3. При наличии информации о том, что в отношении указанных в части 1 </w:t>
      </w:r>
      <w:r w:rsidRPr="00A65387">
        <w:rPr>
          <w:rFonts w:ascii="Arial" w:eastAsiaTheme="majorEastAsia" w:hAnsi="Arial" w:cs="Arial"/>
        </w:rPr>
        <w:t>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 лиц ранее было вынесено вступившее в законную силу постановление о назначении административного наказания за совершение грубого нарушения, определенного в соответствии с </w:t>
      </w:r>
      <w:r w:rsidRPr="00A65387">
        <w:rPr>
          <w:rFonts w:ascii="Arial" w:eastAsiaTheme="majorEastAsia" w:hAnsi="Arial" w:cs="Arial"/>
        </w:rPr>
        <w:t>Кодексом Российской Федерации об административных правонарушениях</w:t>
      </w:r>
      <w:r w:rsidRPr="00A65387">
        <w:rPr>
          <w:rFonts w:ascii="Arial" w:hAnsi="Arial" w:cs="Arial"/>
        </w:rPr>
        <w:t>, или административного наказания в виде дисквалификации или административного приостановления деятельности либо принято решение о приостановлении и (или) аннулировании лицензии, выданной в соответствии с </w:t>
      </w:r>
      <w:r w:rsidRPr="00A65387">
        <w:rPr>
          <w:rFonts w:ascii="Arial" w:eastAsiaTheme="majorEastAsia" w:hAnsi="Arial" w:cs="Arial"/>
        </w:rPr>
        <w:t>Федеральным законом от 04.05.2011 N 99-ФЗ "О лицензировании отдельных видов деятельности"</w:t>
      </w:r>
      <w:r w:rsidRPr="00A65387">
        <w:rPr>
          <w:rFonts w:ascii="Arial" w:hAnsi="Arial" w:cs="Arial"/>
        </w:rPr>
        <w:t>, и с даты окончания проведения проверки, по результатам которой вынесено такое постановление либо принято такое решение, прошло менее 3 (трех) лет, орган муниципального контроля при формировании ежегодного плана проведения плановых проверок вправе принять решение о включении в ежегодный план проведения плановых проверок проверки в отношении таких лиц по основаниям, предусмотренным частью 8 </w:t>
      </w:r>
      <w:r w:rsidRPr="00A65387">
        <w:rPr>
          <w:rFonts w:ascii="Arial" w:eastAsiaTheme="majorEastAsia" w:hAnsi="Arial" w:cs="Arial"/>
        </w:rPr>
        <w:t>статьи 9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 а также иными федеральными законами, устанавливающими особенности организации и проведения проверок. При этом в ежегодном плане проведения плановых проверок помимо сведений, предусмотренных частью 4 </w:t>
      </w:r>
      <w:r w:rsidRPr="00A65387">
        <w:rPr>
          <w:rFonts w:ascii="Arial" w:eastAsiaTheme="majorEastAsia" w:hAnsi="Arial" w:cs="Arial"/>
        </w:rPr>
        <w:t>статьи 9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 приводится информация об указанном постановлении либо решении, дате их вступления в законную силу и дате окончания проведения проверки, по результатам которой вынесено постановление либо принято решение.</w:t>
      </w:r>
      <w:r w:rsidRPr="00A65387">
        <w:rPr>
          <w:rFonts w:ascii="Arial" w:hAnsi="Arial" w:cs="Arial"/>
        </w:rPr>
        <w:br/>
      </w:r>
    </w:p>
    <w:p w14:paraId="37878695"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3.3.4. При разработке ежегодных планов проведения плановых проверок орган муниципального контроля обязан с использованием межведомственного информационного взаимодействия проверить информацию об отнесении включаемых в ежегодный план проведения плановых проверок юридических лиц, индивидуальных предпринимателей к субъектам малого предпринимательства.</w:t>
      </w:r>
      <w:r w:rsidRPr="00A65387">
        <w:rPr>
          <w:rFonts w:ascii="Arial" w:hAnsi="Arial" w:cs="Arial"/>
        </w:rPr>
        <w:br/>
      </w:r>
    </w:p>
    <w:p w14:paraId="6542C5A3"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3.3.5. Планирование проверок по муниципальному контролю включает:</w:t>
      </w:r>
      <w:r w:rsidRPr="00A65387">
        <w:rPr>
          <w:rFonts w:ascii="Arial" w:hAnsi="Arial" w:cs="Arial"/>
        </w:rPr>
        <w:br/>
      </w:r>
    </w:p>
    <w:p w14:paraId="4DA4F14E"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 подготовку проекта плана проверок;</w:t>
      </w:r>
      <w:r w:rsidRPr="00A65387">
        <w:rPr>
          <w:rFonts w:ascii="Arial" w:hAnsi="Arial" w:cs="Arial"/>
        </w:rPr>
        <w:br/>
      </w:r>
    </w:p>
    <w:p w14:paraId="4BCA172D"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lastRenderedPageBreak/>
        <w:t>- направление проекта плана проверок в орган прокуратуры;</w:t>
      </w:r>
      <w:r w:rsidRPr="00A65387">
        <w:rPr>
          <w:rFonts w:ascii="Arial" w:hAnsi="Arial" w:cs="Arial"/>
        </w:rPr>
        <w:br/>
      </w:r>
    </w:p>
    <w:p w14:paraId="22E7EB06"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 доработку плана проверок с учетом рассмотрения предложений, поступивших из органа прокуратуры (в случае их поступления);</w:t>
      </w:r>
      <w:r w:rsidRPr="00A65387">
        <w:rPr>
          <w:rFonts w:ascii="Arial" w:hAnsi="Arial" w:cs="Arial"/>
        </w:rPr>
        <w:br/>
      </w:r>
    </w:p>
    <w:p w14:paraId="362FF835"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 утверждение плана проверок Главой муниципального образования Шурышкарский район (или первым заместителем Главы Администрации муниципального образования Шурышкарский район);</w:t>
      </w:r>
      <w:r w:rsidRPr="00A65387">
        <w:rPr>
          <w:rFonts w:ascii="Arial" w:hAnsi="Arial" w:cs="Arial"/>
        </w:rPr>
        <w:br/>
      </w:r>
    </w:p>
    <w:p w14:paraId="6951D77A"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 направление в органы прокуратуры утвержденного плана проверок.</w:t>
      </w:r>
      <w:r w:rsidRPr="00A65387">
        <w:rPr>
          <w:rFonts w:ascii="Arial" w:hAnsi="Arial" w:cs="Arial"/>
        </w:rPr>
        <w:br/>
      </w:r>
    </w:p>
    <w:p w14:paraId="03C45571"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3.3.6. В ежегодном плане проверок указываются следующие сведения:</w:t>
      </w:r>
      <w:r w:rsidRPr="00A65387">
        <w:rPr>
          <w:rFonts w:ascii="Arial" w:hAnsi="Arial" w:cs="Arial"/>
        </w:rPr>
        <w:br/>
      </w:r>
    </w:p>
    <w:p w14:paraId="1E0E75AB"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1) наименование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A65387">
        <w:rPr>
          <w:rFonts w:ascii="Arial" w:hAnsi="Arial" w:cs="Arial"/>
        </w:rPr>
        <w:br/>
      </w:r>
    </w:p>
    <w:p w14:paraId="2BC4DBA4"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2) цель и основание проведения каждой плановой проверки;</w:t>
      </w:r>
      <w:r w:rsidRPr="00A65387">
        <w:rPr>
          <w:rFonts w:ascii="Arial" w:hAnsi="Arial" w:cs="Arial"/>
        </w:rPr>
        <w:br/>
      </w:r>
    </w:p>
    <w:p w14:paraId="3A2AF719"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3) дата начала и сроки проведения каждой плановой проверки;</w:t>
      </w:r>
      <w:r w:rsidRPr="00A65387">
        <w:rPr>
          <w:rFonts w:ascii="Arial" w:hAnsi="Arial" w:cs="Arial"/>
        </w:rPr>
        <w:br/>
      </w:r>
    </w:p>
    <w:p w14:paraId="1D564FBA"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4) наименование уполномоченного органа, осуществляющего конкретную плановую проверку. При проведении плановой проверки органом муниципального контроля совместно указываются наименования всех участвующих в такой проверке органов.</w:t>
      </w:r>
      <w:r w:rsidRPr="00A65387">
        <w:rPr>
          <w:rFonts w:ascii="Arial" w:hAnsi="Arial" w:cs="Arial"/>
        </w:rPr>
        <w:br/>
      </w:r>
    </w:p>
    <w:p w14:paraId="133D5DA7"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3.3.7. Срок исполнения административной процедуры не более 3 (трёх) месяцев:</w:t>
      </w:r>
      <w:r w:rsidRPr="00A65387">
        <w:rPr>
          <w:rFonts w:ascii="Arial" w:hAnsi="Arial" w:cs="Arial"/>
        </w:rPr>
        <w:br/>
      </w:r>
    </w:p>
    <w:p w14:paraId="343E834B"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 подготовка и направление проекта плана проверок в органы прокуратуры по месту нахождения юридических лиц и индивидуальных предпринимателей, в отношении с 01 августа до 01 сентября года, предшествующего году проведения плановых проверок;</w:t>
      </w:r>
      <w:r w:rsidRPr="00A65387">
        <w:rPr>
          <w:rFonts w:ascii="Arial" w:hAnsi="Arial" w:cs="Arial"/>
        </w:rPr>
        <w:br/>
      </w:r>
    </w:p>
    <w:p w14:paraId="5D3FB3DA"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 рассмотрение предложений органов прокуратуры о проведении совместных плановых проверок, доработка проекта ежегодного плана с учетом предложений прокуратуры, его утверждение, и представление в орган прокуратуры утвержденного плана проведения плановых проверок с 01 октября до 01 ноября года, предшествующего году проведения плановых проверок.</w:t>
      </w:r>
      <w:r w:rsidRPr="00A65387">
        <w:rPr>
          <w:rFonts w:ascii="Arial" w:hAnsi="Arial" w:cs="Arial"/>
        </w:rPr>
        <w:br/>
      </w:r>
    </w:p>
    <w:p w14:paraId="6FE3A9B4"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3.3.8. Утвержденный план проверок доводится до сведения заинтересованных лиц посредством его размещения на официальном сайте Уполномоченного органа в информационно-телекоммуникационной сети Интернет или иным доступным способом.</w:t>
      </w:r>
      <w:r w:rsidRPr="00A65387">
        <w:rPr>
          <w:rFonts w:ascii="Arial" w:hAnsi="Arial" w:cs="Arial"/>
        </w:rPr>
        <w:br/>
      </w:r>
    </w:p>
    <w:p w14:paraId="0BF253BB" w14:textId="77777777" w:rsidR="00A65387" w:rsidRPr="00A65387" w:rsidRDefault="00A65387" w:rsidP="00A65387">
      <w:pPr>
        <w:pStyle w:val="formattext"/>
        <w:spacing w:before="0" w:beforeAutospacing="0" w:after="0" w:afterAutospacing="0"/>
        <w:ind w:firstLine="480"/>
        <w:textAlignment w:val="baseline"/>
        <w:rPr>
          <w:rFonts w:ascii="Arial" w:hAnsi="Arial" w:cs="Arial"/>
        </w:rPr>
      </w:pPr>
      <w:r w:rsidRPr="00A65387">
        <w:rPr>
          <w:rFonts w:ascii="Arial" w:hAnsi="Arial" w:cs="Arial"/>
        </w:rPr>
        <w:t>3.3.9. Результатом административной процедуры является уведомление руководителя юридического лица, индивидуального предпринимателя или их уполномоченных представителей о проведении плановой проверки</w:t>
      </w:r>
    </w:p>
    <w:p w14:paraId="6A82F1CA"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p>
    <w:p w14:paraId="3C82CFD0"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3.4. Подготовка и проведение плановых проверок</w:t>
      </w:r>
    </w:p>
    <w:p w14:paraId="016B3AF4"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09C154B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3.4.1. Предметом 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установленных муниципальными правовыми актами.</w:t>
      </w:r>
      <w:r w:rsidRPr="00A65387">
        <w:rPr>
          <w:rFonts w:ascii="Arial" w:hAnsi="Arial" w:cs="Arial"/>
        </w:rPr>
        <w:br/>
      </w:r>
    </w:p>
    <w:p w14:paraId="58DAF107"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3.4.2. Плановые проверки проводятся не чаще чем один раз в три года, если иное не предусмотрены частями 9 и 9.3 </w:t>
      </w:r>
      <w:r w:rsidRPr="00A65387">
        <w:rPr>
          <w:rFonts w:ascii="Arial" w:eastAsiaTheme="majorEastAsia" w:hAnsi="Arial" w:cs="Arial"/>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w:t>
      </w:r>
      <w:r w:rsidRPr="00A65387">
        <w:rPr>
          <w:rFonts w:ascii="Arial" w:hAnsi="Arial" w:cs="Arial"/>
        </w:rPr>
        <w:br/>
      </w:r>
    </w:p>
    <w:p w14:paraId="625D8001"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w:t>
      </w:r>
      <w:proofErr w:type="gramStart"/>
      <w:r w:rsidRPr="00A65387">
        <w:rPr>
          <w:rFonts w:ascii="Arial" w:hAnsi="Arial" w:cs="Arial"/>
        </w:rPr>
        <w:t>3.Плановые</w:t>
      </w:r>
      <w:proofErr w:type="gramEnd"/>
      <w:r w:rsidRPr="00A65387">
        <w:rPr>
          <w:rFonts w:ascii="Arial" w:hAnsi="Arial" w:cs="Arial"/>
        </w:rPr>
        <w:t xml:space="preserve"> проверки проводятся на основании разрабатываемых утверждаемых органами муниципального контроля в соответствии с их полномочиями ежегодных планов.</w:t>
      </w:r>
      <w:r w:rsidRPr="00A65387">
        <w:rPr>
          <w:rFonts w:ascii="Arial" w:hAnsi="Arial" w:cs="Arial"/>
        </w:rPr>
        <w:br/>
      </w:r>
    </w:p>
    <w:p w14:paraId="3804A27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3.4.4. В ежегодных планах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 указываются следующие сведения:</w:t>
      </w:r>
      <w:r w:rsidRPr="00A65387">
        <w:rPr>
          <w:rFonts w:ascii="Arial" w:hAnsi="Arial" w:cs="Arial"/>
        </w:rPr>
        <w:br/>
      </w:r>
    </w:p>
    <w:p w14:paraId="24D8C176"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A65387">
        <w:rPr>
          <w:rFonts w:ascii="Arial" w:hAnsi="Arial" w:cs="Arial"/>
        </w:rPr>
        <w:br/>
      </w:r>
    </w:p>
    <w:p w14:paraId="2A82A1BD"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 цель и основание проведения каждой плановой проверки;</w:t>
      </w:r>
      <w:r w:rsidRPr="00A65387">
        <w:rPr>
          <w:rFonts w:ascii="Arial" w:hAnsi="Arial" w:cs="Arial"/>
        </w:rPr>
        <w:br/>
      </w:r>
    </w:p>
    <w:p w14:paraId="70838947"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 дата и основание проведения каждой плановой проверки;</w:t>
      </w:r>
      <w:r w:rsidRPr="00A65387">
        <w:rPr>
          <w:rFonts w:ascii="Arial" w:hAnsi="Arial" w:cs="Arial"/>
        </w:rPr>
        <w:br/>
      </w:r>
    </w:p>
    <w:p w14:paraId="01365CC9"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4)наименование органа муниципального контроля, осуществляющих конкретную плановую проверку. При проведении плановой проверки органами муниципального контроля совместно указываются наименования всех участвующих в такой проверке органов;</w:t>
      </w:r>
      <w:r w:rsidRPr="00A65387">
        <w:rPr>
          <w:rFonts w:ascii="Arial" w:hAnsi="Arial" w:cs="Arial"/>
        </w:rPr>
        <w:br/>
      </w:r>
    </w:p>
    <w:p w14:paraId="1D924564"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 Утвержденный Главой муниципального образования Шурышкарский район или первым заместителем Главы Администрации муниципального образования Шурышкарский район ежегодный план проведения плановых проверок доводится до сведения заинтересованных лиц посредством его размещения на официальном сайте органа муниципального контроля, уполномоченного органа в сети "Интернет" либо иным доступным способом;</w:t>
      </w:r>
      <w:r w:rsidRPr="00A65387">
        <w:rPr>
          <w:rFonts w:ascii="Arial" w:hAnsi="Arial" w:cs="Arial"/>
        </w:rPr>
        <w:br/>
      </w:r>
    </w:p>
    <w:p w14:paraId="0F7CD3E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6) В срок до 1 сентября года, предшествующего году проведения плановых проверок, органы муниципального контроля направляют проекты ежегодных планов проведения плановых проверок в органы прокуратуры;</w:t>
      </w:r>
      <w:r w:rsidRPr="00A65387">
        <w:rPr>
          <w:rFonts w:ascii="Arial" w:hAnsi="Arial" w:cs="Arial"/>
        </w:rPr>
        <w:br/>
      </w:r>
    </w:p>
    <w:p w14:paraId="42DA7B0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xml:space="preserve">7) Органы прокуратуры рассматривают проекты ежегодных планов проведения плановых проверок на предмет законности включения в них объектов муниципального контроля в соответствии с частью 4 настоящей статьи и в срок до </w:t>
      </w:r>
      <w:r w:rsidRPr="00A65387">
        <w:rPr>
          <w:rFonts w:ascii="Arial" w:hAnsi="Arial" w:cs="Arial"/>
        </w:rPr>
        <w:lastRenderedPageBreak/>
        <w:t>1 октября года, предшествующего году проведения плановых проверок, вносят предложения Уполномоченному органу об устранении выявленных замечаний и о проведении при возможности в отношении отдельных юридических лиц, индивидуальных предпринимателей совместных плановых проверок;</w:t>
      </w:r>
      <w:r w:rsidRPr="00A65387">
        <w:rPr>
          <w:rFonts w:ascii="Arial" w:hAnsi="Arial" w:cs="Arial"/>
        </w:rPr>
        <w:br/>
      </w:r>
    </w:p>
    <w:p w14:paraId="52AEBAE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8) Органы муниципального контроля рассматривают предложения органов прокуратуры и по итогам их рассмотрения направляют в органы прокуратуры в срок до 1 ноября года, предшествующего году проведения плановых проверок, утвержденные ежегодные планы проведения плановых проверок;</w:t>
      </w:r>
      <w:r w:rsidRPr="00A65387">
        <w:rPr>
          <w:rFonts w:ascii="Arial" w:hAnsi="Arial" w:cs="Arial"/>
        </w:rPr>
        <w:br/>
      </w:r>
    </w:p>
    <w:p w14:paraId="14445183"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9) Порядок подготовки ежегодного плана проведения плановых проверок, его представления в органы прокуратуры и согласования, а также типовая форма ежегодного плана проведения плановых проверок устанавливается Правительством Российской Федерации;</w:t>
      </w:r>
      <w:r w:rsidRPr="00A65387">
        <w:rPr>
          <w:rFonts w:ascii="Arial" w:hAnsi="Arial" w:cs="Arial"/>
        </w:rPr>
        <w:br/>
      </w:r>
    </w:p>
    <w:p w14:paraId="1BF7C72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10) Органы прокуратуры в срок до 1 декабря года, предшествующего году проведения плановых проверок, обобщают поступившие от органов муниципального контроля ежегодные планы проведения плановых проверок и направляют их в Генеральную прокуратуру Российской Федерации для формирования Генеральной прокуратурой Российской Федерации ежегодного сводного плана проведения плановых проверок.</w:t>
      </w:r>
      <w:r w:rsidRPr="00A65387">
        <w:rPr>
          <w:rFonts w:ascii="Arial" w:hAnsi="Arial" w:cs="Arial"/>
        </w:rPr>
        <w:br/>
      </w:r>
    </w:p>
    <w:p w14:paraId="0BA04F0F"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3.4.5. Результатом административной процедуры является уведомление руководителя юридического лица, индивидуального предпринимателя или их уполномоченных представителей о проведении плановой проверки.</w:t>
      </w:r>
      <w:r w:rsidRPr="00A65387">
        <w:rPr>
          <w:rFonts w:ascii="Arial" w:hAnsi="Arial" w:cs="Arial"/>
        </w:rPr>
        <w:br/>
      </w:r>
    </w:p>
    <w:p w14:paraId="200599C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3.4.6. При подготовке к проведению проверки юридических лиц и индивидуальных предпринимателей должностное лицо органа муниципального контроля подготавливает распоряжение Уполномоченного органа о проведении проверки по типовой форме, утвержденным </w:t>
      </w:r>
      <w:r w:rsidRPr="00A65387">
        <w:rPr>
          <w:rFonts w:ascii="Arial" w:eastAsiaTheme="majorEastAsia" w:hAnsi="Arial" w:cs="Arial"/>
        </w:rPr>
        <w:t>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w:t>
      </w:r>
      <w:r w:rsidRPr="00A65387">
        <w:rPr>
          <w:rFonts w:ascii="Arial" w:hAnsi="Arial" w:cs="Arial"/>
        </w:rPr>
        <w:br/>
      </w:r>
    </w:p>
    <w:p w14:paraId="11E99BB9"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3.4.7. Основанием для начала административной процедуры является издание распоряжения Уполномоченного органа о проведении плановой проверки.</w:t>
      </w:r>
      <w:r w:rsidRPr="00A65387">
        <w:rPr>
          <w:rFonts w:ascii="Arial" w:hAnsi="Arial" w:cs="Arial"/>
        </w:rPr>
        <w:br/>
      </w:r>
    </w:p>
    <w:p w14:paraId="4A07CAAB"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3.4.8. Проведение плановой проверки осуществляется специалистом или специалистами органа муниципального контроля, указанными в распоряжении Уполномоченного органа о проведении плановой проверки.</w:t>
      </w:r>
      <w:r w:rsidRPr="00A65387">
        <w:rPr>
          <w:rFonts w:ascii="Arial" w:hAnsi="Arial" w:cs="Arial"/>
        </w:rPr>
        <w:br/>
      </w:r>
    </w:p>
    <w:p w14:paraId="27F6E06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3.4.9. Плановая проверка проводится в сроки, указанные в распоряжении Уполномоченного органа о проведении проверки.</w:t>
      </w:r>
      <w:r w:rsidRPr="00A65387">
        <w:rPr>
          <w:rFonts w:ascii="Arial" w:hAnsi="Arial" w:cs="Arial"/>
        </w:rPr>
        <w:br/>
      </w:r>
    </w:p>
    <w:p w14:paraId="450AD669"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3.4.10. Плановая проверка проводится в форме документарной проверки и (или) выездной.</w:t>
      </w:r>
      <w:r w:rsidRPr="00A65387">
        <w:rPr>
          <w:rFonts w:ascii="Arial" w:hAnsi="Arial" w:cs="Arial"/>
        </w:rPr>
        <w:br/>
      </w:r>
    </w:p>
    <w:p w14:paraId="4BD0469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3.4.11. Документарная проверка проводится по месту нахождения органа муниципального контроля.</w:t>
      </w:r>
      <w:r w:rsidRPr="00A65387">
        <w:rPr>
          <w:rFonts w:ascii="Arial" w:hAnsi="Arial" w:cs="Arial"/>
        </w:rPr>
        <w:br/>
      </w:r>
    </w:p>
    <w:p w14:paraId="1030335F"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lastRenderedPageBreak/>
        <w:t>3.4.12. В процессе проведения документарной проверки должностное лицо или должностные лица органа муниципального контроля рассматривают документы юридического лица, индивидуального предпринимателя, имеющиеся в распоряжении уполномоченного органа, в том числе уведомление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результатах осуществленного муниципального контроля в отношении этих юридического лица, индивидуального предпринимателя.</w:t>
      </w:r>
      <w:r w:rsidRPr="00A65387">
        <w:rPr>
          <w:rFonts w:ascii="Arial" w:hAnsi="Arial" w:cs="Arial"/>
        </w:rPr>
        <w:br/>
      </w:r>
    </w:p>
    <w:p w14:paraId="242F7F4E"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3.4.13. В случае, если достоверность сведений, содержащихся в документах, имеющихся в распоряжении Уполномоченного органа,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уполномоченный орган 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уполномоченного органа о проведении документарной проверки.</w:t>
      </w:r>
      <w:r w:rsidRPr="00A65387">
        <w:rPr>
          <w:rFonts w:ascii="Arial" w:hAnsi="Arial" w:cs="Arial"/>
        </w:rPr>
        <w:br/>
      </w:r>
    </w:p>
    <w:p w14:paraId="4D33AB3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Не допускается требовать нотариального удостоверения копий документов, представляемых в уполномоченный орган, если иное не предусмотрено законодательством Российской Федерации.</w:t>
      </w:r>
      <w:r w:rsidRPr="00A65387">
        <w:rPr>
          <w:rFonts w:ascii="Arial" w:hAnsi="Arial" w:cs="Arial"/>
        </w:rPr>
        <w:br/>
      </w:r>
    </w:p>
    <w:p w14:paraId="523CAC6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В течение 10 (десяти) рабочих дней со дня получения мотивированного запроса юридическое лицо, индивидуальный предприниматель обязаны направить в орган муниципального контроля указанные в запросе документы.</w:t>
      </w:r>
      <w:r w:rsidRPr="00A65387">
        <w:rPr>
          <w:rFonts w:ascii="Arial" w:hAnsi="Arial" w:cs="Arial"/>
        </w:rPr>
        <w:br/>
      </w:r>
    </w:p>
    <w:p w14:paraId="7CADFD0C"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A65387">
        <w:rPr>
          <w:rFonts w:ascii="Arial" w:hAnsi="Arial" w:cs="Arial"/>
        </w:rPr>
        <w:br/>
      </w:r>
    </w:p>
    <w:p w14:paraId="39D1A035"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3.4.14. В случае, если в ходе документарной проверки выявлены ошибки и (или) противоречия в представленных документах либо несоответствие сведений, содержащихся в этих документах, сведениям, содержащимся в имеющихся у уполномоченного органа документах и (или) полученным в ходе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A65387">
        <w:rPr>
          <w:rFonts w:ascii="Arial" w:hAnsi="Arial" w:cs="Arial"/>
        </w:rPr>
        <w:br/>
      </w:r>
    </w:p>
    <w:p w14:paraId="39FBEBFE"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3.4.15. Юридическое лицо, индивидуальный предприниматель, представляющие в уполномоченный орган пояснения относительно выявленных ошибок и (или) противоречий в представленных документах, либо указанных в пункте 3.5.8 подраздела 3.5 раздела 3 настоящего административного регламента сведений, вправе представить дополнительно в уполномоченный орган документы, подтверждающие достоверность ранее представленных документов.</w:t>
      </w:r>
      <w:r w:rsidRPr="00A65387">
        <w:rPr>
          <w:rFonts w:ascii="Arial" w:hAnsi="Arial" w:cs="Arial"/>
        </w:rPr>
        <w:br/>
      </w:r>
    </w:p>
    <w:p w14:paraId="109947D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lastRenderedPageBreak/>
        <w:t>3.4.16. Должностное лицо органа муниципального контроля,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либо их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уполномоченный орган установит признаки нарушения обязательных требований, должностное лицо уполномоченного органа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A65387">
        <w:rPr>
          <w:rFonts w:ascii="Arial" w:hAnsi="Arial" w:cs="Arial"/>
        </w:rPr>
        <w:br/>
      </w:r>
    </w:p>
    <w:p w14:paraId="6365D167"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3.4.17. При проведении документарной проверки уполномоченный орган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уполномоченным органом от иных органов государственного контроля (надзора), органов муниципального контроля.</w:t>
      </w:r>
      <w:r w:rsidRPr="00A65387">
        <w:rPr>
          <w:rFonts w:ascii="Arial" w:hAnsi="Arial" w:cs="Arial"/>
        </w:rPr>
        <w:br/>
      </w:r>
    </w:p>
    <w:p w14:paraId="541F5580"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3.4.18. Выездная проверка проводится по месту нахождения юридического лица, индивидуального предпринимателя и (или) по месту фактического осуществления их деятельности.</w:t>
      </w:r>
      <w:r w:rsidRPr="00A65387">
        <w:rPr>
          <w:rFonts w:ascii="Arial" w:hAnsi="Arial" w:cs="Arial"/>
        </w:rPr>
        <w:br/>
      </w:r>
    </w:p>
    <w:p w14:paraId="511FFDB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3.4.19. Выездная проверка проводится в случае, если при документарной проверке не представляется возможным:</w:t>
      </w:r>
      <w:r w:rsidRPr="00A65387">
        <w:rPr>
          <w:rFonts w:ascii="Arial" w:hAnsi="Arial" w:cs="Arial"/>
        </w:rPr>
        <w:br/>
      </w:r>
    </w:p>
    <w:p w14:paraId="53555D1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 удостовериться в полноте и достоверности сведений, имеющихся в распоряжении уполномоченного органа документах юридического лица, индивидуального предпринимателя;</w:t>
      </w:r>
      <w:r w:rsidRPr="00A65387">
        <w:rPr>
          <w:rFonts w:ascii="Arial" w:hAnsi="Arial" w:cs="Arial"/>
        </w:rPr>
        <w:br/>
      </w:r>
    </w:p>
    <w:p w14:paraId="0CE17F7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 оценить соответствие деятельности юридического лица, индивидуального предпринимателя обязательным требованиям и требованиям установленным муниципальным правовыми актами без проведения соответствующего мероприятия по контролю.</w:t>
      </w:r>
      <w:r w:rsidRPr="00A65387">
        <w:rPr>
          <w:rFonts w:ascii="Arial" w:hAnsi="Arial" w:cs="Arial"/>
        </w:rPr>
        <w:br/>
      </w:r>
    </w:p>
    <w:p w14:paraId="41E2F974"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3.4.20. Выездная проверка начинается с предъявления служебного удостоверения должностными лицами органа муниципального контроля и обязательного ознакомления руководителя юридического лица, индивидуального предпринимателя либо уполномоченного представителя юридического лица, индивидуального предпринимателя с распоряжением Уполномоченного органа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A65387">
        <w:rPr>
          <w:rFonts w:ascii="Arial" w:hAnsi="Arial" w:cs="Arial"/>
        </w:rPr>
        <w:br/>
      </w:r>
    </w:p>
    <w:p w14:paraId="3B88A41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3.4.21. Должностные лица органа муниципального контроля перед проведением плановой проверки обязаны разъяснить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содержание положений </w:t>
      </w:r>
      <w:r w:rsidRPr="00A65387">
        <w:rPr>
          <w:rFonts w:ascii="Arial" w:eastAsiaTheme="majorEastAsia" w:hAnsi="Arial" w:cs="Arial"/>
        </w:rPr>
        <w:t xml:space="preserve">статьи 26.1 Федерального закона от 26.12.2008 N 294-ФЗ </w:t>
      </w:r>
      <w:r w:rsidRPr="00A65387">
        <w:rPr>
          <w:rFonts w:ascii="Arial" w:eastAsiaTheme="majorEastAsia" w:hAnsi="Arial" w:cs="Arial"/>
        </w:rPr>
        <w:lastRenderedPageBreak/>
        <w:t>"О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 В случае представления должностным лицам органа муниципального контроля при проведении плановой проверки документов, подтверждающих отнесение юридического лица, индивидуального предпринимателя, в отношении которых проводится плановая проверка, к лицам, указанным в части 1 </w:t>
      </w:r>
      <w:r w:rsidRPr="00A65387">
        <w:rPr>
          <w:rFonts w:ascii="Arial" w:eastAsiaTheme="majorEastAsia" w:hAnsi="Arial" w:cs="Arial"/>
        </w:rPr>
        <w:t>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 и при отсутствии оснований, предусмотренных частью 2 указанной статьи, проведение плановой проверки прекращается, о чем составляется соответствующий акт.</w:t>
      </w:r>
      <w:r w:rsidRPr="00A65387">
        <w:rPr>
          <w:rFonts w:ascii="Arial" w:hAnsi="Arial" w:cs="Arial"/>
        </w:rPr>
        <w:br/>
      </w:r>
    </w:p>
    <w:p w14:paraId="040BF51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3.4.22. Руководители юридического лица, индивидуальные предприниматели либо уполномоченные представители юридических лиц, индивидуальных предпринимателей обязаны предоставить должностным лицам уполномоченного органа,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при осуществлении деятельности здания, строения, сооружения, помещения, к используемым оборудованию, подобным объектам.</w:t>
      </w:r>
      <w:r w:rsidRPr="00A65387">
        <w:rPr>
          <w:rFonts w:ascii="Arial" w:hAnsi="Arial" w:cs="Arial"/>
        </w:rPr>
        <w:br/>
      </w:r>
    </w:p>
    <w:p w14:paraId="59C6ABC1"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3.4.23. Уполномоченный орган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лицом, в отношении которого проводится проверка, и не являющиеся аффилированными лицами проверяемых лиц.</w:t>
      </w:r>
      <w:r w:rsidRPr="00A65387">
        <w:rPr>
          <w:rFonts w:ascii="Arial" w:hAnsi="Arial" w:cs="Arial"/>
        </w:rPr>
        <w:br/>
      </w:r>
    </w:p>
    <w:p w14:paraId="35B7E5A1"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3.4.24. При проведении документарной и (или) выездной проверки по просьбе руководителя юридического лица, индивидуального предпринимателя или их уполномоченных представителей должностные лица уполномоченного органа обязаны ознакомить подлежащих проверке лиц с настоящим административным регламентом.</w:t>
      </w:r>
      <w:r w:rsidRPr="00A65387">
        <w:rPr>
          <w:rFonts w:ascii="Arial" w:hAnsi="Arial" w:cs="Arial"/>
        </w:rPr>
        <w:br/>
      </w:r>
    </w:p>
    <w:p w14:paraId="6AF11525"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3.4.25. Результатом административной процедуры является проведение плановой проверки.</w:t>
      </w:r>
      <w:r w:rsidRPr="00A65387">
        <w:rPr>
          <w:rFonts w:ascii="Arial" w:hAnsi="Arial" w:cs="Arial"/>
        </w:rPr>
        <w:br/>
      </w:r>
    </w:p>
    <w:p w14:paraId="3DC52D7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3.4.26.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отдела составляет акт о невозможности проведения соответствующей проверки с указанием причин невозможности ее проведения.</w:t>
      </w:r>
      <w:r w:rsidRPr="00A65387">
        <w:rPr>
          <w:rFonts w:ascii="Arial" w:hAnsi="Arial" w:cs="Arial"/>
        </w:rPr>
        <w:br/>
      </w:r>
    </w:p>
    <w:p w14:paraId="506E2657"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lastRenderedPageBreak/>
        <w:t>3.5. Подготовка и проведение внеплановых проверок</w:t>
      </w:r>
    </w:p>
    <w:p w14:paraId="2CC1B7F7"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1EBB48D6"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3.5.1. Основанием для начала административной процедуры является:</w:t>
      </w:r>
      <w:r w:rsidRPr="00A65387">
        <w:rPr>
          <w:rFonts w:ascii="Arial" w:hAnsi="Arial" w:cs="Arial"/>
        </w:rPr>
        <w:br/>
      </w:r>
    </w:p>
    <w:p w14:paraId="11E605DF"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A65387">
        <w:rPr>
          <w:rFonts w:ascii="Arial" w:hAnsi="Arial" w:cs="Arial"/>
        </w:rPr>
        <w:br/>
      </w:r>
    </w:p>
    <w:p w14:paraId="407C047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A65387">
        <w:rPr>
          <w:rFonts w:ascii="Arial" w:hAnsi="Arial" w:cs="Arial"/>
        </w:rPr>
        <w:br/>
      </w:r>
    </w:p>
    <w:p w14:paraId="70C43BDE"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14:paraId="3339B068"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p>
    <w:p w14:paraId="473149E4"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4)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A65387">
        <w:rPr>
          <w:rFonts w:ascii="Arial" w:hAnsi="Arial" w:cs="Arial"/>
        </w:rPr>
        <w:br/>
      </w:r>
    </w:p>
    <w:p w14:paraId="48EC8DF0"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5)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A65387">
        <w:rPr>
          <w:rFonts w:ascii="Arial" w:hAnsi="Arial" w:cs="Arial"/>
        </w:rPr>
        <w:br/>
      </w:r>
    </w:p>
    <w:p w14:paraId="360E0F6C"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lastRenderedPageBreak/>
        <w:t>6) нарушение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 7) нарушение требований к маркировке товаров.</w:t>
      </w:r>
      <w:r w:rsidRPr="00A65387">
        <w:rPr>
          <w:rFonts w:ascii="Arial" w:hAnsi="Arial" w:cs="Arial"/>
        </w:rPr>
        <w:br/>
      </w:r>
    </w:p>
    <w:p w14:paraId="547276E7"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3.5.2. При рассмотрении обращений и заявлений, информации о фактах,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A65387">
        <w:rPr>
          <w:rFonts w:ascii="Arial" w:hAnsi="Arial" w:cs="Arial"/>
        </w:rPr>
        <w:br/>
      </w:r>
    </w:p>
    <w:p w14:paraId="46485F7F"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1) При отсутствии достоверной информации о лице, допустившем нарушение обязательных требований, требований, установленных муниципальными правовыми актами, достаточных данных о фактах, уполномоченными должностными лицами органа муниципального контроля может быть проведена предварительная проверка поступившей информации. В ходе проведения предварительной проверки поступившей информации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уполномоченного органа, при необходимости проводятся мероприятия по контролю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органов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A65387">
        <w:rPr>
          <w:rFonts w:ascii="Arial" w:hAnsi="Arial" w:cs="Arial"/>
        </w:rPr>
        <w:br/>
      </w:r>
    </w:p>
    <w:p w14:paraId="61847456"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2) При выявлении по результатам предварительной проверки лиц, допустивших нарушение обязательных требований, требований, установленных муниципальными правовыми актами, получении достаточных данных о фактах, уполномоченное должностное лицо органа муниципального контроля подготавливает мотивированное представление о назначении внеплановой проверки по основаниям.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A65387">
        <w:rPr>
          <w:rFonts w:ascii="Arial" w:hAnsi="Arial" w:cs="Arial"/>
        </w:rPr>
        <w:br/>
      </w:r>
    </w:p>
    <w:p w14:paraId="316FE1FB"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 xml:space="preserve">3) По решению руководителя, заместителя руководителя уполномоченного органа предварительная проверка, внеплановая проверка прекращаются, если после начала соответствующей проверки выявлена анонимность обращения или </w:t>
      </w:r>
      <w:r w:rsidRPr="00A65387">
        <w:rPr>
          <w:rFonts w:ascii="Arial" w:hAnsi="Arial" w:cs="Arial"/>
        </w:rPr>
        <w:lastRenderedPageBreak/>
        <w:t>заявления, явившейся поводом для ее организации, либо установлены заведомо недостоверные сведения, содержащиеся в обращении или заявлении.</w:t>
      </w:r>
      <w:r w:rsidRPr="00A65387">
        <w:rPr>
          <w:rFonts w:ascii="Arial" w:hAnsi="Arial" w:cs="Arial"/>
        </w:rPr>
        <w:br/>
      </w:r>
    </w:p>
    <w:p w14:paraId="2C3D32C0"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4) Уполномоченный орган вправе обратиться в суд с иском о взыскании с гражданина, в том числе с юридического лица, индивидуального предпринимателя, расходов, понесенных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r w:rsidRPr="00A65387">
        <w:rPr>
          <w:rFonts w:ascii="Arial" w:hAnsi="Arial" w:cs="Arial"/>
        </w:rPr>
        <w:br/>
      </w:r>
    </w:p>
    <w:p w14:paraId="42D0BE0D"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3.5.3. Внеплановая проверка проводится в форме документарной проверки и (или) выездной проверки в порядке, установленном пунктами 3.5.5 - 3.5.17 подраздела 3.5 раздела 3 настоящего административного регламента.</w:t>
      </w:r>
      <w:r w:rsidRPr="00A65387">
        <w:rPr>
          <w:rFonts w:ascii="Arial" w:hAnsi="Arial" w:cs="Arial"/>
        </w:rPr>
        <w:br/>
      </w:r>
    </w:p>
    <w:p w14:paraId="5D17CB71"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3.5.4. Проведение внеплановой проверки включает в себя:</w:t>
      </w:r>
      <w:r w:rsidRPr="00A65387">
        <w:rPr>
          <w:rFonts w:ascii="Arial" w:hAnsi="Arial" w:cs="Arial"/>
        </w:rPr>
        <w:br/>
      </w:r>
    </w:p>
    <w:p w14:paraId="74E49C44"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 издание распоряжения Уполномоченного органа о проведении внеплановой проверки;</w:t>
      </w:r>
      <w:r w:rsidRPr="00A65387">
        <w:rPr>
          <w:rFonts w:ascii="Arial" w:hAnsi="Arial" w:cs="Arial"/>
        </w:rPr>
        <w:br/>
      </w:r>
    </w:p>
    <w:p w14:paraId="014BE454"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 согласование с органами прокуратуры проведения внеплановой проверки;</w:t>
      </w:r>
      <w:r w:rsidRPr="00A65387">
        <w:rPr>
          <w:rFonts w:ascii="Arial" w:hAnsi="Arial" w:cs="Arial"/>
        </w:rPr>
        <w:br/>
      </w:r>
    </w:p>
    <w:p w14:paraId="5783154C"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 уведомление о проведении внеплановой проверки юридического лица;</w:t>
      </w:r>
      <w:r w:rsidRPr="00A65387">
        <w:rPr>
          <w:rFonts w:ascii="Arial" w:hAnsi="Arial" w:cs="Arial"/>
        </w:rPr>
        <w:br/>
      </w:r>
    </w:p>
    <w:p w14:paraId="5AD4F9F2"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 проведение внеплановой проверки.</w:t>
      </w:r>
      <w:r w:rsidRPr="00A65387">
        <w:rPr>
          <w:rFonts w:ascii="Arial" w:hAnsi="Arial" w:cs="Arial"/>
        </w:rPr>
        <w:br/>
      </w:r>
    </w:p>
    <w:p w14:paraId="3785AF74"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3.5.5. Внеплановая выездная проверка юридических лиц, индивидуальных предпринимателей может быть проведена по основаниям, указанным в подпунктах "а" и "б" части 2 пункта 3.6.1 настоящего административного регламента, уполномоченным органом после согласования с органом прокуратуры по месту осуществления деятельности таких юридических лиц, индивидуальных предпринимателей.</w:t>
      </w:r>
      <w:r w:rsidRPr="00A65387">
        <w:rPr>
          <w:rFonts w:ascii="Arial" w:hAnsi="Arial" w:cs="Arial"/>
        </w:rPr>
        <w:br/>
      </w:r>
    </w:p>
    <w:p w14:paraId="1EA8B641"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3.5.6. Форма заявления о согласовании органом муниципального контроля с органом прокуратуры проведения внеплановой выездной проверки юридического лица, индивидуального предпринимателя установлена </w:t>
      </w:r>
      <w:r w:rsidRPr="00A65387">
        <w:rPr>
          <w:rFonts w:ascii="Arial" w:eastAsiaTheme="majorEastAsia" w:hAnsi="Arial" w:cs="Arial"/>
        </w:rPr>
        <w:t>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w:t>
      </w:r>
      <w:r w:rsidRPr="00A65387">
        <w:rPr>
          <w:rFonts w:ascii="Arial" w:hAnsi="Arial" w:cs="Arial"/>
        </w:rPr>
        <w:br/>
      </w:r>
    </w:p>
    <w:p w14:paraId="4964AF88"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3.5.7. Порядок согласования органом муниципального контроля с органом прокуратуры проведения внеплановой выездной проверки юридического лица, индивидуального предпринимателя, установлен приказом Генерального прокурора Российской Федерации </w:t>
      </w:r>
      <w:r w:rsidRPr="00A65387">
        <w:rPr>
          <w:rFonts w:ascii="Arial" w:eastAsiaTheme="majorEastAsia" w:hAnsi="Arial" w:cs="Arial"/>
        </w:rPr>
        <w:t>от 27.03.2009 N 93</w:t>
      </w:r>
      <w:r w:rsidRPr="00A65387">
        <w:rPr>
          <w:rFonts w:ascii="Arial" w:hAnsi="Arial" w:cs="Arial"/>
        </w:rPr>
        <w:t>.</w:t>
      </w:r>
      <w:r w:rsidRPr="00A65387">
        <w:rPr>
          <w:rFonts w:ascii="Arial" w:hAnsi="Arial" w:cs="Arial"/>
        </w:rPr>
        <w:br/>
      </w:r>
    </w:p>
    <w:p w14:paraId="36AEDF08"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lastRenderedPageBreak/>
        <w:t>3.5.8. О проведении внеплановой выездной проверки, за исключением внеплановой выездной проверки, основания проведения которой указаны в подпункте 2 пункта 3.6.1 подраздела 3.6 раздела ІІІ настоящего Административного регламента, юридическое лицо, индивидуальный предприниматель уведомляются органом муниципального контроля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w:t>
      </w:r>
      <w:r w:rsidRPr="00A65387">
        <w:rPr>
          <w:rFonts w:ascii="Arial" w:hAnsi="Arial" w:cs="Arial"/>
        </w:rPr>
        <w:br/>
      </w:r>
    </w:p>
    <w:p w14:paraId="6DAEFB96"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3.5.9.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органы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направлений документов, предусмотренных частями 6 и 7 </w:t>
      </w:r>
      <w:r w:rsidRPr="00A65387">
        <w:rPr>
          <w:rFonts w:ascii="Arial" w:eastAsiaTheme="majorEastAsia" w:hAnsi="Arial" w:cs="Arial"/>
        </w:rPr>
        <w:t>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 в органы прокуратуры в течение двадцати четырех часов.</w:t>
      </w:r>
      <w:r w:rsidRPr="00A65387">
        <w:rPr>
          <w:rFonts w:ascii="Arial" w:hAnsi="Arial" w:cs="Arial"/>
        </w:rPr>
        <w:br/>
      </w:r>
    </w:p>
    <w:p w14:paraId="6CF6A6D8"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3.5.10. Срок исполнения административных процедур:</w:t>
      </w:r>
      <w:r w:rsidRPr="00A65387">
        <w:rPr>
          <w:rFonts w:ascii="Arial" w:hAnsi="Arial" w:cs="Arial"/>
        </w:rPr>
        <w:br/>
      </w:r>
    </w:p>
    <w:p w14:paraId="4D6BA853"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 издание распоряжения Уполномоченного органа о проведении внеплановой проверки - не более 5 (пяти) рабочих дней;</w:t>
      </w:r>
      <w:r w:rsidRPr="00A65387">
        <w:rPr>
          <w:rFonts w:ascii="Arial" w:hAnsi="Arial" w:cs="Arial"/>
        </w:rPr>
        <w:br/>
      </w:r>
    </w:p>
    <w:p w14:paraId="36255BBC"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 согласование с органами прокуратуры проведения внеплановой проверки - 1 (один) рабочий день;</w:t>
      </w:r>
      <w:r w:rsidRPr="00A65387">
        <w:rPr>
          <w:rFonts w:ascii="Arial" w:hAnsi="Arial" w:cs="Arial"/>
        </w:rPr>
        <w:br/>
      </w:r>
    </w:p>
    <w:p w14:paraId="523CFE22"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 уведомление о проведении внеплановой проверки юридических лиц, индивидуальных предпринимателей - в течение 24 часов до начала ее проведения любым доступным способом;</w:t>
      </w:r>
      <w:r w:rsidRPr="00A65387">
        <w:rPr>
          <w:rFonts w:ascii="Arial" w:hAnsi="Arial" w:cs="Arial"/>
        </w:rPr>
        <w:br/>
      </w:r>
    </w:p>
    <w:p w14:paraId="08EE3918"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lastRenderedPageBreak/>
        <w:t>- проведение внеплановой проверки - не более 20 (двадцати) рабочих дней (50 часов для малого предприятия, 15 часов для микропредприятия в год).</w:t>
      </w:r>
      <w:r w:rsidRPr="00A65387">
        <w:rPr>
          <w:rFonts w:ascii="Arial" w:hAnsi="Arial" w:cs="Arial"/>
        </w:rPr>
        <w:br/>
      </w:r>
    </w:p>
    <w:p w14:paraId="3610FFEC"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3.5.11. Результатом административной процедуры являются проведение документарной или выездной внеплановой проверки.</w:t>
      </w:r>
      <w:r w:rsidRPr="00A65387">
        <w:rPr>
          <w:rFonts w:ascii="Arial" w:hAnsi="Arial" w:cs="Arial"/>
        </w:rPr>
        <w:br/>
      </w:r>
    </w:p>
    <w:p w14:paraId="4536CF09"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3.5.12.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и (или) требований, установленных муниципальными правовыми актами, предметом такой проверки может являться только исполнение выданного органом муниципального предписания.</w:t>
      </w:r>
      <w:r w:rsidRPr="00A65387">
        <w:rPr>
          <w:rFonts w:ascii="Arial" w:hAnsi="Arial" w:cs="Arial"/>
        </w:rPr>
        <w:br/>
      </w:r>
    </w:p>
    <w:p w14:paraId="62B15EFD" w14:textId="77777777" w:rsidR="00A65387" w:rsidRPr="00A65387" w:rsidRDefault="00A65387" w:rsidP="00A65387">
      <w:pPr>
        <w:pStyle w:val="4"/>
        <w:spacing w:before="0" w:after="240" w:line="330" w:lineRule="atLeast"/>
        <w:jc w:val="center"/>
        <w:textAlignment w:val="baseline"/>
        <w:rPr>
          <w:rFonts w:ascii="Arial" w:hAnsi="Arial" w:cs="Arial"/>
          <w:color w:val="auto"/>
        </w:rPr>
      </w:pPr>
      <w:r w:rsidRPr="00A65387">
        <w:rPr>
          <w:rFonts w:ascii="Arial" w:hAnsi="Arial" w:cs="Arial"/>
          <w:color w:val="auto"/>
        </w:rPr>
        <w:t>3.6. Порядок оформления результатов проверки</w:t>
      </w:r>
    </w:p>
    <w:p w14:paraId="4995FE21" w14:textId="77777777" w:rsidR="00A65387" w:rsidRPr="00A65387" w:rsidRDefault="00A65387" w:rsidP="00A65387">
      <w:pPr>
        <w:pStyle w:val="formattext"/>
        <w:spacing w:before="0" w:beforeAutospacing="0" w:after="0" w:afterAutospacing="0" w:line="330" w:lineRule="atLeast"/>
        <w:textAlignment w:val="baseline"/>
        <w:rPr>
          <w:rFonts w:ascii="Arial" w:hAnsi="Arial" w:cs="Arial"/>
        </w:rPr>
      </w:pPr>
    </w:p>
    <w:p w14:paraId="1A43193F"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3.6.1. Основанием для начала административной процедуры является окончание проведение проверок.</w:t>
      </w:r>
      <w:r w:rsidRPr="00A65387">
        <w:rPr>
          <w:rFonts w:ascii="Arial" w:hAnsi="Arial" w:cs="Arial"/>
        </w:rPr>
        <w:br/>
      </w:r>
    </w:p>
    <w:p w14:paraId="1B2C56E3"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3.6.2. По результатам проведенной проверки специалистами отдела, проводящими проверку, составляется акт проверки по установленной форме в 2 (двух) экземплярах. Типовая форма акта проведения проверки утверждена </w:t>
      </w:r>
      <w:r w:rsidRPr="00A65387">
        <w:rPr>
          <w:rFonts w:ascii="Arial" w:eastAsiaTheme="majorEastAsia" w:hAnsi="Arial" w:cs="Arial"/>
        </w:rPr>
        <w:t>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65387">
        <w:rPr>
          <w:rFonts w:ascii="Arial" w:hAnsi="Arial" w:cs="Arial"/>
        </w:rPr>
        <w:t>.</w:t>
      </w:r>
      <w:r w:rsidRPr="00A65387">
        <w:rPr>
          <w:rFonts w:ascii="Arial" w:hAnsi="Arial" w:cs="Arial"/>
        </w:rPr>
        <w:br/>
      </w:r>
    </w:p>
    <w:p w14:paraId="0F0E0382"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3.6.3. В акте проверки указываются:</w:t>
      </w:r>
      <w:r w:rsidRPr="00A65387">
        <w:rPr>
          <w:rFonts w:ascii="Arial" w:hAnsi="Arial" w:cs="Arial"/>
        </w:rPr>
        <w:br/>
      </w:r>
    </w:p>
    <w:p w14:paraId="27A938D1"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1) дата, время и место составления акта проверки;</w:t>
      </w:r>
      <w:r w:rsidRPr="00A65387">
        <w:rPr>
          <w:rFonts w:ascii="Arial" w:hAnsi="Arial" w:cs="Arial"/>
        </w:rPr>
        <w:br/>
      </w:r>
    </w:p>
    <w:p w14:paraId="21F5724F"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2) наименование уполномоченного органа;</w:t>
      </w:r>
      <w:r w:rsidRPr="00A65387">
        <w:rPr>
          <w:rFonts w:ascii="Arial" w:hAnsi="Arial" w:cs="Arial"/>
        </w:rPr>
        <w:br/>
      </w:r>
    </w:p>
    <w:p w14:paraId="602F0602"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 дата и номер распоряжения уполномоченного органа;</w:t>
      </w:r>
      <w:r w:rsidRPr="00A65387">
        <w:rPr>
          <w:rFonts w:ascii="Arial" w:hAnsi="Arial" w:cs="Arial"/>
        </w:rPr>
        <w:br/>
      </w:r>
    </w:p>
    <w:p w14:paraId="0706553E"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4) фамилии, имена, отчества и должности должностного лица или должностных лиц, проводивших проверку;</w:t>
      </w:r>
      <w:r w:rsidRPr="00A65387">
        <w:rPr>
          <w:rFonts w:ascii="Arial" w:hAnsi="Arial" w:cs="Arial"/>
        </w:rPr>
        <w:br/>
      </w:r>
    </w:p>
    <w:p w14:paraId="1900EF30"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A65387">
        <w:rPr>
          <w:rFonts w:ascii="Arial" w:hAnsi="Arial" w:cs="Arial"/>
        </w:rPr>
        <w:br/>
      </w:r>
    </w:p>
    <w:p w14:paraId="53E4B8BD"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lastRenderedPageBreak/>
        <w:t>6) дата, время, продолжительность и место проведения проверки;</w:t>
      </w:r>
      <w:r w:rsidRPr="00A65387">
        <w:rPr>
          <w:rFonts w:ascii="Arial" w:hAnsi="Arial" w:cs="Arial"/>
        </w:rPr>
        <w:br/>
      </w:r>
    </w:p>
    <w:p w14:paraId="088FFC43"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7) сведения о результатах проверки, в том числе о выявленных нарушениях обязательных требований и требований, установленных муниципальными правовыми актами, об их характере и о лицах, допустивших указанные нарушения;</w:t>
      </w:r>
      <w:r w:rsidRPr="00A65387">
        <w:rPr>
          <w:rFonts w:ascii="Arial" w:hAnsi="Arial" w:cs="Arial"/>
        </w:rPr>
        <w:br/>
      </w:r>
    </w:p>
    <w:p w14:paraId="16CD4267"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A65387">
        <w:rPr>
          <w:rFonts w:ascii="Arial" w:hAnsi="Arial" w:cs="Arial"/>
        </w:rPr>
        <w:br/>
      </w:r>
    </w:p>
    <w:p w14:paraId="5B791566"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9) подписи должностного лица или должностных лиц органа муниципального контроля, проводивших проверку.</w:t>
      </w:r>
      <w:r w:rsidRPr="00A65387">
        <w:rPr>
          <w:rFonts w:ascii="Arial" w:hAnsi="Arial" w:cs="Arial"/>
        </w:rPr>
        <w:br/>
      </w:r>
    </w:p>
    <w:p w14:paraId="4F36DBCC"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3.6.4.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r w:rsidRPr="00A65387">
        <w:rPr>
          <w:rFonts w:ascii="Arial" w:hAnsi="Arial" w:cs="Arial"/>
        </w:rPr>
        <w:br/>
      </w:r>
    </w:p>
    <w:p w14:paraId="069AF09D"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3.6.5. Акт проверки оформляется непосредственно после ее завершения в 2 (двух) экземплярах, один из которых с копиями </w:t>
      </w:r>
      <w:r w:rsidRPr="00A65387">
        <w:rPr>
          <w:rFonts w:ascii="Arial" w:eastAsiaTheme="majorEastAsia" w:hAnsi="Arial" w:cs="Arial"/>
        </w:rPr>
        <w:t>приложений</w:t>
      </w:r>
      <w:r w:rsidRPr="00A65387">
        <w:rPr>
          <w:rFonts w:ascii="Arial" w:hAnsi="Arial" w:cs="Arial"/>
        </w:rPr>
        <w:t xml:space="preserve">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органа муниципального контроля.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w:t>
      </w:r>
      <w:r w:rsidRPr="00A65387">
        <w:rPr>
          <w:rFonts w:ascii="Arial" w:hAnsi="Arial" w:cs="Arial"/>
        </w:rPr>
        <w:lastRenderedPageBreak/>
        <w:t>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A65387">
        <w:rPr>
          <w:rFonts w:ascii="Arial" w:hAnsi="Arial" w:cs="Arial"/>
        </w:rPr>
        <w:br/>
      </w:r>
    </w:p>
    <w:p w14:paraId="010D5FCD"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3.6.6.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муниципального контроля.</w:t>
      </w:r>
      <w:r w:rsidRPr="00A65387">
        <w:rPr>
          <w:rFonts w:ascii="Arial" w:hAnsi="Arial" w:cs="Arial"/>
        </w:rPr>
        <w:br/>
      </w:r>
    </w:p>
    <w:p w14:paraId="7920E7C1" w14:textId="77777777" w:rsidR="00A65387" w:rsidRPr="00A65387" w:rsidRDefault="00A65387" w:rsidP="00A65387">
      <w:pPr>
        <w:pStyle w:val="formattext"/>
        <w:spacing w:before="0" w:beforeAutospacing="0" w:after="0" w:afterAutospacing="0" w:line="330" w:lineRule="atLeast"/>
        <w:textAlignment w:val="baseline"/>
        <w:rPr>
          <w:rFonts w:ascii="Arial" w:hAnsi="Arial" w:cs="Arial"/>
        </w:rPr>
      </w:pPr>
    </w:p>
    <w:p w14:paraId="7E67BE5D"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3.6.7.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5 (пяти) рабочих дней со дня составления акта проверки.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муниципального контроля.</w:t>
      </w:r>
      <w:r w:rsidRPr="00A65387">
        <w:rPr>
          <w:rFonts w:ascii="Arial" w:hAnsi="Arial" w:cs="Arial"/>
        </w:rPr>
        <w:br/>
      </w:r>
    </w:p>
    <w:p w14:paraId="6CFEE6B3"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3.6.8.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A65387">
        <w:rPr>
          <w:rFonts w:ascii="Arial" w:hAnsi="Arial" w:cs="Arial"/>
        </w:rPr>
        <w:br/>
      </w:r>
    </w:p>
    <w:p w14:paraId="09E5570B"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3.6.9. Юридические лица, индивидуальные предприниматели вправе вести журнал учета проверок по типовой форме, установленной федеральным органом исполнительной власти, уполномоченным Правительством Российской Федерации.</w:t>
      </w:r>
      <w:r w:rsidRPr="00A65387">
        <w:rPr>
          <w:rFonts w:ascii="Arial" w:hAnsi="Arial" w:cs="Arial"/>
        </w:rPr>
        <w:br/>
      </w:r>
    </w:p>
    <w:p w14:paraId="3E48F7C5"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lastRenderedPageBreak/>
        <w:t>3.6.10. В журнале учета проверок должностными лицами органа муниципального контроля осуществляется запись о проведенной проверке, содержащая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r w:rsidRPr="00A65387">
        <w:rPr>
          <w:rFonts w:ascii="Arial" w:hAnsi="Arial" w:cs="Arial"/>
        </w:rPr>
        <w:br/>
      </w:r>
    </w:p>
    <w:p w14:paraId="105611F1"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3.6.11. Журнал учета проверок должен быть прошит, пронумерован и удостоверен печатью юридического лица, индивидуального предпринимателя (при наличии печати).</w:t>
      </w:r>
      <w:r w:rsidRPr="00A65387">
        <w:rPr>
          <w:rFonts w:ascii="Arial" w:hAnsi="Arial" w:cs="Arial"/>
        </w:rPr>
        <w:br/>
      </w:r>
    </w:p>
    <w:p w14:paraId="50FB0811"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3.6.12. При отсутствии журнала учета проверок в акте проверки делается соответствующая запись.</w:t>
      </w:r>
      <w:r w:rsidRPr="00A65387">
        <w:rPr>
          <w:rFonts w:ascii="Arial" w:hAnsi="Arial" w:cs="Arial"/>
        </w:rPr>
        <w:br/>
      </w:r>
    </w:p>
    <w:p w14:paraId="497152E3"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3.6.13. В целях укрепления доказательной базы и подтверждения достоверности полученных в ходе проверки сведений, а также в случае выявления данных, указывающих на наличие признаков нарушений законодательства, к акту проверки прилагаются документы:</w:t>
      </w:r>
      <w:r w:rsidRPr="00A65387">
        <w:rPr>
          <w:rFonts w:ascii="Arial" w:hAnsi="Arial" w:cs="Arial"/>
        </w:rPr>
        <w:br/>
      </w:r>
    </w:p>
    <w:p w14:paraId="1B8598B9"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 фото- и видеоматериалы;</w:t>
      </w:r>
      <w:r w:rsidRPr="00A65387">
        <w:rPr>
          <w:rFonts w:ascii="Arial" w:hAnsi="Arial" w:cs="Arial"/>
        </w:rPr>
        <w:br/>
      </w:r>
    </w:p>
    <w:p w14:paraId="6F40A4E8"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 иная информация, полученная в процессе проведения проверки, подтверждающая или опровергающая наличие признаков нарушений законодательства.</w:t>
      </w:r>
      <w:r w:rsidRPr="00A65387">
        <w:rPr>
          <w:rFonts w:ascii="Arial" w:hAnsi="Arial" w:cs="Arial"/>
        </w:rPr>
        <w:br/>
      </w:r>
    </w:p>
    <w:p w14:paraId="1E033EDC"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Все составляемые по итогам проверки акты регистрируются в журнале регистрации актов проверок.</w:t>
      </w:r>
      <w:r w:rsidRPr="00A65387">
        <w:rPr>
          <w:rFonts w:ascii="Arial" w:hAnsi="Arial" w:cs="Arial"/>
        </w:rPr>
        <w:br/>
      </w:r>
    </w:p>
    <w:p w14:paraId="7D8F4B05"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Ответственным за ведение журнала регистрации актов проверок является специалист уполномоченного органа.</w:t>
      </w:r>
      <w:r w:rsidRPr="00A65387">
        <w:rPr>
          <w:rFonts w:ascii="Arial" w:hAnsi="Arial" w:cs="Arial"/>
        </w:rPr>
        <w:br/>
      </w:r>
    </w:p>
    <w:p w14:paraId="7D3DFB7E"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Журнал регистрации актов проверок за соблюдением организациями земельного законодательства должен быть прошнурован и пронумерован.</w:t>
      </w:r>
      <w:r w:rsidRPr="00A65387">
        <w:rPr>
          <w:rFonts w:ascii="Arial" w:hAnsi="Arial" w:cs="Arial"/>
        </w:rPr>
        <w:br/>
      </w:r>
    </w:p>
    <w:p w14:paraId="4DE61A91"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Результаты проведенных проверок размещаются на официальном сайте Уполномоченного органа.</w:t>
      </w:r>
      <w:r w:rsidRPr="00A65387">
        <w:rPr>
          <w:rFonts w:ascii="Arial" w:hAnsi="Arial" w:cs="Arial"/>
        </w:rPr>
        <w:br/>
      </w:r>
    </w:p>
    <w:p w14:paraId="0F960804"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3.6.14. Результатами исполнения административной процедуры являются вручение одного экземпляра акта с копиями </w:t>
      </w:r>
      <w:r w:rsidRPr="00A65387">
        <w:rPr>
          <w:rFonts w:ascii="Arial" w:eastAsiaTheme="majorEastAsia" w:hAnsi="Arial" w:cs="Arial"/>
        </w:rPr>
        <w:t>приложений</w:t>
      </w:r>
      <w:r w:rsidRPr="00A65387">
        <w:rPr>
          <w:rFonts w:ascii="Arial" w:hAnsi="Arial" w:cs="Arial"/>
        </w:rPr>
        <w:t> проверяемому лицу под роспись либо направление его заказным почтовым отправлением с уведомлением о вручении.</w:t>
      </w:r>
      <w:r w:rsidRPr="00A65387">
        <w:rPr>
          <w:rFonts w:ascii="Arial" w:hAnsi="Arial" w:cs="Arial"/>
        </w:rPr>
        <w:br/>
      </w:r>
    </w:p>
    <w:p w14:paraId="09BE450B"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lastRenderedPageBreak/>
        <w:t>3.6.15. Способ фиксации результата административной процедуры является, регистрация акта в журнале регистрации актов проверок.</w:t>
      </w:r>
      <w:r w:rsidRPr="00A65387">
        <w:rPr>
          <w:rFonts w:ascii="Arial" w:hAnsi="Arial" w:cs="Arial"/>
        </w:rPr>
        <w:br/>
      </w:r>
    </w:p>
    <w:p w14:paraId="636B6453"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3.6.16.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15 (пятнадцати) дней с даты получения акта проверки вправе представить в соответствующие орган муниципального контроля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муниципального контроля.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A65387">
        <w:rPr>
          <w:rFonts w:ascii="Arial" w:hAnsi="Arial" w:cs="Arial"/>
        </w:rPr>
        <w:br/>
      </w:r>
    </w:p>
    <w:p w14:paraId="29F4C03C" w14:textId="77777777" w:rsidR="00A65387" w:rsidRPr="00A65387" w:rsidRDefault="00A65387" w:rsidP="00A65387">
      <w:pPr>
        <w:pStyle w:val="4"/>
        <w:spacing w:before="0" w:after="240" w:line="330" w:lineRule="atLeast"/>
        <w:jc w:val="center"/>
        <w:textAlignment w:val="baseline"/>
        <w:rPr>
          <w:rFonts w:ascii="Arial" w:hAnsi="Arial" w:cs="Arial"/>
          <w:color w:val="auto"/>
        </w:rPr>
      </w:pPr>
      <w:r w:rsidRPr="00A65387">
        <w:rPr>
          <w:rFonts w:ascii="Arial" w:hAnsi="Arial" w:cs="Arial"/>
          <w:color w:val="auto"/>
        </w:rPr>
        <w:t>3.7. Проведение плановых (рейдовых осмотров)</w:t>
      </w:r>
    </w:p>
    <w:p w14:paraId="2D7F8FD8" w14:textId="77777777" w:rsidR="00A65387" w:rsidRPr="00A65387" w:rsidRDefault="00A65387" w:rsidP="00A65387">
      <w:pPr>
        <w:pStyle w:val="formattext"/>
        <w:spacing w:before="0" w:beforeAutospacing="0" w:after="0" w:afterAutospacing="0" w:line="330" w:lineRule="atLeast"/>
        <w:textAlignment w:val="baseline"/>
        <w:rPr>
          <w:rFonts w:ascii="Arial" w:hAnsi="Arial" w:cs="Arial"/>
        </w:rPr>
      </w:pPr>
    </w:p>
    <w:p w14:paraId="11BE2757"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3.7.1. Основанием для начала административной процедуры является план работы органа муниципального контроля, утвержденным Главой муниципального образования Шурышкарский район или первым заместителем главы администрации муниципального образования Шурышкарский район.</w:t>
      </w:r>
      <w:r w:rsidRPr="00A65387">
        <w:rPr>
          <w:rFonts w:ascii="Arial" w:hAnsi="Arial" w:cs="Arial"/>
        </w:rPr>
        <w:br/>
      </w:r>
    </w:p>
    <w:p w14:paraId="46F7EE3A"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3.7.2. Плановые (рейдовые) осмотры, обследования участков проводятся должностными лицами органа муниципального контроля на основании плановых (рейдовых) заданий.</w:t>
      </w:r>
      <w:r w:rsidRPr="00A65387">
        <w:rPr>
          <w:rFonts w:ascii="Arial" w:hAnsi="Arial" w:cs="Arial"/>
        </w:rPr>
        <w:br/>
      </w:r>
    </w:p>
    <w:p w14:paraId="307AF4B3"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3.7.3. Целью оформления плановых (рейдовых) заданий является проведение мероприятий по осмотру (обследованию) участков.</w:t>
      </w:r>
      <w:r w:rsidRPr="00A65387">
        <w:rPr>
          <w:rFonts w:ascii="Arial" w:hAnsi="Arial" w:cs="Arial"/>
        </w:rPr>
        <w:br/>
      </w:r>
    </w:p>
    <w:p w14:paraId="780A3165"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3.7.4. Плановые (рейдовые) задания оформляются на бланке органа муниципального контроля. Задание подготавливается и подписывается начальником (или лицом замещающего) органа муниципального контроля.</w:t>
      </w:r>
      <w:r w:rsidRPr="00A65387">
        <w:rPr>
          <w:rFonts w:ascii="Arial" w:hAnsi="Arial" w:cs="Arial"/>
        </w:rPr>
        <w:br/>
      </w:r>
    </w:p>
    <w:p w14:paraId="3A15DCA3"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3.7.5. В плановом (рейдовом) задании содержатся:</w:t>
      </w:r>
      <w:r w:rsidRPr="00A65387">
        <w:rPr>
          <w:rFonts w:ascii="Arial" w:hAnsi="Arial" w:cs="Arial"/>
        </w:rPr>
        <w:br/>
      </w:r>
    </w:p>
    <w:p w14:paraId="73BE373F"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1)основания проведения осмотров (обследований);</w:t>
      </w:r>
      <w:r w:rsidRPr="00A65387">
        <w:rPr>
          <w:rFonts w:ascii="Arial" w:hAnsi="Arial" w:cs="Arial"/>
        </w:rPr>
        <w:br/>
      </w:r>
    </w:p>
    <w:p w14:paraId="635A6A84"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 xml:space="preserve">2) фамилии, имена, отчества, наименование работника органа муниципального контроля или должностных лиц, уполномоченных на проведение </w:t>
      </w:r>
      <w:r w:rsidRPr="00A65387">
        <w:rPr>
          <w:rFonts w:ascii="Arial" w:hAnsi="Arial" w:cs="Arial"/>
        </w:rPr>
        <w:lastRenderedPageBreak/>
        <w:t>осмотров (обследований);</w:t>
      </w:r>
      <w:r w:rsidRPr="00A65387">
        <w:rPr>
          <w:rFonts w:ascii="Arial" w:hAnsi="Arial" w:cs="Arial"/>
        </w:rPr>
        <w:br/>
      </w:r>
    </w:p>
    <w:p w14:paraId="1EB522E5"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 предмет осмотра (обследования);</w:t>
      </w:r>
      <w:r w:rsidRPr="00A65387">
        <w:rPr>
          <w:rFonts w:ascii="Arial" w:hAnsi="Arial" w:cs="Arial"/>
        </w:rPr>
        <w:br/>
      </w:r>
    </w:p>
    <w:p w14:paraId="260875F9" w14:textId="77777777" w:rsidR="00A65387" w:rsidRPr="00A65387" w:rsidRDefault="00A65387" w:rsidP="00A65387">
      <w:pPr>
        <w:pStyle w:val="formattext"/>
        <w:spacing w:before="0" w:beforeAutospacing="0" w:after="0" w:afterAutospacing="0" w:line="330" w:lineRule="atLeast"/>
        <w:textAlignment w:val="baseline"/>
        <w:rPr>
          <w:rFonts w:ascii="Arial" w:hAnsi="Arial" w:cs="Arial"/>
        </w:rPr>
      </w:pPr>
    </w:p>
    <w:p w14:paraId="2DA28F93"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4) дата начала и окончания проведения осмотров (обследований).</w:t>
      </w:r>
      <w:r w:rsidRPr="00A65387">
        <w:rPr>
          <w:rFonts w:ascii="Arial" w:hAnsi="Arial" w:cs="Arial"/>
        </w:rPr>
        <w:br/>
      </w:r>
    </w:p>
    <w:p w14:paraId="506AC422"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3.7.6. Задание вручается должностному лицу органа муниципального контроля, которому поручено провести плановый (рейдовый) осмотр, обследование, не менее чем за один рабочий день до даты начала его выполнения. В поручении задания должностное лицо органа муниципального контроля, которому поручено провести плановый (рейдовый) осмотр, обследование, расписывается в плановом (рейдовом) задании.</w:t>
      </w:r>
      <w:r w:rsidRPr="00A65387">
        <w:rPr>
          <w:rFonts w:ascii="Arial" w:hAnsi="Arial" w:cs="Arial"/>
        </w:rPr>
        <w:br/>
      </w:r>
    </w:p>
    <w:p w14:paraId="2AF31C00"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3.7.7. Должностное лицо органа муниципального контроля, получивший задание, вносит в задание информацию о фактической дате и времени начала и окончания проведения планового (рейдового) осмотра, обследования.</w:t>
      </w:r>
      <w:r w:rsidRPr="00A65387">
        <w:rPr>
          <w:rFonts w:ascii="Arial" w:hAnsi="Arial" w:cs="Arial"/>
        </w:rPr>
        <w:br/>
      </w:r>
    </w:p>
    <w:p w14:paraId="4B860910"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3.7.8. Срок выполнения не может превышать 10 (десять) календарных дней с даты его поручения.</w:t>
      </w:r>
      <w:r w:rsidRPr="00A65387">
        <w:rPr>
          <w:rFonts w:ascii="Arial" w:hAnsi="Arial" w:cs="Arial"/>
        </w:rPr>
        <w:br/>
      </w:r>
    </w:p>
    <w:p w14:paraId="70167537"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3.7.9. По окончании проведения планового (рейдового) осмотра, обследования задание подлежит сдаче начальнику органа муниципального контроля.</w:t>
      </w:r>
      <w:r w:rsidRPr="00A65387">
        <w:rPr>
          <w:rFonts w:ascii="Arial" w:hAnsi="Arial" w:cs="Arial"/>
        </w:rPr>
        <w:br/>
      </w:r>
    </w:p>
    <w:p w14:paraId="289BA6FC"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3.7.10. Результата плановых (рейдовых) осмотров, обследований участков оформляются в виде актов осмотра (обследования) участков. Акт осмотра (обследования) участков прилагается к сдаваемому заданию.</w:t>
      </w:r>
      <w:r w:rsidRPr="00A65387">
        <w:rPr>
          <w:rFonts w:ascii="Arial" w:hAnsi="Arial" w:cs="Arial"/>
        </w:rPr>
        <w:br/>
      </w:r>
    </w:p>
    <w:p w14:paraId="7661C984"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3.7.11. Должностным лицом, ответственным за оформление результатов осмотра (обследования), является работник органа муниципального контроля, проводивший осмотр (обследования) участков.</w:t>
      </w:r>
      <w:r w:rsidRPr="00A65387">
        <w:rPr>
          <w:rFonts w:ascii="Arial" w:hAnsi="Arial" w:cs="Arial"/>
        </w:rPr>
        <w:br/>
      </w:r>
    </w:p>
    <w:p w14:paraId="207CC118"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3.7.12. Акт осмотра (обследования) участков, составляется на русском языке и имеет сквозную нумерацию страниц. В акте не допускаются помарки, подчистки и иные исправления.</w:t>
      </w:r>
      <w:r w:rsidRPr="00A65387">
        <w:rPr>
          <w:rFonts w:ascii="Arial" w:hAnsi="Arial" w:cs="Arial"/>
        </w:rPr>
        <w:br/>
      </w:r>
    </w:p>
    <w:p w14:paraId="6D087E2C"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3.7.13. В акте осмотра (обследования) указываются:</w:t>
      </w:r>
      <w:r w:rsidRPr="00A65387">
        <w:rPr>
          <w:rFonts w:ascii="Arial" w:hAnsi="Arial" w:cs="Arial"/>
        </w:rPr>
        <w:br/>
      </w:r>
    </w:p>
    <w:p w14:paraId="79DD509F"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1) дата проведения осмотра (обследования);</w:t>
      </w:r>
      <w:r w:rsidRPr="00A65387">
        <w:rPr>
          <w:rFonts w:ascii="Arial" w:hAnsi="Arial" w:cs="Arial"/>
        </w:rPr>
        <w:br/>
      </w:r>
    </w:p>
    <w:p w14:paraId="3A6AE0AB" w14:textId="77777777" w:rsidR="00A65387" w:rsidRPr="00A65387" w:rsidRDefault="00A65387" w:rsidP="00A65387">
      <w:pPr>
        <w:pStyle w:val="formattext"/>
        <w:spacing w:before="0" w:beforeAutospacing="0" w:after="0" w:afterAutospacing="0" w:line="330" w:lineRule="atLeast"/>
        <w:ind w:firstLine="480"/>
        <w:textAlignment w:val="baseline"/>
        <w:rPr>
          <w:rFonts w:ascii="Arial" w:hAnsi="Arial" w:cs="Arial"/>
        </w:rPr>
      </w:pPr>
      <w:r w:rsidRPr="00A65387">
        <w:rPr>
          <w:rFonts w:ascii="Arial" w:hAnsi="Arial" w:cs="Arial"/>
        </w:rPr>
        <w:t xml:space="preserve">2) фамилии, имена, отчества, наименование работника органа муниципального контроля или должностных лиц, уполномоченных на проведение </w:t>
      </w:r>
      <w:r w:rsidRPr="00A65387">
        <w:rPr>
          <w:rFonts w:ascii="Arial" w:hAnsi="Arial" w:cs="Arial"/>
        </w:rPr>
        <w:lastRenderedPageBreak/>
        <w:t>осмотров (обследований);</w:t>
      </w:r>
      <w:r w:rsidRPr="00A65387">
        <w:rPr>
          <w:rFonts w:ascii="Arial" w:hAnsi="Arial" w:cs="Arial"/>
        </w:rPr>
        <w:br/>
      </w:r>
    </w:p>
    <w:p w14:paraId="3139D22B"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p>
    <w:p w14:paraId="1240917E"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3.8. Меры, принимаемые должностными лицами уполномоченного органа в отношении фактов нарушений, выявленных при проведении проверок</w:t>
      </w:r>
    </w:p>
    <w:p w14:paraId="521A4864"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55581851"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3.8.1. В случае выявления при проведении проверки нарушений юридическим лицом, индивидуальным предпринимателем обязательных требований или требований, установленных муниципальными правовыми актами, должностные лица органа муниципального контроля, проводившие проверку, в пределах полномочий, предусмотренных законодательством Российской Федерации, обязаны:</w:t>
      </w:r>
      <w:r w:rsidRPr="00A65387">
        <w:rPr>
          <w:rFonts w:ascii="Arial" w:hAnsi="Arial" w:cs="Arial"/>
        </w:rPr>
        <w:br/>
      </w:r>
    </w:p>
    <w:p w14:paraId="2FA9BC29"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A65387">
        <w:rPr>
          <w:rFonts w:ascii="Arial" w:hAnsi="Arial" w:cs="Arial"/>
        </w:rPr>
        <w:br/>
      </w:r>
    </w:p>
    <w:p w14:paraId="1DA4377B"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A65387">
        <w:rPr>
          <w:rFonts w:ascii="Arial" w:hAnsi="Arial" w:cs="Arial"/>
        </w:rPr>
        <w:br/>
      </w:r>
    </w:p>
    <w:p w14:paraId="3FF12135"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xml:space="preserve">3.8.2.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w:t>
      </w:r>
      <w:r w:rsidRPr="00A65387">
        <w:rPr>
          <w:rFonts w:ascii="Arial" w:hAnsi="Arial" w:cs="Arial"/>
        </w:rPr>
        <w:lastRenderedPageBreak/>
        <w:t>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орган муниципального контроля обязаны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w:t>
      </w:r>
      <w:r w:rsidRPr="00A65387">
        <w:rPr>
          <w:rFonts w:ascii="Arial" w:eastAsiaTheme="majorEastAsia" w:hAnsi="Arial" w:cs="Arial"/>
        </w:rPr>
        <w:t>Кодексом Российской Федерации об административных правонарушениях</w:t>
      </w:r>
      <w:r w:rsidRPr="00A65387">
        <w:rPr>
          <w:rFonts w:ascii="Arial" w:hAnsi="Arial" w:cs="Arial"/>
        </w:rPr>
        <w:t>,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sidRPr="00A65387">
        <w:rPr>
          <w:rFonts w:ascii="Arial" w:hAnsi="Arial" w:cs="Arial"/>
        </w:rPr>
        <w:br/>
      </w:r>
    </w:p>
    <w:p w14:paraId="2093B896"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3.8.3. Специалист органа муниципального контроля готовит проект предписания об устранении выявленных нарушений в 2 (двух) экземплярах. Предписание направляется на подписание первому заместителю Главы Администрации района, координирующему деятельность органа муниципального контроля, регистрируется в управлении документационного обеспечения Администрации района и вручается представителю юридического лица, индивидуальному предпринимателю вместе с актом проверки, при отказе представителя юридического лица, индивидуального предпринимателя от ознакомления и подписания, материалы проверки направляются заказным почтовым отправлением с уведомлением о вручении. Срок административной процедуры - не более 3 (трёх) рабочих дней.</w:t>
      </w:r>
      <w:r w:rsidRPr="00A65387">
        <w:rPr>
          <w:rFonts w:ascii="Arial" w:hAnsi="Arial" w:cs="Arial"/>
        </w:rPr>
        <w:br/>
      </w:r>
    </w:p>
    <w:p w14:paraId="5E1D0D29"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Срок для устранения выявленных нарушений, указанных в предписании, не должен превышать 30 (тридцать) календарных дней с момента выдачи предписания.</w:t>
      </w:r>
      <w:r w:rsidRPr="00A65387">
        <w:rPr>
          <w:rFonts w:ascii="Arial" w:hAnsi="Arial" w:cs="Arial"/>
        </w:rPr>
        <w:br/>
      </w:r>
    </w:p>
    <w:p w14:paraId="1B8EC05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При выявлении нарушений требований законодательства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уполномоченный орган направляет в уполномоченные органы акт проверки и материалы, связанные с нарушениями, для решения вопросов о возбуждении дел об административных правонарушениях по признакам выявленных правонарушений.</w:t>
      </w:r>
      <w:r w:rsidRPr="00A65387">
        <w:rPr>
          <w:rFonts w:ascii="Arial" w:hAnsi="Arial" w:cs="Arial"/>
        </w:rPr>
        <w:br/>
      </w:r>
    </w:p>
    <w:p w14:paraId="4E760A1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3.8.4. Результатом административной процедуры является:</w:t>
      </w:r>
      <w:r w:rsidRPr="00A65387">
        <w:rPr>
          <w:rFonts w:ascii="Arial" w:hAnsi="Arial" w:cs="Arial"/>
        </w:rPr>
        <w:br/>
      </w:r>
    </w:p>
    <w:p w14:paraId="216E2CE9"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оформление акта проверки;</w:t>
      </w:r>
      <w:r w:rsidRPr="00A65387">
        <w:rPr>
          <w:rFonts w:ascii="Arial" w:hAnsi="Arial" w:cs="Arial"/>
        </w:rPr>
        <w:br/>
      </w:r>
    </w:p>
    <w:p w14:paraId="1ABDB998"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выдача предписания об устранении нарушений (в случае выявления нарушений требования законодательства в области использования и охраны недр при добыче общераспространённых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w:t>
      </w:r>
      <w:r w:rsidRPr="00A65387">
        <w:rPr>
          <w:rFonts w:ascii="Arial" w:hAnsi="Arial" w:cs="Arial"/>
        </w:rPr>
        <w:br/>
      </w:r>
    </w:p>
    <w:p w14:paraId="7B85B29D"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lastRenderedPageBreak/>
        <w:t>Информация о результатах плановых и внеплановых проверок по осуществлению муниципального контроля размещается на официальном сайте Уполномоченного органа в информационно-телекоммуникационной сети Интернет, в порядке и сроки, установленные муниципальными правовыми актами Уполномоченного органа.</w:t>
      </w:r>
      <w:r w:rsidRPr="00A65387">
        <w:rPr>
          <w:rFonts w:ascii="Arial" w:hAnsi="Arial" w:cs="Arial"/>
        </w:rPr>
        <w:br/>
      </w:r>
    </w:p>
    <w:p w14:paraId="53222C4B"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IV. Порядок и формы контроля за осуществлением муниципального контроля</w:t>
      </w:r>
    </w:p>
    <w:p w14:paraId="610A0B71"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br/>
        <w:t>4.1. Порядок осуществления текущего контроля за соблюдением положений административного регламента и иных нормативно - правовых актов</w:t>
      </w:r>
    </w:p>
    <w:p w14:paraId="5965D1DB"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3230964D"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4.1.1. Текущий контроль за соблюдением специалистом отдела положений настоящего административного регламента и иных нормативных правовых актов, устанавливающих требования к осуществлению муниципального контроля, а также за принятием ими решений, осуществляет начальник (или лицо замещающий) органа муниципального контроля.</w:t>
      </w:r>
      <w:r w:rsidRPr="00A65387">
        <w:rPr>
          <w:rFonts w:ascii="Arial" w:hAnsi="Arial" w:cs="Arial"/>
        </w:rPr>
        <w:br/>
      </w:r>
    </w:p>
    <w:p w14:paraId="0D02D65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4.1.2. В целях осуществления контроля за соблюдением последовательности действий, определенных административными процедурами по осуществлению муниципального контроля, и принятием решений, за полнотой и качеством исполнения муниципальной функции, органом муниципального контроля проводятся плановые и внеплановые проверки (по конкретному обращению заинтересованного лица либо по поручению Главы муниципального образования Шурышкарский район, первого заместителя главы администрации муниципального образования Шурышкарский район, координирующего деятельность отдела).</w:t>
      </w:r>
      <w:r w:rsidRPr="00A65387">
        <w:rPr>
          <w:rFonts w:ascii="Arial" w:hAnsi="Arial" w:cs="Arial"/>
        </w:rPr>
        <w:br/>
      </w:r>
    </w:p>
    <w:p w14:paraId="40E5EE05"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4.1.3. Органы муниципального контроля, осуществляющие контроль за исполнением должностными лицами соответствующих органов служебных обязанностей, ведут учет случаев ненадлежащего исполнения должностными лицами служебных обязанностей, проводят соответствующие служебные расследования и принимают в соответствии с законодательством Российской Федерации меры в отношении таких должностных лиц.</w:t>
      </w:r>
      <w:r w:rsidRPr="00A65387">
        <w:rPr>
          <w:rFonts w:ascii="Arial" w:hAnsi="Arial" w:cs="Arial"/>
        </w:rPr>
        <w:br/>
      </w:r>
    </w:p>
    <w:p w14:paraId="4FE91FEA"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4.2. Порядок и периодичность осуществления плановых и внеплановых проверок полноты и качества осуществления муниципального контроля, в том числе порядок и формы контроля за полнотой и качеством осуществления муниципального контроля</w:t>
      </w:r>
    </w:p>
    <w:p w14:paraId="3D7A35A4"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1468A20F"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4.2.1. Проверки проводятся с целью выявления и устранения нарушений прав юридических лиц и индивидуальных предпринимателей, рассмотрения, принятия решений и подготовки ответов на обращения заявителей, содержащих жалобы на решения, действия (бездействие) должностных лиц.</w:t>
      </w:r>
      <w:r w:rsidRPr="00A65387">
        <w:rPr>
          <w:rFonts w:ascii="Arial" w:hAnsi="Arial" w:cs="Arial"/>
        </w:rPr>
        <w:br/>
      </w:r>
    </w:p>
    <w:p w14:paraId="0D1DC5E3"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4.2.2. При проведении проверки может быть использована информация, предоставленная гражданами, их объединениями и организациями.</w:t>
      </w:r>
      <w:r w:rsidRPr="00A65387">
        <w:rPr>
          <w:rFonts w:ascii="Arial" w:hAnsi="Arial" w:cs="Arial"/>
        </w:rPr>
        <w:br/>
      </w:r>
    </w:p>
    <w:p w14:paraId="4A3D3DED"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lastRenderedPageBreak/>
        <w:t>4.2.3. Результаты проверки оформляются в письменном виде актом, в котором отмечаются выявленные недостатки и нарушения.</w:t>
      </w:r>
      <w:r w:rsidRPr="00A65387">
        <w:rPr>
          <w:rFonts w:ascii="Arial" w:hAnsi="Arial" w:cs="Arial"/>
        </w:rPr>
        <w:br/>
      </w:r>
    </w:p>
    <w:p w14:paraId="2A7D8A3C"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4.2.4. В случае выявления нарушений прав юридических лиц, индивидуальных предпринимателей (заявителей), результатом проведенных проверок является привлечение виновных лиц к ответственности в соответствии с законодательством Российской Федерации.</w:t>
      </w:r>
      <w:r w:rsidRPr="00A65387">
        <w:rPr>
          <w:rFonts w:ascii="Arial" w:hAnsi="Arial" w:cs="Arial"/>
        </w:rPr>
        <w:br/>
      </w:r>
    </w:p>
    <w:p w14:paraId="2D2CF12C"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4.3. Ответственность органа муниципального контроля, их должностных лиц при проведении проверки</w:t>
      </w:r>
    </w:p>
    <w:p w14:paraId="302CE280"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44FA2736"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4.3.1. Орган муниципального контроля, его должностные лица в случае ненадлежащего исполнения соответственно функций,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sidRPr="00A65387">
        <w:rPr>
          <w:rFonts w:ascii="Arial" w:hAnsi="Arial" w:cs="Arial"/>
        </w:rPr>
        <w:br/>
      </w:r>
    </w:p>
    <w:p w14:paraId="4BBF0CDF"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xml:space="preserve">4.3.2. О мерах, принятых в отношении виновных в нарушении законодательства Российской Федерации должностных лиц, </w:t>
      </w:r>
      <w:proofErr w:type="gramStart"/>
      <w:r w:rsidRPr="00A65387">
        <w:rPr>
          <w:rFonts w:ascii="Arial" w:hAnsi="Arial" w:cs="Arial"/>
        </w:rPr>
        <w:t>в течении</w:t>
      </w:r>
      <w:proofErr w:type="gramEnd"/>
      <w:r w:rsidRPr="00A65387">
        <w:rPr>
          <w:rFonts w:ascii="Arial" w:hAnsi="Arial" w:cs="Arial"/>
        </w:rPr>
        <w:t xml:space="preserve"> 10 (десяти) дней со дня принятия таких мер орган муниципального контроля обязаны сообщить в письменной форме юридическому лицу, индивидуальному предпринимателю, права и (или) законные интересы которых нарушены.</w:t>
      </w:r>
    </w:p>
    <w:p w14:paraId="7B5DA112"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p>
    <w:p w14:paraId="51F93C7A"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V. Досудебный (внесудебный) порядок обжалования решений и действий (бездействия) уполномоченного органа, а также его должностных лиц</w:t>
      </w:r>
    </w:p>
    <w:p w14:paraId="619207C8"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br/>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осуществления муниципального контроля</w:t>
      </w:r>
    </w:p>
    <w:p w14:paraId="3A418056"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7DE546AB"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Действие (бездействие) специалистов отдела, решения, принятые в ходе осуществления муниципального контроля должностными лицами, ответственными за осуществление муниципального контроля, нарушения положений настоящего административного регламента обжалуются в досудебном (внесудебном) порядке, а также в судебном порядке.</w:t>
      </w:r>
      <w:r w:rsidRPr="00A65387">
        <w:rPr>
          <w:rFonts w:ascii="Arial" w:hAnsi="Arial" w:cs="Arial"/>
        </w:rPr>
        <w:br/>
      </w:r>
    </w:p>
    <w:p w14:paraId="5FD50FBF"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5.2. Предмет досудебного (внесудебного) обжалования</w:t>
      </w:r>
    </w:p>
    <w:p w14:paraId="0BC9F585"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5DDCAEB4"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Предметом досудебного (внесудебного) обжалования являются действия (бездействие) и решения специалистов отдела, осуществляющих муниципальный контроль, повлекшие за собой нарушение прав юридических лиц, индивидуальных предпринимателей при проведении проверки.</w:t>
      </w:r>
      <w:r w:rsidRPr="00A65387">
        <w:rPr>
          <w:rFonts w:ascii="Arial" w:hAnsi="Arial" w:cs="Arial"/>
        </w:rPr>
        <w:br/>
      </w:r>
    </w:p>
    <w:p w14:paraId="762722DA"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5.3. Исчерпывающий перечень оснований для приостановления рассмотрения жалобы и случаев, в которых ответ на жалобу не дается</w:t>
      </w:r>
    </w:p>
    <w:p w14:paraId="567101E0"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4861D1CE"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lastRenderedPageBreak/>
        <w:t>5.3.1. В случае направления запроса государственным органам, органам местного самоуправления и должностным лицам о предоставлении необходимых для рассмотрения жалобы документов и материалов, руководитель уполномоченного органа, должностное лицо либо уполномоченное на то лицо вправе продлить срок рассмотрения обращения не более чем на 30 (тридцать) дней, уведомив заявителя о продлении срока рассмотрения жалобы.</w:t>
      </w:r>
      <w:r w:rsidRPr="00A65387">
        <w:rPr>
          <w:rFonts w:ascii="Arial" w:hAnsi="Arial" w:cs="Arial"/>
        </w:rPr>
        <w:br/>
      </w:r>
    </w:p>
    <w:p w14:paraId="6BBAA719"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5.3.2. В случае, если в жалобе не указаны фамилия гражданина, направившего обращение или почтовый адрес, по которому должен быть направлен ответ, ответ на обращение не дается.</w:t>
      </w:r>
      <w:r w:rsidRPr="00A65387">
        <w:rPr>
          <w:rFonts w:ascii="Arial" w:hAnsi="Arial" w:cs="Arial"/>
        </w:rPr>
        <w:br/>
      </w:r>
    </w:p>
    <w:p w14:paraId="72A94D0F"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5.3.3. 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нем вопросов и сообщить гражданину, направившему жалобу, о недопустимости злоупотребления правом.</w:t>
      </w:r>
      <w:r w:rsidRPr="00A65387">
        <w:rPr>
          <w:rFonts w:ascii="Arial" w:hAnsi="Arial" w:cs="Arial"/>
        </w:rPr>
        <w:br/>
      </w:r>
    </w:p>
    <w:p w14:paraId="63FE36B4"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5.3.4. В случае если текст жалобы не поддается прочтению, ответ на жалобу не дается, и она не подлежит направлению на рассмотрение в орган местного самоуправления муниципального образования в автономном округе или должностному лицу в соответствии с их компетенцией, о чем в течение 5 (пяти) дней со дня регистрации жалобы сообщается гражданину, направившему жалобу, если его фамилия и почтовый адрес поддаются прочтению.</w:t>
      </w:r>
      <w:r w:rsidRPr="00A65387">
        <w:rPr>
          <w:rFonts w:ascii="Arial" w:hAnsi="Arial" w:cs="Arial"/>
        </w:rPr>
        <w:br/>
      </w:r>
    </w:p>
    <w:p w14:paraId="2A8573C7"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5.3.5. В случае если в письменной жалобе заявителя содержится вопрос, на который ему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уполномоченного органа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уполномоченный орган. Заявитель уведомляется о данном решении.</w:t>
      </w:r>
      <w:r w:rsidRPr="00A65387">
        <w:rPr>
          <w:rFonts w:ascii="Arial" w:hAnsi="Arial" w:cs="Arial"/>
        </w:rPr>
        <w:br/>
      </w:r>
    </w:p>
    <w:p w14:paraId="5CB771B5"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5.3.6.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жалобу, сообщается о невозможности дать ответ по существу поставленного в нем вопроса в связи с недопустимостью разглашения указанных сведений.</w:t>
      </w:r>
      <w:r w:rsidRPr="00A65387">
        <w:rPr>
          <w:rFonts w:ascii="Arial" w:hAnsi="Arial" w:cs="Arial"/>
        </w:rPr>
        <w:br/>
      </w:r>
    </w:p>
    <w:p w14:paraId="0492137C"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5.3.7. 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уполномоченный орган.</w:t>
      </w:r>
      <w:r w:rsidRPr="00A65387">
        <w:rPr>
          <w:rFonts w:ascii="Arial" w:hAnsi="Arial" w:cs="Arial"/>
        </w:rPr>
        <w:br/>
      </w:r>
    </w:p>
    <w:p w14:paraId="730230A5"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5.4. Основания для начала процедуры досудебного (внесудебного) обжалования</w:t>
      </w:r>
    </w:p>
    <w:p w14:paraId="3611176A"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48BBFF85"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xml:space="preserve">5.4.1. Основанием для начала процедуры досудебного (внесудебного) обжалования является поступление жалобы от индивидуального предпринимателя, руководителя либо уполномоченного представителя юридического лица (далее - заявитель), направленной по почте, с использованием информационно-телекоммуникационной сети Интернет, </w:t>
      </w:r>
      <w:r w:rsidRPr="00A65387">
        <w:rPr>
          <w:rFonts w:ascii="Arial" w:hAnsi="Arial" w:cs="Arial"/>
        </w:rPr>
        <w:lastRenderedPageBreak/>
        <w:t>официального сайта Уполномоченного органа.</w:t>
      </w:r>
      <w:r w:rsidRPr="00A65387">
        <w:rPr>
          <w:rFonts w:ascii="Arial" w:hAnsi="Arial" w:cs="Arial"/>
        </w:rPr>
        <w:br/>
      </w:r>
    </w:p>
    <w:p w14:paraId="6F466C20"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5.4.2. В жалобе заявитель указывает наименование органа местного самоуправления, в который направляется жалоба, либо фамилию, имя, отчество соответствующего должностного лица, либо должность соответствующего лица, а также свои фамилию, имя, отчество (последнее - при наличии), почтовый адрес, по которому должны быть направлены ответ, уведомление о переадресации обращения, излагает суть жалобы, ставит личную подпись и дату.</w:t>
      </w:r>
      <w:r w:rsidRPr="00A65387">
        <w:rPr>
          <w:rFonts w:ascii="Arial" w:hAnsi="Arial" w:cs="Arial"/>
        </w:rPr>
        <w:br/>
      </w:r>
    </w:p>
    <w:p w14:paraId="7BAF0D85"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Дополнительно в жалобе могут быть указаны наименование должности, фамилия, имя и отчество должностного лица, действие (бездействие), решение которого обжалуется (при наличии информации), а также иные сведения, которые заявитель считает необходимым сообщить. В подтверждение доводов к жалобе могут прилагаться документы и материалы либо их копии.</w:t>
      </w:r>
      <w:r w:rsidRPr="00A65387">
        <w:rPr>
          <w:rFonts w:ascii="Arial" w:hAnsi="Arial" w:cs="Arial"/>
        </w:rPr>
        <w:br/>
      </w:r>
    </w:p>
    <w:p w14:paraId="05A697F0"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5.4.3. Обращение, поступившее в форме электронного документа, подлежит рассмотрению в порядке, установленном законодательством Российской Федерации. В обращении заявитель в обязательном порядке указывает свои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Заявитель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w:t>
      </w:r>
      <w:r w:rsidRPr="00A65387">
        <w:rPr>
          <w:rFonts w:ascii="Arial" w:hAnsi="Arial" w:cs="Arial"/>
        </w:rPr>
        <w:br/>
      </w:r>
    </w:p>
    <w:p w14:paraId="631F85F6"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5.5. Права заинтересованных лиц на получение информации и документов, необходимых для обоснования и рассмотрения жалобы</w:t>
      </w:r>
    </w:p>
    <w:p w14:paraId="4B631BE9"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3432A8E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5.5.1. При рассмотрении жалобы уполномоченным органом заявитель имеет право:</w:t>
      </w:r>
      <w:r w:rsidRPr="00A65387">
        <w:rPr>
          <w:rFonts w:ascii="Arial" w:hAnsi="Arial" w:cs="Arial"/>
        </w:rPr>
        <w:br/>
      </w:r>
    </w:p>
    <w:p w14:paraId="1686E8BC"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1) представлять дополнительные документы и материалы либо обращаться с просьбой об их истребовании, в том числе в электронной форме;</w:t>
      </w:r>
      <w:r w:rsidRPr="00A65387">
        <w:rPr>
          <w:rFonts w:ascii="Arial" w:hAnsi="Arial" w:cs="Arial"/>
        </w:rPr>
        <w:br/>
      </w:r>
    </w:p>
    <w:p w14:paraId="509B31F6"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2)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A65387">
        <w:rPr>
          <w:rFonts w:ascii="Arial" w:hAnsi="Arial" w:cs="Arial"/>
        </w:rPr>
        <w:br/>
      </w:r>
    </w:p>
    <w:p w14:paraId="6CD89703"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3) получать письменный ответ по существу поставленных в жалобе вопросов, за исключением случаев, указанных в пункте 5.3 раздела 5 настоящего административного регламента, уведомление о переадресации жалобы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A65387">
        <w:rPr>
          <w:rFonts w:ascii="Arial" w:hAnsi="Arial" w:cs="Arial"/>
        </w:rPr>
        <w:br/>
      </w:r>
    </w:p>
    <w:p w14:paraId="4C263677"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4) получать информацию о порядке рассмотрения жалобы.</w:t>
      </w:r>
      <w:r w:rsidRPr="00A65387">
        <w:rPr>
          <w:rFonts w:ascii="Arial" w:hAnsi="Arial" w:cs="Arial"/>
        </w:rPr>
        <w:br/>
      </w:r>
    </w:p>
    <w:p w14:paraId="71044E1E"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lastRenderedPageBreak/>
        <w:t>5.6. Органы местного самоуправления и должностные лица, которым может быть направлена жалоба заявителя в досудебном (внесудебном) порядке</w:t>
      </w:r>
    </w:p>
    <w:p w14:paraId="4D35BB66"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2163247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5.6.1. Во внесудебном порядке заявители имеют право обратиться лично или направить жалобу на действия (бездействие) специалистов отдела за осуществление муниципального контроля, а также на принятые ими решения при осуществлении муниципального контроля на имя Главы муниципального образования Шурышкарский район или на имя первого заместителя Главы Администрации района, координирующего деятельность отдела.</w:t>
      </w:r>
      <w:r w:rsidRPr="00A65387">
        <w:rPr>
          <w:rFonts w:ascii="Arial" w:hAnsi="Arial" w:cs="Arial"/>
        </w:rPr>
        <w:br/>
      </w:r>
    </w:p>
    <w:p w14:paraId="737B2FC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 xml:space="preserve">5.6.2. Заявитель вправе обжаловать действия (бездействия) и </w:t>
      </w:r>
      <w:proofErr w:type="gramStart"/>
      <w:r w:rsidRPr="00A65387">
        <w:rPr>
          <w:rFonts w:ascii="Arial" w:hAnsi="Arial" w:cs="Arial"/>
        </w:rPr>
        <w:t>решения</w:t>
      </w:r>
      <w:proofErr w:type="gramEnd"/>
      <w:r w:rsidRPr="00A65387">
        <w:rPr>
          <w:rFonts w:ascii="Arial" w:hAnsi="Arial" w:cs="Arial"/>
        </w:rPr>
        <w:t xml:space="preserve"> принятые в ходе осуществления муниципального контроля должностными лицами, ответственными за осуществление муниципального контроля, если нарушены его права и интересы в сфере предпринимательской и экономической деятельности в Арбитражный суд Ямало-Ненецкого автономного округа.</w:t>
      </w:r>
      <w:r w:rsidRPr="00A65387">
        <w:rPr>
          <w:rFonts w:ascii="Arial" w:hAnsi="Arial" w:cs="Arial"/>
        </w:rPr>
        <w:br/>
      </w:r>
    </w:p>
    <w:p w14:paraId="57E53F8F"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В случае если заявитель полагает, что нарушены его права и свободы, он вправе обратиться в Шурышкарский районный суд Ямало-Ненецкого автономного округа.</w:t>
      </w:r>
      <w:r w:rsidRPr="00A65387">
        <w:rPr>
          <w:rFonts w:ascii="Arial" w:hAnsi="Arial" w:cs="Arial"/>
        </w:rPr>
        <w:br/>
      </w:r>
    </w:p>
    <w:p w14:paraId="10C42F70"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5.7. Сроки рассмотрения жалобы</w:t>
      </w:r>
    </w:p>
    <w:p w14:paraId="515C9109"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6734ECB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5.7.1. Жалоба, поступившая в орган, предоставляющий муниципальную услугу, подлежит рассмотрению в течение 15 (пятнадцати) рабочих дней со дня ее регистрации, а в случае обжалования отказа органа,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(пяти) рабочих дней со дня ее регистрации.</w:t>
      </w:r>
      <w:r w:rsidRPr="00A65387">
        <w:rPr>
          <w:rFonts w:ascii="Arial" w:hAnsi="Arial" w:cs="Arial"/>
        </w:rPr>
        <w:br/>
      </w:r>
    </w:p>
    <w:p w14:paraId="74694E1D" w14:textId="77777777" w:rsidR="00A65387" w:rsidRPr="00A65387" w:rsidRDefault="00A65387" w:rsidP="00A65387">
      <w:pPr>
        <w:pStyle w:val="4"/>
        <w:shd w:val="clear" w:color="auto" w:fill="FFFFFF"/>
        <w:spacing w:before="0" w:after="240"/>
        <w:jc w:val="center"/>
        <w:textAlignment w:val="baseline"/>
        <w:rPr>
          <w:rFonts w:ascii="Arial" w:hAnsi="Arial" w:cs="Arial"/>
          <w:color w:val="auto"/>
        </w:rPr>
      </w:pPr>
      <w:r w:rsidRPr="00A65387">
        <w:rPr>
          <w:rFonts w:ascii="Arial" w:hAnsi="Arial" w:cs="Arial"/>
          <w:color w:val="auto"/>
        </w:rPr>
        <w:t>5.8. Результат досудебного (внесудебного) обжалования применительно к каждой процедуре либо инстанции обжалования</w:t>
      </w:r>
    </w:p>
    <w:p w14:paraId="06E6AC7E"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p>
    <w:p w14:paraId="5A741E49"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5.8.1. При рассмотрении жалобы заявителю обеспечивается объективное, всестороннее и своевременное рассмотрение жалобы, в случае необходимости - с участием заявителя, направившего жалобу.</w:t>
      </w:r>
      <w:r w:rsidRPr="00A65387">
        <w:rPr>
          <w:rFonts w:ascii="Arial" w:hAnsi="Arial" w:cs="Arial"/>
        </w:rPr>
        <w:br/>
      </w:r>
    </w:p>
    <w:p w14:paraId="33BABF6C"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5.8.2. По результатам рассмотрения жалобы принимаются меры, направленные на восстановление или защиту нарушенных прав, свобод и законных интересов заявителя.</w:t>
      </w:r>
      <w:r w:rsidRPr="00A65387">
        <w:rPr>
          <w:rFonts w:ascii="Arial" w:hAnsi="Arial" w:cs="Arial"/>
        </w:rPr>
        <w:br/>
      </w:r>
    </w:p>
    <w:p w14:paraId="1E4E511A"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5.8.3. По результатам рассмотрения жалобы принимается решение об удовлетворении требований заявителя либо об отказе в их удовлетворении.</w:t>
      </w:r>
      <w:r w:rsidRPr="00A65387">
        <w:rPr>
          <w:rFonts w:ascii="Arial" w:hAnsi="Arial" w:cs="Arial"/>
        </w:rPr>
        <w:br/>
      </w:r>
    </w:p>
    <w:p w14:paraId="3D8A1522" w14:textId="77777777" w:rsidR="00A65387" w:rsidRPr="00A65387" w:rsidRDefault="00A65387" w:rsidP="00A65387">
      <w:pPr>
        <w:pStyle w:val="formattext"/>
        <w:shd w:val="clear" w:color="auto" w:fill="FFFFFF"/>
        <w:spacing w:before="0" w:beforeAutospacing="0" w:after="0" w:afterAutospacing="0"/>
        <w:ind w:firstLine="480"/>
        <w:textAlignment w:val="baseline"/>
        <w:rPr>
          <w:rFonts w:ascii="Arial" w:hAnsi="Arial" w:cs="Arial"/>
        </w:rPr>
      </w:pPr>
      <w:r w:rsidRPr="00A65387">
        <w:rPr>
          <w:rFonts w:ascii="Arial" w:hAnsi="Arial" w:cs="Arial"/>
        </w:rPr>
        <w:t>5.8.4. Заявителю, направившему жалобу, дается письменный ответ по существу поставленных в жалобе вопросов, за исключением случаев, указанных в пункте 5.3. настоящего административного регламента.</w:t>
      </w:r>
      <w:r w:rsidRPr="00A65387">
        <w:rPr>
          <w:rFonts w:ascii="Arial" w:hAnsi="Arial" w:cs="Arial"/>
        </w:rPr>
        <w:br/>
      </w:r>
    </w:p>
    <w:p w14:paraId="75598626" w14:textId="77777777" w:rsidR="00A65387" w:rsidRPr="00A65387" w:rsidRDefault="00A65387" w:rsidP="00A65387">
      <w:pPr>
        <w:pStyle w:val="2"/>
        <w:shd w:val="clear" w:color="auto" w:fill="FFFFFF"/>
        <w:spacing w:before="0" w:beforeAutospacing="0" w:after="240" w:afterAutospacing="0"/>
        <w:jc w:val="right"/>
        <w:textAlignment w:val="baseline"/>
        <w:rPr>
          <w:rFonts w:ascii="Arial" w:hAnsi="Arial" w:cs="Arial"/>
          <w:sz w:val="24"/>
          <w:szCs w:val="24"/>
        </w:rPr>
      </w:pPr>
      <w:r w:rsidRPr="00A65387">
        <w:rPr>
          <w:rFonts w:ascii="Arial" w:hAnsi="Arial" w:cs="Arial"/>
          <w:sz w:val="24"/>
          <w:szCs w:val="24"/>
        </w:rPr>
        <w:lastRenderedPageBreak/>
        <w:br/>
        <w:t>Приложение</w:t>
      </w:r>
      <w:r w:rsidRPr="00A65387">
        <w:rPr>
          <w:rFonts w:ascii="Arial" w:hAnsi="Arial" w:cs="Arial"/>
          <w:sz w:val="24"/>
          <w:szCs w:val="24"/>
        </w:rPr>
        <w:br/>
        <w:t>к Административному регламенту</w:t>
      </w:r>
      <w:r w:rsidRPr="00A65387">
        <w:rPr>
          <w:rFonts w:ascii="Arial" w:hAnsi="Arial" w:cs="Arial"/>
          <w:sz w:val="24"/>
          <w:szCs w:val="24"/>
        </w:rPr>
        <w:br/>
        <w:t>Администрации муниципального образования</w:t>
      </w:r>
      <w:r w:rsidRPr="00A65387">
        <w:rPr>
          <w:rFonts w:ascii="Arial" w:hAnsi="Arial" w:cs="Arial"/>
          <w:sz w:val="24"/>
          <w:szCs w:val="24"/>
        </w:rPr>
        <w:br/>
        <w:t>Шурышкарский район по исполнению</w:t>
      </w:r>
      <w:r w:rsidRPr="00A65387">
        <w:rPr>
          <w:rFonts w:ascii="Arial" w:hAnsi="Arial" w:cs="Arial"/>
          <w:sz w:val="24"/>
          <w:szCs w:val="24"/>
        </w:rPr>
        <w:br/>
        <w:t>муниципальной функции "Осуществление контроля</w:t>
      </w:r>
      <w:r w:rsidRPr="00A65387">
        <w:rPr>
          <w:rFonts w:ascii="Arial" w:hAnsi="Arial" w:cs="Arial"/>
          <w:sz w:val="24"/>
          <w:szCs w:val="24"/>
        </w:rPr>
        <w:br/>
        <w:t>за использованием и охраной недр при добыче</w:t>
      </w:r>
      <w:r w:rsidRPr="00A65387">
        <w:rPr>
          <w:rFonts w:ascii="Arial" w:hAnsi="Arial" w:cs="Arial"/>
          <w:sz w:val="24"/>
          <w:szCs w:val="24"/>
        </w:rPr>
        <w:br/>
        <w:t>общераспространённых полезных ископаемых,</w:t>
      </w:r>
      <w:r w:rsidRPr="00A65387">
        <w:rPr>
          <w:rFonts w:ascii="Arial" w:hAnsi="Arial" w:cs="Arial"/>
          <w:sz w:val="24"/>
          <w:szCs w:val="24"/>
        </w:rPr>
        <w:br/>
        <w:t>а также при строительстве подземных сооружений,</w:t>
      </w:r>
      <w:r w:rsidRPr="00A65387">
        <w:rPr>
          <w:rFonts w:ascii="Arial" w:hAnsi="Arial" w:cs="Arial"/>
          <w:sz w:val="24"/>
          <w:szCs w:val="24"/>
        </w:rPr>
        <w:br/>
        <w:t>не связанных с добычей полезных ископаемых"</w:t>
      </w:r>
    </w:p>
    <w:p w14:paraId="067C66FB" w14:textId="77777777" w:rsidR="00A65387" w:rsidRPr="00A65387" w:rsidRDefault="00A65387" w:rsidP="00A65387">
      <w:pPr>
        <w:pStyle w:val="headertext"/>
        <w:shd w:val="clear" w:color="auto" w:fill="FFFFFF"/>
        <w:spacing w:before="0" w:beforeAutospacing="0" w:after="240" w:afterAutospacing="0"/>
        <w:jc w:val="center"/>
        <w:textAlignment w:val="baseline"/>
        <w:rPr>
          <w:rFonts w:ascii="Arial" w:hAnsi="Arial" w:cs="Arial"/>
          <w:b/>
          <w:bCs/>
        </w:rPr>
      </w:pPr>
      <w:r w:rsidRPr="00A65387">
        <w:rPr>
          <w:rFonts w:ascii="Arial" w:hAnsi="Arial" w:cs="Arial"/>
          <w:b/>
          <w:bCs/>
        </w:rPr>
        <w:br/>
        <w:t>Блок-схема* по исполнению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p>
    <w:p w14:paraId="6D87525E" w14:textId="77777777" w:rsidR="00A65387" w:rsidRPr="00A65387" w:rsidRDefault="00A65387" w:rsidP="00A65387">
      <w:pPr>
        <w:pStyle w:val="formattext"/>
        <w:shd w:val="clear" w:color="auto" w:fill="FFFFFF"/>
        <w:spacing w:before="0" w:beforeAutospacing="0" w:after="0" w:afterAutospacing="0"/>
        <w:textAlignment w:val="baseline"/>
        <w:rPr>
          <w:rFonts w:ascii="Arial" w:hAnsi="Arial" w:cs="Arial"/>
        </w:rPr>
      </w:pPr>
      <w:r w:rsidRPr="00A65387">
        <w:rPr>
          <w:rFonts w:ascii="Arial" w:hAnsi="Arial" w:cs="Arial"/>
        </w:rPr>
        <w:t>________________</w:t>
      </w:r>
      <w:r w:rsidRPr="00A65387">
        <w:rPr>
          <w:rFonts w:ascii="Arial" w:hAnsi="Arial" w:cs="Arial"/>
        </w:rPr>
        <w:br/>
        <w:t>     * Блок-схема не приводится. - Примечание изготовителя базы данных.</w:t>
      </w:r>
    </w:p>
    <w:p w14:paraId="7B6FE046" w14:textId="77777777" w:rsidR="00A65387" w:rsidRPr="00A65387" w:rsidRDefault="00A65387" w:rsidP="00A65387"/>
    <w:p w14:paraId="3682F9F3" w14:textId="77777777" w:rsidR="00B02B9E" w:rsidRPr="00A65387"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65387"/>
    <w:pPr>
      <w:spacing w:line="254" w:lineRule="auto"/>
    </w:pPr>
    <w:rPr>
      <w:rFonts w:eastAsiaTheme="minorEastAsia"/>
      <w:lang w:eastAsia="ru-RU"/>
    </w:rPr>
  </w:style>
  <w:style w:type="paragraph" w:styleId="2">
    <w:name w:val="heading 2"/>
    <w:basedOn w:val="a"/>
    <w:link w:val="20"/>
    <w:uiPriority w:val="9"/>
    <w:semiHidden/>
    <w:unhideWhenUsed/>
    <w:qFormat/>
    <w:rsid w:val="00A6538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A65387"/>
    <w:pPr>
      <w:keepNext/>
      <w:keepLines/>
      <w:spacing w:before="200" w:after="0" w:line="276" w:lineRule="auto"/>
      <w:outlineLvl w:val="2"/>
    </w:pPr>
    <w:rPr>
      <w:rFonts w:asciiTheme="majorHAnsi" w:eastAsiaTheme="majorEastAsia" w:hAnsiTheme="majorHAnsi" w:cstheme="majorBidi"/>
      <w:b/>
      <w:bCs/>
      <w:color w:val="4472C4" w:themeColor="accent1"/>
      <w:lang w:eastAsia="en-US"/>
    </w:rPr>
  </w:style>
  <w:style w:type="paragraph" w:styleId="4">
    <w:name w:val="heading 4"/>
    <w:basedOn w:val="a"/>
    <w:next w:val="a"/>
    <w:link w:val="40"/>
    <w:uiPriority w:val="9"/>
    <w:semiHidden/>
    <w:unhideWhenUsed/>
    <w:qFormat/>
    <w:rsid w:val="00A65387"/>
    <w:pPr>
      <w:keepNext/>
      <w:keepLines/>
      <w:spacing w:before="200" w:after="0" w:line="276" w:lineRule="auto"/>
      <w:outlineLvl w:val="3"/>
    </w:pPr>
    <w:rPr>
      <w:rFonts w:asciiTheme="majorHAnsi" w:eastAsiaTheme="majorEastAsia" w:hAnsiTheme="majorHAnsi" w:cstheme="majorBidi"/>
      <w:b/>
      <w:bCs/>
      <w:i/>
      <w:iCs/>
      <w:color w:val="4472C4" w:themeColor="accent1"/>
      <w:lang w:eastAsia="en-US"/>
    </w:rPr>
  </w:style>
  <w:style w:type="paragraph" w:styleId="5">
    <w:name w:val="heading 5"/>
    <w:basedOn w:val="a"/>
    <w:next w:val="a"/>
    <w:link w:val="50"/>
    <w:uiPriority w:val="9"/>
    <w:semiHidden/>
    <w:unhideWhenUsed/>
    <w:qFormat/>
    <w:rsid w:val="00A65387"/>
    <w:pPr>
      <w:keepNext/>
      <w:keepLines/>
      <w:spacing w:before="200" w:after="0" w:line="276" w:lineRule="auto"/>
      <w:outlineLvl w:val="4"/>
    </w:pPr>
    <w:rPr>
      <w:rFonts w:asciiTheme="majorHAnsi" w:eastAsiaTheme="majorEastAsia" w:hAnsiTheme="majorHAnsi" w:cstheme="majorBidi"/>
      <w:color w:val="1F3763" w:themeColor="accent1" w:themeShade="7F"/>
      <w:lang w:eastAsia="en-US"/>
    </w:rPr>
  </w:style>
  <w:style w:type="paragraph" w:styleId="6">
    <w:name w:val="heading 6"/>
    <w:basedOn w:val="a"/>
    <w:next w:val="a"/>
    <w:link w:val="60"/>
    <w:uiPriority w:val="9"/>
    <w:semiHidden/>
    <w:unhideWhenUsed/>
    <w:qFormat/>
    <w:rsid w:val="00A65387"/>
    <w:pPr>
      <w:keepNext/>
      <w:keepLines/>
      <w:spacing w:before="200" w:after="0" w:line="276" w:lineRule="auto"/>
      <w:outlineLvl w:val="5"/>
    </w:pPr>
    <w:rPr>
      <w:rFonts w:asciiTheme="majorHAnsi" w:eastAsiaTheme="majorEastAsia" w:hAnsiTheme="majorHAnsi" w:cstheme="majorBidi"/>
      <w:i/>
      <w:iCs/>
      <w:color w:val="1F3763" w:themeColor="accent1" w:themeShade="7F"/>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6538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A65387"/>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A65387"/>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A65387"/>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A65387"/>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A65387"/>
    <w:rPr>
      <w:color w:val="0000FF"/>
      <w:u w:val="single"/>
    </w:rPr>
  </w:style>
  <w:style w:type="character" w:styleId="a4">
    <w:name w:val="FollowedHyperlink"/>
    <w:basedOn w:val="a0"/>
    <w:uiPriority w:val="99"/>
    <w:semiHidden/>
    <w:unhideWhenUsed/>
    <w:rsid w:val="00A65387"/>
    <w:rPr>
      <w:color w:val="954F72" w:themeColor="followedHyperlink"/>
      <w:u w:val="single"/>
    </w:rPr>
  </w:style>
  <w:style w:type="paragraph" w:customStyle="1" w:styleId="msonormal0">
    <w:name w:val="msonormal"/>
    <w:basedOn w:val="a"/>
    <w:uiPriority w:val="99"/>
    <w:semiHidden/>
    <w:rsid w:val="00A65387"/>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A65387"/>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A65387"/>
    <w:pPr>
      <w:spacing w:after="0" w:line="240" w:lineRule="auto"/>
    </w:pPr>
    <w:rPr>
      <w:rFonts w:ascii="Tahoma" w:eastAsiaTheme="minorHAnsi" w:hAnsi="Tahoma" w:cs="Tahoma"/>
      <w:sz w:val="16"/>
      <w:szCs w:val="16"/>
      <w:lang w:eastAsia="en-US"/>
    </w:rPr>
  </w:style>
  <w:style w:type="character" w:customStyle="1" w:styleId="a7">
    <w:name w:val="Текст выноски Знак"/>
    <w:basedOn w:val="a0"/>
    <w:link w:val="a6"/>
    <w:uiPriority w:val="99"/>
    <w:semiHidden/>
    <w:rsid w:val="00A65387"/>
    <w:rPr>
      <w:rFonts w:ascii="Tahoma" w:hAnsi="Tahoma" w:cs="Tahoma"/>
      <w:sz w:val="16"/>
      <w:szCs w:val="16"/>
    </w:rPr>
  </w:style>
  <w:style w:type="paragraph" w:customStyle="1" w:styleId="headertext">
    <w:name w:val="headertext"/>
    <w:basedOn w:val="a"/>
    <w:uiPriority w:val="99"/>
    <w:semiHidden/>
    <w:rsid w:val="00A6538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uiPriority w:val="99"/>
    <w:semiHidden/>
    <w:rsid w:val="00A6538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semiHidden/>
    <w:rsid w:val="00A6538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leveltext">
    <w:name w:val="topleveltext"/>
    <w:basedOn w:val="a"/>
    <w:uiPriority w:val="99"/>
    <w:semiHidden/>
    <w:rsid w:val="00A6538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uiPriority w:val="99"/>
    <w:semiHidden/>
    <w:rsid w:val="00A65387"/>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A65387"/>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A6538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lt-phone-flipper-innertxt">
    <w:name w:val="lt-phone-flipper-inner__txt"/>
    <w:basedOn w:val="a"/>
    <w:uiPriority w:val="99"/>
    <w:semiHidden/>
    <w:rsid w:val="00A65387"/>
    <w:pPr>
      <w:spacing w:before="100" w:beforeAutospacing="1" w:after="100" w:afterAutospacing="1" w:line="240" w:lineRule="auto"/>
    </w:pPr>
    <w:rPr>
      <w:rFonts w:ascii="Times New Roman" w:eastAsia="Times New Roman" w:hAnsi="Times New Roman" w:cs="Times New Roman"/>
      <w:sz w:val="24"/>
      <w:szCs w:val="24"/>
    </w:rPr>
  </w:style>
  <w:style w:type="paragraph" w:styleId="z-">
    <w:name w:val="HTML Top of Form"/>
    <w:basedOn w:val="a"/>
    <w:next w:val="a"/>
    <w:link w:val="z-0"/>
    <w:hidden/>
    <w:uiPriority w:val="99"/>
    <w:semiHidden/>
    <w:unhideWhenUsed/>
    <w:rsid w:val="00A65387"/>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A65387"/>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A65387"/>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A65387"/>
    <w:rPr>
      <w:rFonts w:ascii="Arial" w:eastAsiaTheme="minorEastAsia" w:hAnsi="Arial" w:cs="Arial"/>
      <w:vanish/>
      <w:sz w:val="16"/>
      <w:szCs w:val="16"/>
      <w:lang w:eastAsia="ru-RU"/>
    </w:rPr>
  </w:style>
  <w:style w:type="character" w:customStyle="1" w:styleId="h-lktx">
    <w:name w:val="h-lk_tx"/>
    <w:basedOn w:val="a0"/>
    <w:rsid w:val="00A65387"/>
  </w:style>
  <w:style w:type="character" w:customStyle="1" w:styleId="lt-hidden-menu-wrapper">
    <w:name w:val="lt-hidden-menu-wrapper"/>
    <w:basedOn w:val="a0"/>
    <w:rsid w:val="00A65387"/>
  </w:style>
  <w:style w:type="character" w:customStyle="1" w:styleId="lt-chat-headertxt">
    <w:name w:val="lt-chat-header__txt"/>
    <w:basedOn w:val="a0"/>
    <w:rsid w:val="00A65387"/>
  </w:style>
  <w:style w:type="character" w:customStyle="1" w:styleId="lt-chat-headertxt-name">
    <w:name w:val="lt-chat-header__txt-name"/>
    <w:basedOn w:val="a0"/>
    <w:rsid w:val="00A65387"/>
  </w:style>
  <w:style w:type="character" w:customStyle="1" w:styleId="lt-chat-headertxt-nickname">
    <w:name w:val="lt-chat-header__txt-nickname"/>
    <w:basedOn w:val="a0"/>
    <w:rsid w:val="00A65387"/>
  </w:style>
  <w:style w:type="character" w:customStyle="1" w:styleId="lt-baloontxt">
    <w:name w:val="lt-baloon__txt"/>
    <w:basedOn w:val="a0"/>
    <w:rsid w:val="00A65387"/>
  </w:style>
  <w:style w:type="character" w:customStyle="1" w:styleId="lt-label-blocktxt">
    <w:name w:val="lt-label-block__txt"/>
    <w:basedOn w:val="a0"/>
    <w:rsid w:val="00A653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