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69819E" w14:textId="77777777" w:rsidR="003A2F78" w:rsidRPr="003A2F78" w:rsidRDefault="003A2F78" w:rsidP="003A2F78">
      <w:pPr>
        <w:pStyle w:val="2"/>
        <w:spacing w:before="0" w:after="240"/>
        <w:jc w:val="center"/>
        <w:textAlignment w:val="baseline"/>
        <w:rPr>
          <w:rFonts w:ascii="Arial" w:hAnsi="Arial" w:cs="Arial"/>
          <w:color w:val="auto"/>
          <w:sz w:val="24"/>
          <w:szCs w:val="24"/>
        </w:rPr>
      </w:pPr>
      <w:r w:rsidRPr="003A2F78">
        <w:rPr>
          <w:rFonts w:ascii="Arial" w:hAnsi="Arial" w:cs="Arial"/>
          <w:color w:val="auto"/>
          <w:sz w:val="24"/>
          <w:szCs w:val="24"/>
        </w:rPr>
        <w:t>ПРАВИТЕЛЬСТВО МОСКВЫ</w:t>
      </w:r>
    </w:p>
    <w:p w14:paraId="1D9E6BF5" w14:textId="77777777" w:rsidR="003A2F78" w:rsidRPr="003A2F78" w:rsidRDefault="003A2F78" w:rsidP="003A2F78">
      <w:pPr>
        <w:pStyle w:val="headertext"/>
        <w:spacing w:before="0" w:beforeAutospacing="0" w:after="240" w:afterAutospacing="0"/>
        <w:jc w:val="center"/>
        <w:textAlignment w:val="baseline"/>
        <w:rPr>
          <w:rFonts w:ascii="Arial" w:hAnsi="Arial" w:cs="Arial"/>
          <w:b/>
          <w:bCs/>
        </w:rPr>
      </w:pPr>
      <w:r w:rsidRPr="003A2F78">
        <w:rPr>
          <w:rFonts w:ascii="Arial" w:hAnsi="Arial" w:cs="Arial"/>
          <w:b/>
          <w:bCs/>
        </w:rPr>
        <w:t>ПОСТАНОВЛЕНИЕ</w:t>
      </w:r>
    </w:p>
    <w:p w14:paraId="61A05C82" w14:textId="77777777" w:rsidR="003A2F78" w:rsidRPr="003A2F78" w:rsidRDefault="003A2F78" w:rsidP="003A2F78">
      <w:pPr>
        <w:pStyle w:val="headertext"/>
        <w:spacing w:before="0" w:beforeAutospacing="0" w:after="240" w:afterAutospacing="0"/>
        <w:jc w:val="center"/>
        <w:textAlignment w:val="baseline"/>
        <w:rPr>
          <w:rFonts w:ascii="Arial" w:hAnsi="Arial" w:cs="Arial"/>
          <w:b/>
          <w:bCs/>
        </w:rPr>
      </w:pPr>
      <w:r w:rsidRPr="003A2F78">
        <w:rPr>
          <w:rFonts w:ascii="Arial" w:hAnsi="Arial" w:cs="Arial"/>
          <w:b/>
          <w:bCs/>
        </w:rPr>
        <w:t>от 23 августа 2017 года N 586-ПП</w:t>
      </w:r>
    </w:p>
    <w:p w14:paraId="6009E481" w14:textId="77777777" w:rsidR="003A2F78" w:rsidRPr="003A2F78" w:rsidRDefault="003A2F78" w:rsidP="003A2F78">
      <w:pPr>
        <w:pStyle w:val="headertext"/>
        <w:spacing w:before="0" w:beforeAutospacing="0" w:after="240" w:afterAutospacing="0"/>
        <w:jc w:val="center"/>
        <w:textAlignment w:val="baseline"/>
        <w:rPr>
          <w:rFonts w:ascii="Arial" w:hAnsi="Arial" w:cs="Arial"/>
          <w:b/>
          <w:bCs/>
        </w:rPr>
      </w:pPr>
      <w:r w:rsidRPr="003A2F78">
        <w:rPr>
          <w:rFonts w:ascii="Arial" w:hAnsi="Arial" w:cs="Arial"/>
          <w:b/>
          <w:bCs/>
        </w:rPr>
        <w:t>О лицензионном контроле за деятельностью по заготовке, хранению, переработке и реализации лома черных металлов, цветных металлов в городе Москве</w:t>
      </w:r>
    </w:p>
    <w:p w14:paraId="76901DAC" w14:textId="77777777" w:rsidR="003A2F78" w:rsidRPr="003A2F78" w:rsidRDefault="003A2F78" w:rsidP="003A2F78">
      <w:pPr>
        <w:pStyle w:val="formattext"/>
        <w:spacing w:before="0" w:beforeAutospacing="0" w:after="0" w:afterAutospacing="0"/>
        <w:jc w:val="center"/>
        <w:textAlignment w:val="baseline"/>
        <w:rPr>
          <w:rFonts w:ascii="Arial" w:hAnsi="Arial" w:cs="Arial"/>
        </w:rPr>
      </w:pPr>
      <w:r w:rsidRPr="003A2F78">
        <w:rPr>
          <w:rFonts w:ascii="Arial" w:hAnsi="Arial" w:cs="Arial"/>
        </w:rPr>
        <w:t>(с изменениями на 4 декабря 2018 года)</w:t>
      </w:r>
    </w:p>
    <w:p w14:paraId="1C38A046"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p>
    <w:p w14:paraId="43695C72"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В целях реализации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Федерального закона от 4 мая 2011 г. N 99-ФЗ "О лицензировании отдельных видов деятельности" и регламентации контрольной деятельности органов исполнительной власти города Москвы в области охраны окружающей среды города Москвы, в соответствии с постановлением Правительства Москвы от 17 апреля 2012 г. N 146-ПП "О порядке разработки и утверждения в городе Москве административных регламентов исполнения государственных функций по осуществлению регионального государственного контроля (надзора) и административных регламентов осуществления муниципального контроля" Правительство Москвы</w:t>
      </w:r>
    </w:p>
    <w:p w14:paraId="3C0C520A" w14:textId="77777777" w:rsidR="003A2F78" w:rsidRPr="003A2F78" w:rsidRDefault="003A2F78" w:rsidP="003A2F78">
      <w:pPr>
        <w:pStyle w:val="formattext"/>
        <w:spacing w:before="0" w:beforeAutospacing="0" w:after="0" w:afterAutospacing="0"/>
        <w:textAlignment w:val="baseline"/>
        <w:rPr>
          <w:rFonts w:ascii="Arial" w:hAnsi="Arial" w:cs="Arial"/>
        </w:rPr>
      </w:pPr>
      <w:r w:rsidRPr="003A2F78">
        <w:rPr>
          <w:rFonts w:ascii="Arial" w:hAnsi="Arial" w:cs="Arial"/>
        </w:rPr>
        <w:t>постановляет:</w:t>
      </w:r>
    </w:p>
    <w:p w14:paraId="3FB40E31"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 Утвердить:</w:t>
      </w:r>
    </w:p>
    <w:p w14:paraId="79914F5B"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1.1. Порядок организации и осуществления лицензионного контроля за деятельностью по заготовке, хранению, переработке и реализации лома черных металлов, цветных металлов в городе Москве (приложение 1).</w:t>
      </w:r>
    </w:p>
    <w:p w14:paraId="569E42EE"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1.2. Административный регламент исполнения Департаментом природопользования и охраны окружающей среды города Москвы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в городе Москве (приложение 2).</w:t>
      </w:r>
    </w:p>
    <w:p w14:paraId="107A7B7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 xml:space="preserve">2. Контроль за выполнением настоящего постановления возложить на руководителя Департамента природопользования и охраны окружающей среды города Москвы </w:t>
      </w:r>
      <w:proofErr w:type="spellStart"/>
      <w:r w:rsidRPr="003A2F78">
        <w:rPr>
          <w:rFonts w:ascii="Arial" w:hAnsi="Arial" w:cs="Arial"/>
        </w:rPr>
        <w:t>Кульбачевского</w:t>
      </w:r>
      <w:proofErr w:type="spellEnd"/>
      <w:r w:rsidRPr="003A2F78">
        <w:rPr>
          <w:rFonts w:ascii="Arial" w:hAnsi="Arial" w:cs="Arial"/>
        </w:rPr>
        <w:t xml:space="preserve"> А.О.</w:t>
      </w:r>
    </w:p>
    <w:p w14:paraId="45DEE68F"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r w:rsidRPr="003A2F78">
        <w:rPr>
          <w:rFonts w:ascii="Arial" w:hAnsi="Arial" w:cs="Arial"/>
        </w:rPr>
        <w:t>Мэр Москвы</w:t>
      </w:r>
    </w:p>
    <w:p w14:paraId="133FD87D"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proofErr w:type="spellStart"/>
      <w:r w:rsidRPr="003A2F78">
        <w:rPr>
          <w:rFonts w:ascii="Arial" w:hAnsi="Arial" w:cs="Arial"/>
        </w:rPr>
        <w:t>С.С.Собянин</w:t>
      </w:r>
      <w:proofErr w:type="spellEnd"/>
    </w:p>
    <w:p w14:paraId="1360F367" w14:textId="77777777" w:rsidR="003A2F78" w:rsidRPr="003A2F78" w:rsidRDefault="003A2F78" w:rsidP="003A2F78">
      <w:pPr>
        <w:pStyle w:val="2"/>
        <w:spacing w:before="0" w:after="240"/>
        <w:jc w:val="right"/>
        <w:textAlignment w:val="baseline"/>
        <w:rPr>
          <w:rFonts w:ascii="Arial" w:hAnsi="Arial" w:cs="Arial"/>
          <w:color w:val="auto"/>
          <w:sz w:val="24"/>
          <w:szCs w:val="24"/>
        </w:rPr>
      </w:pPr>
      <w:r w:rsidRPr="003A2F78">
        <w:rPr>
          <w:rFonts w:ascii="Arial" w:hAnsi="Arial" w:cs="Arial"/>
          <w:color w:val="auto"/>
          <w:sz w:val="24"/>
          <w:szCs w:val="24"/>
        </w:rPr>
        <w:t>Приложение 1</w:t>
      </w:r>
    </w:p>
    <w:p w14:paraId="09666E8B"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r w:rsidRPr="003A2F78">
        <w:rPr>
          <w:rFonts w:ascii="Arial" w:hAnsi="Arial" w:cs="Arial"/>
        </w:rPr>
        <w:t>к постановлению Правительства Москвы</w:t>
      </w:r>
    </w:p>
    <w:p w14:paraId="39AB7FD9"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r w:rsidRPr="003A2F78">
        <w:rPr>
          <w:rFonts w:ascii="Arial" w:hAnsi="Arial" w:cs="Arial"/>
        </w:rPr>
        <w:t>от 23 августа 2017 года N 586-ПП</w:t>
      </w:r>
    </w:p>
    <w:p w14:paraId="035467E6" w14:textId="77777777" w:rsidR="003A2F78" w:rsidRPr="003A2F78" w:rsidRDefault="003A2F78" w:rsidP="003A2F78">
      <w:pPr>
        <w:pStyle w:val="headertext"/>
        <w:spacing w:before="0" w:beforeAutospacing="0" w:after="240" w:afterAutospacing="0"/>
        <w:jc w:val="center"/>
        <w:textAlignment w:val="baseline"/>
        <w:rPr>
          <w:rFonts w:ascii="Arial" w:hAnsi="Arial" w:cs="Arial"/>
          <w:b/>
          <w:bCs/>
        </w:rPr>
      </w:pPr>
      <w:r w:rsidRPr="003A2F78">
        <w:rPr>
          <w:rFonts w:ascii="Arial" w:hAnsi="Arial" w:cs="Arial"/>
          <w:b/>
          <w:bCs/>
        </w:rPr>
        <w:t>Порядок организации и осуществления лицензионного контроля за деятельностью по заготовке, хранению, переработке и реализации лома черных металлов, цветных металлов в городе Москве</w:t>
      </w:r>
    </w:p>
    <w:p w14:paraId="5822A1A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 Порядок организации и осуществления лицензионного контроля за деятельностью по заготовке, хранению, переработке и реализации лома черных металлов, цветных металлов в городе Москве (далее - Порядок) устанавливает правила осуществления лицензионного контроля за деятельностью по заготовке, хранению, переработке и реализации лома черных металлов, цветных металлов в городе Москве (далее - лицензионный контроль).</w:t>
      </w:r>
    </w:p>
    <w:p w14:paraId="43A00E89"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lastRenderedPageBreak/>
        <w:t>2. Под лицензионным контролем понимается деятельность уполномоченного органа исполнительной власти города Москвы, направленная на предупреждение, выявление и пресечение нарушений юридическими лицами и индивидуальными предпринимателями (соискателями лицензии или лицензиатами) лицензионных требований (далее - обязательные требования).</w:t>
      </w:r>
    </w:p>
    <w:p w14:paraId="6E5A753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3. Лицензионный контроль осуществляет Департамент природопользования и охраны окружающей среды города Москвы (далее - Департамент).</w:t>
      </w:r>
    </w:p>
    <w:p w14:paraId="1F4F717C"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Департамент при осуществлении лицензионного контроля в установленном порядке взаимодействует с федеральными органами исполнительной власти и их территориальными органами, органами прокуратуры, органами государственной власти субъектов Российской Федерации, органами местного самоуправления.</w:t>
      </w:r>
    </w:p>
    <w:p w14:paraId="45C16602"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4. Лицензионный контроль осуществляется уполномоченными должностными лицами Департамента, являющимися государственными инспекторами города Москвы в области охраны окружающей среды (далее - государственные инспектора), перечень которых утверждается приказом Департамента, с привлечением экспертов и экспертных организаций, аккредитованных в соответствии с Федеральным законом от 28 декабря 2013 г. N 412-ФЗ "Об аккредитации в национальной системе аккредитации".</w:t>
      </w:r>
    </w:p>
    <w:p w14:paraId="27732AE7"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5. Государственные инспектора, указанные в пункте 4 настоящего Порядка, уполномоченные на осуществление лицензионного контроля, при осуществлении лицензионного контроля пользуются правами, установленными статьей 19 Федерального закона от 4 мая 2011 г. N 99-ФЗ "О лицензировании отдельных видов деятельности" (далее - Федеральный закон от 4 мая 2011 г. N 99-ФЗ), соблюдают ограничения и выполняют обязанности,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 декабря 2008 г. N 294-ФЗ), иными федеральными законами и принимаемыми в соответствии с ними нормативными правовыми актами Российской Федерации,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w:t>
      </w:r>
    </w:p>
    <w:p w14:paraId="0841A109"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6. К отношениям, связанным с осуществлением лицензионного контроля, применяются положения Федерального закона от 26 декабря 2008 г. N 294-ФЗ с учетом особенностей организации и проведения проверок, установленных статьей 19 Федерального закона от 4 мая 2011 г. N 99-ФЗ.</w:t>
      </w:r>
    </w:p>
    <w:p w14:paraId="58CB83D3"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 Лицензионный контроль осуществляется в следующих формах:</w:t>
      </w:r>
    </w:p>
    <w:p w14:paraId="128D2047"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7.1. Организация и проведение плановых и внеплановых, документарных и выездных проверок в соответствии с Федеральным законом от 26 декабря 2008 г. N 294-ФЗ, с особенностями, предусмотренными статьей 19 Федерального закона от 4 мая 2011 г. N 99-ФЗ.</w:t>
      </w:r>
    </w:p>
    <w:p w14:paraId="4B1C097A"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7.2. Организация и проведение мероприятий по профилактике нарушений обязательных требований в соответствии со статьей 8.2 Федерального закона от 26 декабря 2008 г. N 294-ФЗ, к которым относятся:</w:t>
      </w:r>
    </w:p>
    <w:p w14:paraId="0DA46451"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7.2.1. Обеспечение размещения на официальных сайтах в информационно-телекоммуникационной сети Интернет перечней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правовых актов.</w:t>
      </w:r>
    </w:p>
    <w:p w14:paraId="76A9267A"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 xml:space="preserve">7.2.2. Осуществление информирования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w:t>
      </w:r>
      <w:r w:rsidRPr="003A2F78">
        <w:rPr>
          <w:rFonts w:ascii="Arial" w:hAnsi="Arial" w:cs="Arial"/>
        </w:rPr>
        <w:lastRenderedPageBreak/>
        <w:t>обязательных требований, проведения семинаров и конференций, разъяснительной работы в средствах массовой информации и иными способами.</w:t>
      </w:r>
    </w:p>
    <w:p w14:paraId="5236193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7.2.3. Обеспечение регулярного (не реже одного раза в год) обобщения практики осуществления в соответствующей сфере деятельности лицензионного контроля и размещение на официальных сайтах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14:paraId="00725FC6"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7.2.4. Направление предостережений о недопустимости нарушения обязательных требований.</w:t>
      </w:r>
    </w:p>
    <w:p w14:paraId="3ED0EE0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8. Сроки и последовательность административных процедур и административных действий при осуществлении лицензионного контроля устанавливаются административными регламентами, разрабатываемыми и утверждаемыми в соответствии с постановлением Правительства Москвы от 17 апреля 2012 г. N 146-ПП "О порядке разработки и утверждения в городе Москве административных регламентов исполнения государственных функций по осуществлению регионального государственного контроля (надзора) и административных регламентов осуществления муниципального контроля".</w:t>
      </w:r>
    </w:p>
    <w:p w14:paraId="70480D6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9. Решения и действия (бездействие) должностных лиц Департамента при осуществлении лицензионного контроля могут быть обжалованы в административном и (или) судебном порядке в соответствии с законодательством Российской Федерации.</w:t>
      </w:r>
    </w:p>
    <w:p w14:paraId="1737410D"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10. Информация о проверках вносится в единый реестр проверок в соответствии с постановлением Правительства Российской Федерации от 28 апреля 2015 г. N 415 "О Правилах формирования и ведения единого реестра проверок".</w:t>
      </w:r>
    </w:p>
    <w:p w14:paraId="3DC74359" w14:textId="77777777" w:rsidR="003A2F78" w:rsidRPr="003A2F78" w:rsidRDefault="003A2F78" w:rsidP="003A2F78">
      <w:pPr>
        <w:pStyle w:val="2"/>
        <w:spacing w:before="0" w:after="240"/>
        <w:jc w:val="right"/>
        <w:textAlignment w:val="baseline"/>
        <w:rPr>
          <w:rFonts w:ascii="Arial" w:hAnsi="Arial" w:cs="Arial"/>
          <w:color w:val="auto"/>
          <w:sz w:val="24"/>
          <w:szCs w:val="24"/>
        </w:rPr>
      </w:pPr>
      <w:r w:rsidRPr="003A2F78">
        <w:rPr>
          <w:rFonts w:ascii="Arial" w:hAnsi="Arial" w:cs="Arial"/>
          <w:color w:val="auto"/>
          <w:sz w:val="24"/>
          <w:szCs w:val="24"/>
        </w:rPr>
        <w:t>Приложение 2</w:t>
      </w:r>
    </w:p>
    <w:p w14:paraId="206F8CF1"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r w:rsidRPr="003A2F78">
        <w:rPr>
          <w:rFonts w:ascii="Arial" w:hAnsi="Arial" w:cs="Arial"/>
        </w:rPr>
        <w:t>к постановлению Правительства Москвы</w:t>
      </w:r>
    </w:p>
    <w:p w14:paraId="727ECAB2" w14:textId="77777777" w:rsidR="003A2F78" w:rsidRPr="003A2F78" w:rsidRDefault="003A2F78" w:rsidP="003A2F78">
      <w:pPr>
        <w:pStyle w:val="formattext"/>
        <w:spacing w:before="0" w:beforeAutospacing="0" w:after="0" w:afterAutospacing="0"/>
        <w:jc w:val="right"/>
        <w:textAlignment w:val="baseline"/>
        <w:rPr>
          <w:rFonts w:ascii="Arial" w:hAnsi="Arial" w:cs="Arial"/>
        </w:rPr>
      </w:pPr>
      <w:r w:rsidRPr="003A2F78">
        <w:rPr>
          <w:rFonts w:ascii="Arial" w:hAnsi="Arial" w:cs="Arial"/>
        </w:rPr>
        <w:t>от 23 августа 2017 года N 586-ПП</w:t>
      </w:r>
    </w:p>
    <w:p w14:paraId="05330401" w14:textId="77777777" w:rsidR="003A2F78" w:rsidRPr="003A2F78" w:rsidRDefault="003A2F78" w:rsidP="003A2F78">
      <w:pPr>
        <w:pStyle w:val="headertext"/>
        <w:spacing w:before="0" w:beforeAutospacing="0" w:after="240" w:afterAutospacing="0"/>
        <w:jc w:val="center"/>
        <w:textAlignment w:val="baseline"/>
        <w:rPr>
          <w:rFonts w:ascii="Arial" w:hAnsi="Arial" w:cs="Arial"/>
          <w:b/>
          <w:bCs/>
        </w:rPr>
      </w:pPr>
      <w:r w:rsidRPr="003A2F78">
        <w:rPr>
          <w:rFonts w:ascii="Arial" w:hAnsi="Arial" w:cs="Arial"/>
          <w:b/>
          <w:bCs/>
        </w:rPr>
        <w:t>Административный регламент исполнения Департаментом природопользования и охраны окружающей среды города Москвы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в городе Москве</w:t>
      </w:r>
    </w:p>
    <w:p w14:paraId="112D5F3A" w14:textId="77777777" w:rsidR="003A2F78" w:rsidRPr="003A2F78" w:rsidRDefault="003A2F78" w:rsidP="003A2F78">
      <w:pPr>
        <w:pStyle w:val="formattext"/>
        <w:spacing w:before="0" w:beforeAutospacing="0" w:after="0" w:afterAutospacing="0"/>
        <w:jc w:val="center"/>
        <w:textAlignment w:val="baseline"/>
        <w:rPr>
          <w:rFonts w:ascii="Arial" w:hAnsi="Arial" w:cs="Arial"/>
        </w:rPr>
      </w:pPr>
      <w:r w:rsidRPr="003A2F78">
        <w:rPr>
          <w:rFonts w:ascii="Arial" w:hAnsi="Arial" w:cs="Arial"/>
        </w:rPr>
        <w:t>(с изменениями на 4 декабря 2018 года)</w:t>
      </w:r>
    </w:p>
    <w:p w14:paraId="14AAE4C7" w14:textId="77777777" w:rsidR="003A2F78" w:rsidRPr="003A2F78" w:rsidRDefault="003A2F78" w:rsidP="003A2F78">
      <w:pPr>
        <w:pStyle w:val="3"/>
        <w:spacing w:before="0" w:beforeAutospacing="0" w:after="240" w:afterAutospacing="0"/>
        <w:jc w:val="center"/>
        <w:textAlignment w:val="baseline"/>
        <w:rPr>
          <w:rFonts w:ascii="Arial" w:hAnsi="Arial" w:cs="Arial"/>
          <w:sz w:val="24"/>
          <w:szCs w:val="24"/>
        </w:rPr>
      </w:pPr>
      <w:r w:rsidRPr="003A2F78">
        <w:rPr>
          <w:rFonts w:ascii="Arial" w:hAnsi="Arial" w:cs="Arial"/>
          <w:sz w:val="24"/>
          <w:szCs w:val="24"/>
        </w:rPr>
        <w:t>1. Общие положения</w:t>
      </w:r>
    </w:p>
    <w:p w14:paraId="7B175C50"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1.1. Настоящий Административный регламент исполнения Департаментом природопользования и охраны окружающей среды города Москвы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в городе Москве (далее - государственная функция) устанавливает сроки и последовательность административных процедур (действий) по исполнению государственной функции, а также порядок взаимодействия с органами государственной власти, органами местного самоуправления, государственными учреждениями и предприятиями, юридическими и физическими лицами при исполнении государственной функции (далее - Регламент).</w:t>
      </w:r>
    </w:p>
    <w:p w14:paraId="4A3D67D7"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lastRenderedPageBreak/>
        <w:t>1.2. Исполнение государственной функции осуществляется Департаментом природопользования и охраны окружающей среды города Москвы (далее - Департамент) на основании постановления Правительства Москвы от 17 мая 2013 г. N 296-ПП "Об утверждении Положения о Департаменте природопользования и охраны окружающей среды города Москвы".</w:t>
      </w:r>
    </w:p>
    <w:p w14:paraId="30C589D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1.3. В целях, связанных с исполнением государственной функции, используются документы и информация, обрабатываемые, в том числе посредством межведомственного запроса, с использованием межведомственного информационного взаимодействия с:</w:t>
      </w:r>
    </w:p>
    <w:p w14:paraId="25458B5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1.3.1. Федеральной налоговой службой.</w:t>
      </w:r>
    </w:p>
    <w:p w14:paraId="77FF7613"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1.3.2. Федеральной службой государственной регистрации, кадастра и картографии.</w:t>
      </w:r>
    </w:p>
    <w:p w14:paraId="1E619F3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1.4. При организации и проведении проверок запрашиваются и получаются на безвозмездной основе, в том числе в электронной форме, документы и (или) информация, включенные в определенный Правительством Российской Федерации перечень, от органов исполнительной власти города Москвы, органов местного самоуправления и иных государственных органов,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14:paraId="222561BD"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лицами, в отношении которых осуществляется государственная функция, обязательных требований и предоставление указанных сведений предусмотрено федеральным законом.</w:t>
      </w:r>
    </w:p>
    <w:p w14:paraId="0F234CF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осуществляются с учетом требований законодательства Российской Федерации о государственной и иной охраняемой законом тайне.</w:t>
      </w:r>
    </w:p>
    <w:p w14:paraId="584BF672"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 Исполнение государственной функции осуществляется в соответствии с:</w:t>
      </w:r>
    </w:p>
    <w:p w14:paraId="753A4A07"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1.5.1. Кодексом Российской Федерации об административных правонарушениях.</w:t>
      </w:r>
    </w:p>
    <w:p w14:paraId="5836EDD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1.5.2. Федеральным законом от 2 мая 2006 г. N 59-ФЗ "О порядке рассмотрения обращений граждан Российской Федерации".</w:t>
      </w:r>
    </w:p>
    <w:p w14:paraId="4E4F68AF"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1.5.3.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 декабря 2008 г. N 294-ФЗ).</w:t>
      </w:r>
    </w:p>
    <w:p w14:paraId="576FED0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1.5.4. Федеральным законом от 4 мая 2011 г. N 99-ФЗ "О лицензировании отдельных видов деятельности" (далее - Федеральный закон от 4 мая 2011 г. N 99-ФЗ).</w:t>
      </w:r>
    </w:p>
    <w:p w14:paraId="7BE4C4C9"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1.5.5. Постановлением Правительства Российской Федерации от 11 мая 2001 г. N 369 "Об утверждении Правил обращения с ломом и отходами черных металлов и их отчуждения".</w:t>
      </w:r>
    </w:p>
    <w:p w14:paraId="125E4969"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1.5.6. Постановлением Правительства Российской Федерации от 11 мая 2001 г. N 370 "Об утверждении Правил обращения с ломом и отходами цветных металлов и их отчуждения".</w:t>
      </w:r>
    </w:p>
    <w:p w14:paraId="4632F452"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lastRenderedPageBreak/>
        <w:t>1.5.7.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p w14:paraId="2BD3C9F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1.5.8. Постановлением Правительства Российской Федерации от 12 декабря 2012 г. N 1287 "О лицензировании деятельности по заготовке, хранению, переработке и реализации лома черных и цветных металлов".</w:t>
      </w:r>
    </w:p>
    <w:p w14:paraId="76F75926"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1.5.9.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0A23F9E6"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1.5.10. Законом города Москвы от 21 ноября 2007 г. N 45 "Кодекс города Москвы об административных правонарушениях".</w:t>
      </w:r>
    </w:p>
    <w:p w14:paraId="2136A00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1.5.11. Иными нормативными правовыми актами и инструктивно-методическими документами в области охраны окружающей среды и природопользования.</w:t>
      </w:r>
    </w:p>
    <w:p w14:paraId="47A6249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1.6. Предметом государственной функции является соблюдение юридическими лицами и индивидуальными предпринимателями, имеющими лицензию на осуществление деятельности по заготовке, хранению, переработке и реализации лома черных металлов, цветных металлов (далее - лицензиаты), юридическими лицами и индивидуальными предпринимателями, представившими заявление о предоставлении лицензии (далее - соискатели лицензии), лицензиатами, представившими заявление о переоформлении лицензии, (лицензиаты, соискатели лицензий, лицензиаты, представившие заявление о переоформлении лицензии, - далее - юридические лица, индивидуальные предприниматели), требований, установленных законодательством в области лицензирования (далее - обязательные требования).</w:t>
      </w:r>
    </w:p>
    <w:p w14:paraId="4BD61B2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1.7. Государственная функция осуществляется уполномоченными должностными лицами Департамента, являющимися государственными инспекторами города Москвы в области охраны окружающей среды (далее - государственные инспектора), перечень которых утверждается приказом Департамента с привлечением экспертов и экспертных организаций, аккредитованных в соответствии с Федеральным законом от 28 декабря 2013 г. N 412-ФЗ "Об аккредитации в национальной системе аккредитации", в следующих формах:</w:t>
      </w:r>
    </w:p>
    <w:p w14:paraId="6FDC9BC1"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1.7.1. Организация и проведение плановых и внеплановых, документарных и выездных проверок в соответствии с Федеральным законом от 26 декабря 2008 г. N 294-ФЗ и статьей 19 Федерального закона от 4 мая 2011 г. N 99-ФЗ.</w:t>
      </w:r>
    </w:p>
    <w:p w14:paraId="7D502D3A"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1.7.2. Организация и проведение мероприятий по профилактике нарушений обязательных требований в соответствии со статьей 8.2 Федерального закона от 26 декабря 2008 г. N 294-ФЗ.</w:t>
      </w:r>
    </w:p>
    <w:p w14:paraId="07E3FC7D"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 Государственные инспектора при исполнении государственной функции имеют право:</w:t>
      </w:r>
    </w:p>
    <w:p w14:paraId="505A08F9"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1.8.1. Запрашивать и получать на основании мотивированных письменных запросов от юридических лиц, индивидуальных предпринимателей информацию и документы, необходимые в ходе проведения проверки, кроме документов и информации, не относящихся к предмету проверки.</w:t>
      </w:r>
    </w:p>
    <w:p w14:paraId="29170FD3"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 xml:space="preserve">1.8.2. Беспрепятственно по предъявлении служебного удостоверения и копии приказа (распоряжения) руководителя (заместителя руководителя) Департамента о назначении проверки посещать и обследовать используемые юридическими </w:t>
      </w:r>
      <w:r w:rsidRPr="003A2F78">
        <w:rPr>
          <w:rFonts w:ascii="Arial" w:hAnsi="Arial" w:cs="Arial"/>
        </w:rPr>
        <w:lastRenderedPageBreak/>
        <w:t>лицами и индивидуальными предпринимателями при осуществлении хозяйственной и иной деятельности территории, а также проводить необходимые мероприятия по контролю.</w:t>
      </w:r>
    </w:p>
    <w:p w14:paraId="74C6E38C"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1.8.3. Выдавать юридическим лицам, индивидуальным предпринимателям предписания об устранении выявленных нарушений обязательных требований и (или) о проведении мероприятий по обеспечению предотвращения вреда растениям, животным, окружающей среде.</w:t>
      </w:r>
    </w:p>
    <w:p w14:paraId="0D146028"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1.8.4. Составлять протоколы об административных правонарушениях, связанных с нарушениями обязательных требований, и принимать меры по предотвращению таких нарушений.</w:t>
      </w:r>
    </w:p>
    <w:p w14:paraId="61B9A06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1.8.5. Направлять в уполномоченные органы материалы, связанные с нарушениями обязательных требований, для решения вопросов о возбуждении административных или уголовных дел по признакам правонарушений или преступлений.</w:t>
      </w:r>
    </w:p>
    <w:p w14:paraId="294B0F92"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14:paraId="3FA11574"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1.8.7. Составлять акт о невозможности проведения проверки в случае невозможности ее проведения.</w:t>
      </w:r>
    </w:p>
    <w:p w14:paraId="21C0CC93"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1.8.8. Выдавать юридическим лицам, индивидуальным предпринимателям предостережения о недопустимости нарушения обязательных требований.</w:t>
      </w:r>
    </w:p>
    <w:p w14:paraId="7C74D72D"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1.8.9. Приостанавливать действие лицензии в следующих случаях:</w:t>
      </w:r>
    </w:p>
    <w:p w14:paraId="296FC6E5"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1.8.9.1. В случае привлечения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лицензирующим органом в порядке, установленном законодательством Российской Федерации.</w:t>
      </w:r>
    </w:p>
    <w:p w14:paraId="402E083F"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1.8.9.2. В случае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p>
    <w:p w14:paraId="40FF368C"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1.9. Государственные инспектора при исполнении государственной функции обязаны:</w:t>
      </w:r>
    </w:p>
    <w:p w14:paraId="19DC74A6" w14:textId="77777777" w:rsidR="003A2F78" w:rsidRPr="003A2F78" w:rsidRDefault="003A2F78" w:rsidP="003A2F78">
      <w:pPr>
        <w:pStyle w:val="formattext"/>
        <w:spacing w:before="0" w:beforeAutospacing="0" w:after="0" w:afterAutospacing="0"/>
        <w:ind w:firstLine="480"/>
        <w:textAlignment w:val="baseline"/>
        <w:rPr>
          <w:rFonts w:ascii="Arial" w:hAnsi="Arial" w:cs="Arial"/>
        </w:rPr>
      </w:pPr>
      <w:r w:rsidRPr="003A2F78">
        <w:rPr>
          <w:rFonts w:ascii="Arial" w:hAnsi="Arial" w:cs="Arial"/>
        </w:rPr>
        <w:t>1.9.1.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14:paraId="3973CB56" w14:textId="77777777" w:rsidR="003A2F78" w:rsidRPr="003A2F78" w:rsidRDefault="003A2F78" w:rsidP="003A2F78"/>
    <w:p w14:paraId="7333DD9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br/>
        <w:t>1.8.9.2. В случае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p>
    <w:p w14:paraId="27C84CE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 Государственные инспектора при исполнении государственной функции обязаны:</w:t>
      </w:r>
    </w:p>
    <w:p w14:paraId="4A3C427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14:paraId="04CEC0AD"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1.9.2. Соблюдать законодательство Российской Федерации и законодательство города Москвы, права и законные интересы лиц, в отношении которых осуществляется исполнение государственной функции.</w:t>
      </w:r>
    </w:p>
    <w:p w14:paraId="0AC2607A"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lastRenderedPageBreak/>
        <w:t>1.9.3. Проводить проверку на основании распоряжения или приказа руководителя, заместителя руководителя Департамента о ее проведении в соответствии с ее назначением.</w:t>
      </w:r>
    </w:p>
    <w:p w14:paraId="5DFBE190"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1.9.4.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распоряжения или приказа руководителя, заместителя руководителя Департамента и в случае, предусмотренном частью 5 статьи 10 Федерального закона от 26 декабря 2008 г. N 294-ФЗ, копии документа о согласовании проведения проверки органами прокуратуры города Москвы.</w:t>
      </w:r>
    </w:p>
    <w:p w14:paraId="230948D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1.9.5. Не препятствовать юридическим лицам, индивидуальным предпринимателям присутствовать при проведении проверки и давать разъяснения по вопросам, относящимся к предмету проверки.</w:t>
      </w:r>
    </w:p>
    <w:p w14:paraId="363B95A1"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1.9.6. Предоставлять юридическим лицам, индивидуальным предпринимателям, присутствующим при проведении проверки, информацию и документы, относящиеся к предмету проверки.</w:t>
      </w:r>
    </w:p>
    <w:p w14:paraId="26E8063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с документами и (или) информацией, полученными в рамках межведомственного информационного взаимодействия.</w:t>
      </w:r>
    </w:p>
    <w:p w14:paraId="2E429BA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w:t>
      </w:r>
    </w:p>
    <w:p w14:paraId="4C5A60A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14:paraId="423B0B10"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1.9.10. Соблюдать сроки проведения проверки, установленные Федеральным законом от 26 декабря 2008 г. N 294-ФЗ.</w:t>
      </w:r>
    </w:p>
    <w:p w14:paraId="6E242C37"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1.9.11. Не требовать от лиц, в отношении которых осуществляется государственная функция, документы и иные сведения, представление которых не предусмотрено законодательством Российской Федерации и нормативными правовыми актами города Москвы.</w:t>
      </w:r>
    </w:p>
    <w:p w14:paraId="7CC13E27"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Регламента, в соответствии с которыми проводится проверка.</w:t>
      </w:r>
    </w:p>
    <w:p w14:paraId="1C7A47E5"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1.9.13. Осуществлять запись о проведенной проверке в журнале учета проверок. При отсутствии журнала учета проверок делать соответствующую отметку в акте проверки.</w:t>
      </w:r>
    </w:p>
    <w:p w14:paraId="1A24DB0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1.9.14. Вносить в единый реестр проверок информацию в соответствии с постановлением Правительства Российской Федерации от 28 апреля 2015 г. N 415 "О Правилах формирования и ведения единого реестра проверок".</w:t>
      </w:r>
    </w:p>
    <w:p w14:paraId="12F4912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 Юридические лица, индивидуальные предприниматели имеют право:</w:t>
      </w:r>
    </w:p>
    <w:p w14:paraId="4B70B884"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1.10.1. Непосредственно присутствовать при проведении проверки, давать объяснения по вопросам, относящимся к предмету проверки.</w:t>
      </w:r>
    </w:p>
    <w:p w14:paraId="3E6380C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1.10.2.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 законом от 26 декабря 2008 г. N 294-ФЗ и (или) иными нормативными правовыми актами Российской Федерации.</w:t>
      </w:r>
    </w:p>
    <w:p w14:paraId="0A4F8665"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14:paraId="27E3841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lastRenderedPageBreak/>
        <w:t>1.10.4. Вести журнал проверок по типовой форме, установленной федеральным органом исполнительной власти, уполномоченным Правительством Российской Федерации.</w:t>
      </w:r>
    </w:p>
    <w:p w14:paraId="5E4F576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1.10.5. Обжаловать действия (бездействие) государственных инспекторов, повлекшие за собой нарушение прав юридических лиц, индивидуальных предпринимателей при проведении проверки, в административном и (или) судебном порядке в соответствии с законодательством Российской Федерации.</w:t>
      </w:r>
    </w:p>
    <w:p w14:paraId="24D9A7B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1.10.6.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p>
    <w:p w14:paraId="4D05183D"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1.10.7.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в распоряжении которых находятся эти документы или информация.</w:t>
      </w:r>
    </w:p>
    <w:p w14:paraId="577FAB6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1.10.8.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городе Москве к участию в проверке.</w:t>
      </w:r>
    </w:p>
    <w:p w14:paraId="57E0A1E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1.11. Лица, в отношении которых осуществляется государственная функция, обязаны:</w:t>
      </w:r>
    </w:p>
    <w:p w14:paraId="5FB0204A"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1.11.1. Обеспечить присутствие руководителей, иных должностных лиц или уполномоченных представителей юридических лиц.</w:t>
      </w:r>
    </w:p>
    <w:p w14:paraId="02D39D04"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1.11.2. Индивидуальные предприниматели -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14:paraId="0B3B45A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1.11.3. Представить государственному инспектору при проведении мероприятий по контролю все сведения, касающиеся их деятельности, в соответствии с законодательством Российской Федерации.</w:t>
      </w:r>
    </w:p>
    <w:p w14:paraId="7BEC9932"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1.12.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мероприятий по контролю, уклоняющиеся от проведения мероприятий по контролю и (или) не исполняющие в установленный срок предписаний Департамента об устранении выявленных нарушений обязательных требований, несут ответственность в соответствии с законодательством Российской Федерации.</w:t>
      </w:r>
    </w:p>
    <w:p w14:paraId="3EBE0F7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1.12.1. В случае неисполнения в установленный срок предписаний Департамента об устранении выявленных нарушений обязательных требований лицензия может быть аннулирована по решению суда на основании рассмотрения заявления лицензирующего органа об аннулировании лицензии.</w:t>
      </w:r>
    </w:p>
    <w:p w14:paraId="1C63F99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 Результатом исполнения государственной функции является:</w:t>
      </w:r>
    </w:p>
    <w:p w14:paraId="426BA40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1.13.1. Акт проверки соблюдения требований законодательства в области охраны окружающей среды.</w:t>
      </w:r>
    </w:p>
    <w:p w14:paraId="36813A0D"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1.13.2. Акт о невозможности проведения проверки.</w:t>
      </w:r>
    </w:p>
    <w:p w14:paraId="169CC87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1.13.3. Предостережение о недопустимости нарушения обязательных требований.</w:t>
      </w:r>
    </w:p>
    <w:p w14:paraId="17C3122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1.13.4.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w:t>
      </w:r>
    </w:p>
    <w:p w14:paraId="319B9631"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1.13.5. Протокол об административном правонарушении, оформленный в порядке, предусмотренном Кодексом об административных правонарушениях Российской Федерации.</w:t>
      </w:r>
    </w:p>
    <w:p w14:paraId="38DDA89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1.13.6. Подготовка и направление документов в органы внутренних дел, прокуратуры, иные правоохранительные органы или контрольно-надзорные органы в случае выявления нарушения требований законодательства, контроль за соблюдением которых не входит в компетенцию Департамента.</w:t>
      </w:r>
    </w:p>
    <w:p w14:paraId="2A99C469" w14:textId="77777777" w:rsidR="003A2F78" w:rsidRPr="003A2F78" w:rsidRDefault="003A2F78" w:rsidP="003A2F7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A2F78">
        <w:rPr>
          <w:rFonts w:ascii="Times New Roman" w:eastAsia="Times New Roman" w:hAnsi="Times New Roman" w:cs="Times New Roman"/>
          <w:b/>
          <w:bCs/>
          <w:sz w:val="24"/>
          <w:szCs w:val="24"/>
          <w:lang w:eastAsia="ru-RU"/>
        </w:rPr>
        <w:lastRenderedPageBreak/>
        <w:t>2. Требования к порядку исполнения государственной функции</w:t>
      </w:r>
    </w:p>
    <w:p w14:paraId="6810A6EA"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2.1. Информация по вопросам исполнения государственной функции представляется Департаментом посредством размещения информации на официальном сайте Департамента в информационно-телекоммуникационной сети Интернет, посредством устного консультирования, по телефону.</w:t>
      </w:r>
    </w:p>
    <w:p w14:paraId="61E056BE"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2.2. Местонахождение Департамента: город Москва, улица Новый Арбат, дом 11, строение 1.</w:t>
      </w:r>
    </w:p>
    <w:p w14:paraId="766C9AE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 xml:space="preserve">Почтовый адрес Департамента: 119019, </w:t>
      </w:r>
      <w:proofErr w:type="spellStart"/>
      <w:r w:rsidRPr="003A2F78">
        <w:rPr>
          <w:rFonts w:ascii="Times New Roman" w:eastAsia="Times New Roman" w:hAnsi="Times New Roman" w:cs="Times New Roman"/>
          <w:sz w:val="24"/>
          <w:szCs w:val="24"/>
          <w:lang w:eastAsia="ru-RU"/>
        </w:rPr>
        <w:t>г.Москва</w:t>
      </w:r>
      <w:proofErr w:type="spellEnd"/>
      <w:r w:rsidRPr="003A2F78">
        <w:rPr>
          <w:rFonts w:ascii="Times New Roman" w:eastAsia="Times New Roman" w:hAnsi="Times New Roman" w:cs="Times New Roman"/>
          <w:sz w:val="24"/>
          <w:szCs w:val="24"/>
          <w:lang w:eastAsia="ru-RU"/>
        </w:rPr>
        <w:t xml:space="preserve">, </w:t>
      </w:r>
      <w:proofErr w:type="spellStart"/>
      <w:r w:rsidRPr="003A2F78">
        <w:rPr>
          <w:rFonts w:ascii="Times New Roman" w:eastAsia="Times New Roman" w:hAnsi="Times New Roman" w:cs="Times New Roman"/>
          <w:sz w:val="24"/>
          <w:szCs w:val="24"/>
          <w:lang w:eastAsia="ru-RU"/>
        </w:rPr>
        <w:t>ул.Новый</w:t>
      </w:r>
      <w:proofErr w:type="spellEnd"/>
      <w:r w:rsidRPr="003A2F78">
        <w:rPr>
          <w:rFonts w:ascii="Times New Roman" w:eastAsia="Times New Roman" w:hAnsi="Times New Roman" w:cs="Times New Roman"/>
          <w:sz w:val="24"/>
          <w:szCs w:val="24"/>
          <w:lang w:eastAsia="ru-RU"/>
        </w:rPr>
        <w:t xml:space="preserve"> Арбат, д.11, корп.1.</w:t>
      </w:r>
    </w:p>
    <w:p w14:paraId="3F7F6EA1"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2.3. График работы Департамента:</w:t>
      </w:r>
    </w:p>
    <w:p w14:paraId="16C3E0B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 понедельник - четверг: 8 часов 00 минут - 17 часов 00 минут;</w:t>
      </w:r>
    </w:p>
    <w:p w14:paraId="7391B31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 пятница: 8 часов 00 минут - 15 часов 45 минут;</w:t>
      </w:r>
    </w:p>
    <w:p w14:paraId="37903992"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перерыв: 12 часов 00 минут - 12 часов 45 минут;</w:t>
      </w:r>
    </w:p>
    <w:p w14:paraId="32FD6324"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 xml:space="preserve">- </w:t>
      </w:r>
      <w:proofErr w:type="gramStart"/>
      <w:r w:rsidRPr="003A2F78">
        <w:rPr>
          <w:rFonts w:ascii="Times New Roman" w:eastAsia="Times New Roman" w:hAnsi="Times New Roman" w:cs="Times New Roman"/>
          <w:sz w:val="24"/>
          <w:szCs w:val="24"/>
          <w:lang w:eastAsia="ru-RU"/>
        </w:rPr>
        <w:t>суббота - воскресенье</w:t>
      </w:r>
      <w:proofErr w:type="gramEnd"/>
      <w:r w:rsidRPr="003A2F78">
        <w:rPr>
          <w:rFonts w:ascii="Times New Roman" w:eastAsia="Times New Roman" w:hAnsi="Times New Roman" w:cs="Times New Roman"/>
          <w:sz w:val="24"/>
          <w:szCs w:val="24"/>
          <w:lang w:eastAsia="ru-RU"/>
        </w:rPr>
        <w:t xml:space="preserve"> - выходные дни.</w:t>
      </w:r>
    </w:p>
    <w:p w14:paraId="3DD13265"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2.4. Официальный сайт Департамента в информационно-телекоммуникационной сети Интернет: http://www.dpioos.ru, www.eco.mos.ru.</w:t>
      </w:r>
    </w:p>
    <w:p w14:paraId="1D873020"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Телефон "горячей линии" Департамента: (495) 644-20-77, телефон приемной руководителя Департамента: (495) 695-84-74, адрес электронной почты Департамента: dpp@post.mos.ru.</w:t>
      </w:r>
    </w:p>
    <w:p w14:paraId="664DF08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2.5. Срок исполнения государственной функции не может превышать 20 рабочих дней.</w:t>
      </w:r>
    </w:p>
    <w:p w14:paraId="571127A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2.6.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p>
    <w:p w14:paraId="482B563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2.7. Срок исполнения государственной функции в форме выездной плановой проверки может быть продлен руководителем Департамента только в исключительных случаях на основании мотивированных предложений уполномоченных лиц Департамента, проводящих выездную плановую проверку, связанных с необходимостью проведения сложных и (или) длительных лабораторных исследований, испытаний, специальных экспертиз и расследований. При этом срок может быть продлен не более чем на 20 рабочих дней, в отношении малых предприятий - не более чем на 50 часов, микропредприятий - не более чем на 15 часов.</w:t>
      </w:r>
    </w:p>
    <w:p w14:paraId="41972AF6"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2.8. В случае необходимости при проведении плановой выездной проверки в отношении субъекта малого предпринимательства и микропредприятия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контроля (надзора)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14:paraId="5F57F4E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2.9. На период действия срока приостановления проведения плановой выездной проверки приостанавливаются связанные с указанной проверкой действия органа Департамента на территории, в зданиях, строениях, сооружениях, помещениях, на иных объектах субъекта малого предпринимательства.</w:t>
      </w:r>
    </w:p>
    <w:p w14:paraId="4C5C5F4C" w14:textId="77777777" w:rsidR="003A2F78" w:rsidRPr="003A2F78" w:rsidRDefault="003A2F78" w:rsidP="003A2F7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A2F78">
        <w:rPr>
          <w:rFonts w:ascii="Times New Roman" w:eastAsia="Times New Roman" w:hAnsi="Times New Roman" w:cs="Times New Roman"/>
          <w:b/>
          <w:bCs/>
          <w:sz w:val="24"/>
          <w:szCs w:val="24"/>
          <w:lang w:eastAsia="ru-RU"/>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0EC0C4B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 Исполнение государственной функции включает в себя следующие административные процедуры:</w:t>
      </w:r>
    </w:p>
    <w:p w14:paraId="1447A615"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3.1.1. Принятие решения о проведении проверки.</w:t>
      </w:r>
    </w:p>
    <w:p w14:paraId="1BBB21F0"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3.1.2. Направление уведомления о проведении проверки.</w:t>
      </w:r>
    </w:p>
    <w:p w14:paraId="7511B167"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3.1.3. Проведение проверки.</w:t>
      </w:r>
    </w:p>
    <w:p w14:paraId="42CFA59E"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lastRenderedPageBreak/>
        <w:t>3.1.4. Оформление результатов проверки и внесение информации в единый реестр проверок.</w:t>
      </w:r>
    </w:p>
    <w:p w14:paraId="3311792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3.1.5. Принятие мер по результатам проверки.</w:t>
      </w:r>
    </w:p>
    <w:p w14:paraId="40610C4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3.1.6. Организация и проведение мероприятий по профилактике нарушений обязательных требований.</w:t>
      </w:r>
    </w:p>
    <w:p w14:paraId="6620F474"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 Принятие решения о проведении проверки:</w:t>
      </w:r>
    </w:p>
    <w:p w14:paraId="194EFF3A"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 Основанием начала выполнения административной процедуры является:</w:t>
      </w:r>
    </w:p>
    <w:p w14:paraId="06A21BEE"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 Для проведения плановой проверки - наступление срока проведения проверки в соответствии с ежегодным планом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согласованным с органами прокуратуры в порядке и сроки, установленные Федеральным законом от 26 декабря 2008 г. N 294-ФЗ.</w:t>
      </w:r>
    </w:p>
    <w:p w14:paraId="1416345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3.2.1.1.1. Плановые проверки лицензиатов проводятся:</w:t>
      </w:r>
      <w:r w:rsidRPr="003A2F78">
        <w:rPr>
          <w:rFonts w:ascii="Times New Roman" w:eastAsia="Times New Roman" w:hAnsi="Times New Roman" w:cs="Times New Roman"/>
          <w:sz w:val="24"/>
          <w:szCs w:val="24"/>
          <w:lang w:eastAsia="ru-RU"/>
        </w:rPr>
        <w:br/>
      </w:r>
    </w:p>
    <w:p w14:paraId="32E3580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3.2.1.1.1.1. Не ранее чем через один год со дня принятия решения о предоставлении лицензии.</w:t>
      </w:r>
      <w:r w:rsidRPr="003A2F78">
        <w:rPr>
          <w:rFonts w:ascii="Times New Roman" w:eastAsia="Times New Roman" w:hAnsi="Times New Roman" w:cs="Times New Roman"/>
          <w:sz w:val="24"/>
          <w:szCs w:val="24"/>
          <w:lang w:eastAsia="ru-RU"/>
        </w:rPr>
        <w:br/>
      </w:r>
    </w:p>
    <w:p w14:paraId="56B5F87C"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3.2.1.1.1.2. Не ранее чем через три года со дня проведения последней плановой проверки.</w:t>
      </w:r>
    </w:p>
    <w:p w14:paraId="1E0AA05D" w14:textId="63AB849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(Пункт 3.2.1.1.1 в редакции, введенной в действие постановлением Правительства Москвы от 4 декабря 2018 года N 1452-</w:t>
      </w:r>
      <w:proofErr w:type="gramStart"/>
      <w:r w:rsidRPr="003A2F78">
        <w:rPr>
          <w:rFonts w:ascii="Times New Roman" w:eastAsia="Times New Roman" w:hAnsi="Times New Roman" w:cs="Times New Roman"/>
          <w:sz w:val="24"/>
          <w:szCs w:val="24"/>
          <w:lang w:eastAsia="ru-RU"/>
        </w:rPr>
        <w:t>ПП. )</w:t>
      </w:r>
      <w:proofErr w:type="gramEnd"/>
    </w:p>
    <w:p w14:paraId="18B6D82B"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3.2.1.1.2. Должностным лицом, принимающим решение о проведении проверки, является руководитель Департамента или заместитель руководителя Департамента.</w:t>
      </w:r>
    </w:p>
    <w:p w14:paraId="398FAEEE"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3.2.1.1.3. Утвержденный руководителем Департамента ежегодный план проведения плановых проверок направляется в Межрайонную природоохранную прокуратуру города Москвы в срок до 1 ноября года, предшествующего году проведения плановых проверок.</w:t>
      </w:r>
    </w:p>
    <w:p w14:paraId="5836BAF9"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3.2.1.1.4. Ежегодный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Департамента в информационно-телекоммуникационной сети Интернет в течение 15 дней со дня опубликования ежегодного сводного плана проведения плановых проверок на официальном сайте Генеральной прокуратурой Российской Федерации.</w:t>
      </w:r>
    </w:p>
    <w:p w14:paraId="46AFCC7B"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3.2.1.1.5. Плановые проверки проводятся строго в соответствии с утвержденным ежегодным планом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w:t>
      </w:r>
    </w:p>
    <w:p w14:paraId="6144655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3.2.1.1.6. Внесение изменений в утвержденный ежегодный план проведения плановых проверок допускается только в случаях, предусмотренных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p w14:paraId="17F0D8E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 Для проведения внеплановой проверки:</w:t>
      </w:r>
    </w:p>
    <w:p w14:paraId="0DBEF4E3"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 Внеплановая выездная проверка проводится без согласования с органами прокуратуры города Москвы в отношении соискателей лицензии, представивших заявление о предоставлении лицензии, в отношении лицензиатов, представивших заявление о переоформлении лицензии, а также лицензиатов по следующим основаниям:</w:t>
      </w:r>
    </w:p>
    <w:p w14:paraId="71C55472"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3.2.1.2.1.1. В отношении соискателя лицензии или лицензиата, представившего заявление о переоформлении лицензии, - представление в Департамент заявления о предоставлении лицензии или заявления о переоформлении лицензии.</w:t>
      </w:r>
    </w:p>
    <w:p w14:paraId="3A458B28"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3.2.1.2.1.2. В отношении лицензиата:</w:t>
      </w:r>
    </w:p>
    <w:p w14:paraId="18F84D2F"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lastRenderedPageBreak/>
        <w:t>3.2.1.2.1.2.1. Истечение срока исполнения лицензиатом ранее выданного Департаментом предписания об устранении выявленного нарушения обязательных требований.</w:t>
      </w:r>
    </w:p>
    <w:p w14:paraId="08B5BAC7"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3.2.1.2.1.2.2. Истечение срока, на который было приостановлено действие лицензии в соответствии с частями 2 и 3 статьи 20 Федерального закона от 4 мая 2011 г. N 99-ФЗ.</w:t>
      </w:r>
    </w:p>
    <w:p w14:paraId="3ECB0855"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3.2.1.2.1.2.3. Наличие ходатайства лицензиата о проведении Департаментом внеплановой выездной проверки в целях установления факта досрочного исполнения предписания Департамента.</w:t>
      </w:r>
    </w:p>
    <w:p w14:paraId="0E0B8CE2"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3.2.1.2.1.2.4. Наличие приказа (распоряжения), изданного Департаментом в соответствии с поручением Президента Российской Федерации или Правительства Российской Федерации.</w:t>
      </w:r>
    </w:p>
    <w:p w14:paraId="6C287212" w14:textId="77777777" w:rsidR="003A2F78" w:rsidRPr="003A2F78" w:rsidRDefault="003A2F78" w:rsidP="003A2F78">
      <w:pPr>
        <w:spacing w:after="0" w:line="240" w:lineRule="auto"/>
        <w:ind w:firstLine="480"/>
        <w:textAlignment w:val="baseline"/>
        <w:rPr>
          <w:rFonts w:ascii="Times New Roman" w:eastAsia="Times New Roman" w:hAnsi="Times New Roman" w:cs="Times New Roman"/>
          <w:sz w:val="24"/>
          <w:szCs w:val="24"/>
          <w:lang w:eastAsia="ru-RU"/>
        </w:rPr>
      </w:pPr>
      <w:r w:rsidRPr="003A2F78">
        <w:rPr>
          <w:rFonts w:ascii="Times New Roman" w:eastAsia="Times New Roman" w:hAnsi="Times New Roman" w:cs="Times New Roman"/>
          <w:sz w:val="24"/>
          <w:szCs w:val="24"/>
          <w:lang w:eastAsia="ru-RU"/>
        </w:rPr>
        <w:t>3.2.1.2.2. Внеплановая выездная проверка проводится по согласованию с органами прокуратуры города Москвы в случае поступления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обязательных требований.</w:t>
      </w:r>
    </w:p>
    <w:p w14:paraId="66AD10AD"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Обращения и заявления, не позволяющие установить обратившееся лицо, а также обращения и заявления, не содержащие сведений о фактах, указанных в абзаце первом настоящего пункта, не могут служить основанием для проведения внеплановой проверки.</w:t>
      </w:r>
    </w:p>
    <w:p w14:paraId="1865ABAB"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Предварительная проверка поступивших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указанных в абзаце первом настоящего пункта, проводится в соответствии с Федеральным законом от 26 декабря 2008 г. N 294-ФЗ.</w:t>
      </w:r>
    </w:p>
    <w:p w14:paraId="0F778B67"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 Оформление распоряжения (приказа) о проведении проверки:</w:t>
      </w:r>
    </w:p>
    <w:p w14:paraId="782B9E72"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3.2.2.1. Основанием начала оформления распоряжения (приказа) о проведении проверки являются основания, указанные в пунктах 3.2.1.1, 3.2.1.2.1, 3.2.1.2.2 настоящего Регламента.</w:t>
      </w:r>
    </w:p>
    <w:p w14:paraId="3C6A65D0"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3.2.2.2. Должностным лицом, ответственным за выполнение административной процедуры, является государственный инспектор, уполномоченный поручением руководителя Департамента на проведение проверки.</w:t>
      </w:r>
    </w:p>
    <w:p w14:paraId="58D0B3B4"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 В распоряжении (приказе) о проведении проверки указываются:</w:t>
      </w:r>
    </w:p>
    <w:p w14:paraId="598AE3BF"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3.2.2.3.1. Наименование органа лицензионного контроля.</w:t>
      </w:r>
    </w:p>
    <w:p w14:paraId="404FEAAE"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14:paraId="54EAFC50"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3.2.2.3.3. Наименование юридического лица или фамилия, имя, отчество индивидуального предпринимателя, проверка которых проводится, места нахождения юридического лица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14:paraId="55DE6081"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3.2.2.3.4. Цели, задачи, предмет проверки и срок ее проведения.</w:t>
      </w:r>
    </w:p>
    <w:p w14:paraId="4F290DBA"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3.2.2.3.5. Правовые основания проведения проверки, в том числе подлежащие проверке обязательные требования.</w:t>
      </w:r>
    </w:p>
    <w:p w14:paraId="750082BE"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3.2.2.3.6. Сроки проведения и перечень мероприятий по контролю, необходимых для достижения целей и задач проведения проверки.</w:t>
      </w:r>
    </w:p>
    <w:p w14:paraId="2FA49BA0"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3.2.2.3.7. Реквизиты и наименование настоящего Регламента.</w:t>
      </w:r>
    </w:p>
    <w:p w14:paraId="58F3127B"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lastRenderedPageBreak/>
        <w:t>3.2.2.3.8.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14:paraId="0018CBDC"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3.2.2.3.9. Иные сведения, если это предусмотрено типовой формой распоряжения или приказа руководителя органа государственного контроля (надзора).</w:t>
      </w:r>
    </w:p>
    <w:p w14:paraId="52515BDC"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3.2.2.3.10. Даты начала и окончания проведения проверки.</w:t>
      </w:r>
    </w:p>
    <w:p w14:paraId="163DF5D2"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3.2.2.4. Распоряжение (приказ) оформляется на официальном бланке Департамента. Подпись руководителя, заместителя руководителя Департамента на распоряжении (приказе) заверяется гербовой печатью Департамента.</w:t>
      </w:r>
    </w:p>
    <w:p w14:paraId="620C33CE"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3.2.3. Максимальный срок выполнения административной процедуры составляет 3 рабочих дня.</w:t>
      </w:r>
    </w:p>
    <w:p w14:paraId="092C60B9"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3.2.4. Результатом выполнения административной процедуры является распоряжение (приказ) о проведении проверки, подписанное руководителем Департамента или заместителем руководителя Департамента.</w:t>
      </w:r>
    </w:p>
    <w:p w14:paraId="0687487E"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3.2.5. Результат выполнения административной процедуры регистрируется (фиксируется) посредством внесения соответствующей записи в журнал учета дел об административных правонарушениях и иных материалов, составляемых должностными лицами Департамента.</w:t>
      </w:r>
    </w:p>
    <w:p w14:paraId="0EF4AE7E"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 Направление уведомления о проведении проверки:</w:t>
      </w:r>
    </w:p>
    <w:p w14:paraId="5BD6CB66"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3.3.1. Основанием начала выполнения административной процедуры является подписанное руководителем или заместителем руководителя Департамента распоряжение (приказ) о проведении проверки.</w:t>
      </w:r>
    </w:p>
    <w:p w14:paraId="5A45E7A9" w14:textId="77777777" w:rsidR="003A2F78" w:rsidRPr="003A2F78" w:rsidRDefault="003A2F78" w:rsidP="003A2F78">
      <w:pPr>
        <w:shd w:val="clear" w:color="auto" w:fill="FFFFFF"/>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3.3.2. Должностным лицом, ответственным за выполнение административной процедуры, является государственный инспектор, уполномоченный поручением руководителя Департамента на проведение мероприятия по контролю.</w:t>
      </w:r>
    </w:p>
    <w:p w14:paraId="46D535E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3.3.3. О проведении плановой (документарной, выездной) проверки юридическое лицо, индивидуальный предприниматель уведомляются государственными инспекторами, уполномоченными на проведение проверки, не позднее чем за три рабочих дня до начала ее проведения посредством направления копии распоряжения (приказа) руководителя, заместителя руководителя Департамента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p>
    <w:p w14:paraId="7C81D44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О проведении внеплановой (документарной, выездной) проверки, за исключением внеплановой выездной проверки, основания проведения которой указаны в пункте 3.2.1.2.2 настоящего Регламента, юридическое лицо, индивидуальный предприниматель уведомляются государственными инспекторами, уполномоченными на проведение проверки,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w:t>
      </w:r>
      <w:r w:rsidRPr="003A2F78">
        <w:rPr>
          <w:rFonts w:ascii="Arial" w:eastAsia="Times New Roman" w:hAnsi="Arial" w:cs="Arial"/>
          <w:sz w:val="24"/>
          <w:szCs w:val="24"/>
          <w:lang w:eastAsia="ru-RU"/>
        </w:rPr>
        <w:lastRenderedPageBreak/>
        <w:t>предпринимателей либо ранее был представлен юридическим лицом, индивидуальным предпринимателем в Департамент.</w:t>
      </w:r>
    </w:p>
    <w:p w14:paraId="1BB8ACB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В случае поступления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обязательных требований Департамент вправе проводить внеплановую выездную проверку без направления предварительного уведомления лицензиату.</w:t>
      </w:r>
    </w:p>
    <w:p w14:paraId="16C5A52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3.3.4. Срок исполнения административной процедуры должен быть завершен не позднее чем за три рабочих дня до начала проведения проверки.</w:t>
      </w:r>
    </w:p>
    <w:p w14:paraId="375D41AD"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3.3.5. Результатом выполнения административной процедуры является уведомление о проведении плановой проверки, направленное юридическому лицу или индивидуальному предпринимателю.</w:t>
      </w:r>
    </w:p>
    <w:p w14:paraId="0FAD5D6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3.3.6. Результат выполнения административной процедуры регистрируется посредством внесения соответствующей записи в журнал учета дел об административных правонарушениях и иных материалов, составляемых должностными лицами Департамента, утвержденный приказом Департамента.</w:t>
      </w:r>
    </w:p>
    <w:p w14:paraId="08E4B37A"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 Проведение проверки:</w:t>
      </w:r>
    </w:p>
    <w:p w14:paraId="48C6033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3.4.1. Основанием начала выполнения административной процедуры является распоряжение (приказ) о проведении проверки, оформленное в соответствии с пунктом 3.2.2.3 настоящего Регламента.</w:t>
      </w:r>
    </w:p>
    <w:p w14:paraId="6F775D0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3.4.2. Должностным лицом, ответственным за выполнение административной процедуры, является государственный инспектор, уполномоченный распоряжением (приказом) руководителя Департамента или его заместителя на проведение проверки.</w:t>
      </w:r>
    </w:p>
    <w:p w14:paraId="5137D664"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3.4.3. Проверка начинается с предъявления государственным инспектором, уполномоченным на проведение проверки, служебного удостоверения, обязательного ознакомления руководителя или иного должностного лица юридического лица, индивидуального предпринимателя, их законных представителей под расписку с распоряжением (приказом) руководителя, заместителя руководителя Департамента о назначении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14:paraId="66288AE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3.4.4. По требованию подлежащих проверке лиц государственные инспектора обязаны представить Положение о Департаменте в целях подтверждения своих полномочий.</w:t>
      </w:r>
    </w:p>
    <w:p w14:paraId="3C649754"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3.4.5. По просьбе законного представителя юридического лица, индивидуального предпринимателя, его уполномоченного представителя государственные инспектора обязаны ознакомить подлежащих проверке лиц с настоящим Регламентом.</w:t>
      </w:r>
    </w:p>
    <w:p w14:paraId="7A0E573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3.4.6. Проведение документарной (плановой, внеплановой) проверки:</w:t>
      </w:r>
    </w:p>
    <w:p w14:paraId="1333DF4D"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3.4.6.1. Предметом документарной проверки соискателя лицензии или лицензиата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4 мая 2011 г.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
    <w:p w14:paraId="480A410C"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lastRenderedPageBreak/>
        <w:t>3.4.6.2.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должностное лицо Департамента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w:t>
      </w:r>
    </w:p>
    <w:p w14:paraId="4C6E4C6A"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3.4.6.3. Должностное лицо обязано рассмотреть представленные юридическим лицом, индивидуальным предпринимателем, их законным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должностное лицо готовит на имя руководителя Департамента или его заместителя мотивированное предложение о необходимости проведения выездных контрольных мероприятий.</w:t>
      </w:r>
    </w:p>
    <w:p w14:paraId="3E765D4B"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 Проведение выездной (плановой, внеплановой) проверки:</w:t>
      </w:r>
    </w:p>
    <w:p w14:paraId="5DE5D77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3.4.7.1. Выездные проверки проводятся по месту нахождения юридического лица, индивидуального предпринимателя и (или) по месту фактического осуществления их деятельности.</w:t>
      </w:r>
    </w:p>
    <w:p w14:paraId="5587EC8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3.4.7.2. Предметом внеплановой выездной проверки соискателя лицензии или лицензиата в случаях, предусмотренных частями 7 и 9 статьи 18 Федерального закона от 4 мая 2011 г. N 99-ФЗ,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обязательным требованиям.</w:t>
      </w:r>
    </w:p>
    <w:p w14:paraId="5A8A2AB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3.4.7.3. Предметом документарных проверок, плановых проверок и внеплановых выездных проверок, осуществляемых в отношении лицензиатов,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
    <w:p w14:paraId="0195C4B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3.4.7.4. Выездные проверки проводятся в случае, если при проведении документарных проверок не представляется возможным:</w:t>
      </w:r>
    </w:p>
    <w:p w14:paraId="69A85B3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3.4.7.4.1. Удостовериться в полноте и достоверности имеющихся в распоряжении Департамента документов юридического лица, индивидуального предпринимателя.</w:t>
      </w:r>
    </w:p>
    <w:p w14:paraId="7AC0832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3.4.7.4.2. Оценить соответствие обязательным требованиям деятельности юридических лиц, индивидуальных предпринимателей без проведения соответствующего выездного мероприятия по лицензионному контролю.</w:t>
      </w:r>
    </w:p>
    <w:p w14:paraId="4673841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3.4.7.5. Перечень </w:t>
      </w:r>
      <w:proofErr w:type="spellStart"/>
      <w:r w:rsidRPr="003A2F78">
        <w:rPr>
          <w:rFonts w:ascii="Arial" w:eastAsia="Times New Roman" w:hAnsi="Arial" w:cs="Arial"/>
          <w:sz w:val="24"/>
          <w:szCs w:val="24"/>
          <w:lang w:eastAsia="ru-RU"/>
        </w:rPr>
        <w:t>истребуемых</w:t>
      </w:r>
      <w:proofErr w:type="spellEnd"/>
      <w:r w:rsidRPr="003A2F78">
        <w:rPr>
          <w:rFonts w:ascii="Arial" w:eastAsia="Times New Roman" w:hAnsi="Arial" w:cs="Arial"/>
          <w:sz w:val="24"/>
          <w:szCs w:val="24"/>
          <w:lang w:eastAsia="ru-RU"/>
        </w:rPr>
        <w:t xml:space="preserve"> для проведения проверки документов определяется в зависимости от цели и объема контрольных мероприятий.</w:t>
      </w:r>
    </w:p>
    <w:p w14:paraId="589F775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3.4.7.6.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w:t>
      </w:r>
      <w:r w:rsidRPr="003A2F78">
        <w:rPr>
          <w:rFonts w:ascii="Arial" w:eastAsia="Times New Roman" w:hAnsi="Arial" w:cs="Arial"/>
          <w:sz w:val="24"/>
          <w:szCs w:val="24"/>
          <w:lang w:eastAsia="ru-RU"/>
        </w:rPr>
        <w:lastRenderedPageBreak/>
        <w:t>предпринимателем, либо в связи с иными действиями (бездействием) индивидуального предпринимателя, их законных представителей, руководителя или иного должностного лица юридического лица, повлекшими невозможность проведения проверки, должностное лицо Департамента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и без предварительного уведомления юридического лица, индивидуального предпринимателя.</w:t>
      </w:r>
    </w:p>
    <w:p w14:paraId="78B230A6"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3.4.8. Максимальный срок осуществления административной процедуры составляет не более 20 рабочих дней.</w:t>
      </w:r>
    </w:p>
    <w:p w14:paraId="67014DA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3.4.9. Результатом административной процедуры является завершение мероприятий по проверке соблюдения лицом, в отношении которого осуществляется государственная функция, обязательных требований.</w:t>
      </w:r>
    </w:p>
    <w:p w14:paraId="380D21E3"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 Оформление результатов проверки и внесение информации в единый реестр проверок:</w:t>
      </w:r>
    </w:p>
    <w:p w14:paraId="6AD9E4F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3.5.1. Основанием начала выполнения административной процедуры является окончание срока проведения мероприятия по контролю, установленного распоряжением (приказом) о проведении проверки.</w:t>
      </w:r>
    </w:p>
    <w:p w14:paraId="4431E053"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3.5.2. Должностным лицом, ответственным за выполнение административной процедуры, является государственный инспектор, уполномоченный распоряжением (приказом) руководителя Департамента или его заместителя на проведение проверки.</w:t>
      </w:r>
    </w:p>
    <w:p w14:paraId="4877AF16"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3.5.3. По результатам проверки непосредственно после ее завершения оформляется акт проверки в двух экземплярах. Один экземпляр с копиями приложений вручается руководителю, иному должностному лицу или уполномоченному представителю юридического лица, индивидуального предпринимателя под расписку об ознакомлении либо об отказе в ознакомлении с актом проверки.</w:t>
      </w:r>
    </w:p>
    <w:p w14:paraId="3284BE2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Департаменте.</w:t>
      </w:r>
    </w:p>
    <w:p w14:paraId="297FABD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В журнале учета проверок юридических лиц и индивидуальных предпринимателей государственными инспекторами осуществляется запись о проведенной проверке, содержащая сведения о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 наличии).</w:t>
      </w:r>
    </w:p>
    <w:p w14:paraId="21F14B5A"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3.5.4. Максимальный срок выполнения административной процедуры составляет один рабочий день.</w:t>
      </w:r>
    </w:p>
    <w:p w14:paraId="40E47E2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3.5.5. Результатом выполнения административной процедуры является акт о проведении проверки либо акт о невозможности проведения проверки, оформленные в соответствии с требованиями Федерального закона от 26 декабря 2008 г. N 294-ФЗ. При отсутствии журнала учета проверок в акте проверки делается соответствующая запись.</w:t>
      </w:r>
    </w:p>
    <w:p w14:paraId="18C8A2CB"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lastRenderedPageBreak/>
        <w:t>3.5.6. Результат выполнения административной процедуры регистрируется (фиксируется) посредством внесения соответствующей записи в журнал учета дел об административных правонарушениях и иных материалов, составляемых должностными лицами Департамента, форма которого утверждена приказом Департамента.</w:t>
      </w:r>
    </w:p>
    <w:p w14:paraId="641A0C8D"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 Принятие мер по результатам проверки:</w:t>
      </w:r>
    </w:p>
    <w:p w14:paraId="56607003"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3.6.1. Основанием начала выполнения административной процедуры является выявленное и зафиксированное в акте проверки нарушение обязательных требований.</w:t>
      </w:r>
    </w:p>
    <w:p w14:paraId="4CB6076B"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3.6.2. Должностным лицом, ответственным за выполнение административной процедуры, является государственный инспектор, уполномоченный на осуществление государственной функции.</w:t>
      </w:r>
    </w:p>
    <w:p w14:paraId="7E477606"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3.6.3. Административная процедура включает в себя:</w:t>
      </w:r>
    </w:p>
    <w:p w14:paraId="1687C27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3.6.3.1. Выдачу предписаний об устранении выявленных нарушений обязательных требований.</w:t>
      </w:r>
    </w:p>
    <w:p w14:paraId="713AF8B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3.6.3.2. Составление протокола об административном правонарушении в соответствии с полномочиями Департамента, предоставленными Кодексом Российской Федерации об административных правонарушениях и Кодексом города Москвы об административных правонарушениях.</w:t>
      </w:r>
    </w:p>
    <w:p w14:paraId="7E64368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3.6.4. Основанием начала выполнения административной процедуры по привлечению к административной ответственности является непосредственное обнаружение в ходе проверки уполномоченным лицом Департамента на проведение проверки достаточных данных, указывающих на наличие события административного правонарушения, полномочия по привлечению к административной ответственности за совершение которого предоставлены Кодексом Российской Федерации об административных правонарушениях, Кодексом города Москвы об административных правонарушениях Департаменту.</w:t>
      </w:r>
    </w:p>
    <w:p w14:paraId="658CE622"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3.6.5. Максимальные сроки выполнения административных процедур установлены федеральным законодательством.</w:t>
      </w:r>
    </w:p>
    <w:p w14:paraId="69658163"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3.6.6. Результатом выполнения административной процедуры является устранение выявленных и зафиксированных нарушений в акте проверки.</w:t>
      </w:r>
    </w:p>
    <w:p w14:paraId="7621A76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3.6.7. Результат выполнения административной процедуры по привлечению к административной ответственности регистрируется (фиксируется) в журнале регистрации выдачи постановлений и протоколов об административном правонарушении Департамента, форма которого утверждена приказом Департамента.</w:t>
      </w:r>
    </w:p>
    <w:p w14:paraId="041FFE9A"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 Организация и проведение мероприятий по профилактике нарушений обязательных требований:</w:t>
      </w:r>
    </w:p>
    <w:p w14:paraId="5A7707E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3.7.1. Основанием начала выполнения административной процедуры является Программа профилактики нарушений обязательных требований, утверждаемая Департаментом ежегодно до 15 декабря года, предшествующего году проведения профилактических мероприятий.</w:t>
      </w:r>
    </w:p>
    <w:p w14:paraId="2376037A"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3.7.2. Должностными лицами, ответственными за выполнение административной процедуры, являются уполномоченные лица Департамента на организацию и проведение профилактики нарушений обязательных требований.</w:t>
      </w:r>
    </w:p>
    <w:p w14:paraId="017036C4"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3.7.3. Организация и проведение профилактики нарушений обязательных требований включает в себя следующие административные действия:</w:t>
      </w:r>
    </w:p>
    <w:p w14:paraId="48F1AFB4"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3.7.3.1. Обеспечение размещения на официальном сайте Департамента в информационно-телекоммуникационной сети Интернет перечней нормативных правовых актов или их отдельных частей, содержащих обязательные требования, </w:t>
      </w:r>
      <w:r w:rsidRPr="003A2F78">
        <w:rPr>
          <w:rFonts w:ascii="Arial" w:eastAsia="Times New Roman" w:hAnsi="Arial" w:cs="Arial"/>
          <w:sz w:val="24"/>
          <w:szCs w:val="24"/>
          <w:lang w:eastAsia="ru-RU"/>
        </w:rPr>
        <w:lastRenderedPageBreak/>
        <w:t>оценка соблюдения которых является предметом лицензионного контроля, а также текстов соответствующих нормативных правовых актов.</w:t>
      </w:r>
    </w:p>
    <w:p w14:paraId="7AEE769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3.7.3.2. Осуществление информирования подконтрольных лиц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p>
    <w:p w14:paraId="2947666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3.7.3.3. Подготовка и распространение комментариев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силу, а также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 в случае их изменения.</w:t>
      </w:r>
    </w:p>
    <w:p w14:paraId="332F58A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3.7.3.4. Обеспечение регулярного (не реже одного раза в год) обобщения практики осуществления лицензионного контроля и размещение на официальном сайте Департамента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14:paraId="3A68C81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3.7.3.5. Выдача предостережения о недопустимости нарушения обязательных требований в соответствии с частями </w:t>
      </w:r>
      <w:proofErr w:type="gramStart"/>
      <w:r w:rsidRPr="003A2F78">
        <w:rPr>
          <w:rFonts w:ascii="Arial" w:eastAsia="Times New Roman" w:hAnsi="Arial" w:cs="Arial"/>
          <w:sz w:val="24"/>
          <w:szCs w:val="24"/>
          <w:lang w:eastAsia="ru-RU"/>
        </w:rPr>
        <w:t>5-7</w:t>
      </w:r>
      <w:proofErr w:type="gramEnd"/>
      <w:r w:rsidRPr="003A2F78">
        <w:rPr>
          <w:rFonts w:ascii="Arial" w:eastAsia="Times New Roman" w:hAnsi="Arial" w:cs="Arial"/>
          <w:sz w:val="24"/>
          <w:szCs w:val="24"/>
          <w:lang w:eastAsia="ru-RU"/>
        </w:rPr>
        <w:t xml:space="preserve"> статьи 8.2 Федерального закона от 26 декабря 2008 г. N 294-ФЗ, если иной порядок не установлен федеральным законом.</w:t>
      </w:r>
    </w:p>
    <w:p w14:paraId="60D1413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3.7.4. Продолжительность и сроки выполнения административных действий, осуществляемых в рамках административной процедуры, организация и проведение профилактики нарушений обязательных требований определяются Программой профилактики нарушений обязательных требований.</w:t>
      </w:r>
    </w:p>
    <w:p w14:paraId="56BFEEE3" w14:textId="77777777" w:rsidR="003A2F78" w:rsidRPr="003A2F78" w:rsidRDefault="003A2F78" w:rsidP="003A2F78">
      <w:pPr>
        <w:spacing w:after="240" w:line="240" w:lineRule="auto"/>
        <w:jc w:val="center"/>
        <w:textAlignment w:val="baseline"/>
        <w:outlineLvl w:val="2"/>
        <w:rPr>
          <w:rFonts w:ascii="Arial" w:eastAsia="Times New Roman" w:hAnsi="Arial" w:cs="Arial"/>
          <w:b/>
          <w:bCs/>
          <w:sz w:val="24"/>
          <w:szCs w:val="24"/>
          <w:lang w:eastAsia="ru-RU"/>
        </w:rPr>
      </w:pPr>
      <w:r w:rsidRPr="003A2F78">
        <w:rPr>
          <w:rFonts w:ascii="Arial" w:eastAsia="Times New Roman" w:hAnsi="Arial" w:cs="Arial"/>
          <w:b/>
          <w:bCs/>
          <w:sz w:val="24"/>
          <w:szCs w:val="24"/>
          <w:lang w:eastAsia="ru-RU"/>
        </w:rPr>
        <w:t>4. Порядок и формы контроля за исполнением государственной функции</w:t>
      </w:r>
    </w:p>
    <w:p w14:paraId="1C3C69BC"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4.1. Контроль за исполнением государственной функции Департаментом осуществляется Мэром Москвы.</w:t>
      </w:r>
    </w:p>
    <w:p w14:paraId="54B1210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4.2. Текущий контроль за соблюдением и исполнением должностными лицами Департамента положений настоящего Регламента и иных правовых актов, устанавливающих требования к исполнению государственной функции, а также принятием ими решений осуществляется руководителем Департамента и уполномоченными им должностными лицами.</w:t>
      </w:r>
    </w:p>
    <w:p w14:paraId="2A4CA0D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4.3. Перечень уполномоченных должностных лиц, осуществляющих текущий контроль, утверждается приказом Департамента.</w:t>
      </w:r>
    </w:p>
    <w:p w14:paraId="58C36B1D"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4.4. Текущий контроль за соблюдением и исполнением должностными лицами Департамента положений настоящего Регламента, иных правовых актов, устанавливающих требования к исполнению государственной функции, а также принятыми в процессе исполнения государственной функции решениями осуществляется путем:</w:t>
      </w:r>
    </w:p>
    <w:p w14:paraId="5BF11FE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4.4.1. Проведения правовой экспертизы проектов решений и документов, подготовленных в рамках исполнения государственной функции.</w:t>
      </w:r>
    </w:p>
    <w:p w14:paraId="4C62087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4.4.2. Проведения проверок соблюдения последовательности действий, порядка принятия решений, определенных настоящим Регламентом.</w:t>
      </w:r>
    </w:p>
    <w:p w14:paraId="67EB500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4.5. Права и обязанности, перечень конкретных действий и решений в рамках осуществления государственной функции и персональная ответственность должностного лица Департамента закрепляются в его должностном регламенте в </w:t>
      </w:r>
      <w:r w:rsidRPr="003A2F78">
        <w:rPr>
          <w:rFonts w:ascii="Arial" w:eastAsia="Times New Roman" w:hAnsi="Arial" w:cs="Arial"/>
          <w:sz w:val="24"/>
          <w:szCs w:val="24"/>
          <w:lang w:eastAsia="ru-RU"/>
        </w:rPr>
        <w:lastRenderedPageBreak/>
        <w:t>соответствии с требованиями нормативных правовых актов Российской Федерации, правовых актов города Москвы.</w:t>
      </w:r>
    </w:p>
    <w:p w14:paraId="496A59D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4.6. При выявлении в ходе текущего контроля нарушений исполнения положений настоящего Регламента, иных нормативных правовых актов, устанавливающих требования к осуществлению государственной функции, должностные лица органа власти, исполняющего государственную функцию, ответственные за организацию работы по исполнению государственной функции, принимают меры по устранению таких нарушений, обеспечивают привлечение виновных лиц к ответственности в соответствии с нормативными правовыми актами Российской Федерации, нормативными правовыми актами города Москвы.</w:t>
      </w:r>
    </w:p>
    <w:p w14:paraId="100453A9" w14:textId="77777777" w:rsidR="003A2F78" w:rsidRPr="003A2F78" w:rsidRDefault="003A2F78" w:rsidP="003A2F78">
      <w:pPr>
        <w:spacing w:after="240" w:line="240" w:lineRule="auto"/>
        <w:jc w:val="center"/>
        <w:textAlignment w:val="baseline"/>
        <w:outlineLvl w:val="2"/>
        <w:rPr>
          <w:rFonts w:ascii="Arial" w:eastAsia="Times New Roman" w:hAnsi="Arial" w:cs="Arial"/>
          <w:b/>
          <w:bCs/>
          <w:sz w:val="24"/>
          <w:szCs w:val="24"/>
          <w:lang w:eastAsia="ru-RU"/>
        </w:rPr>
      </w:pPr>
      <w:r w:rsidRPr="003A2F78">
        <w:rPr>
          <w:rFonts w:ascii="Arial" w:eastAsia="Times New Roman" w:hAnsi="Arial" w:cs="Arial"/>
          <w:b/>
          <w:bCs/>
          <w:sz w:val="24"/>
          <w:szCs w:val="24"/>
          <w:lang w:eastAsia="ru-RU"/>
        </w:rPr>
        <w:t>5. Досудебный (внесудебный) порядок обжалования решений и действий (бездействия) Департамента, а также должностных лиц Департамента</w:t>
      </w:r>
    </w:p>
    <w:p w14:paraId="110A3EBB"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5.1. Действия (бездействие) должностных лиц Департамента, а также принимаемые ими решения при исполнении государственной функции могут быть обжалованы в досудебном порядке.</w:t>
      </w:r>
    </w:p>
    <w:p w14:paraId="51155896"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5.2. Лица, в отношении которых проведены (проводятся) мероприятия, связанные с исполнением государственной функции (далее - заинтересованные лица), могут сообщить о нарушении своих прав и законных интересов, противоправных решениях, действиях (бездействии) должностных лиц органа власти, исполняющего государственную функцию, нарушении положений настоящего Регламента, некорректном поведении или нарушении служебной этики в Департамент, по телефонам, почтовым адресам, адресам электронной почты, при личном приеме в порядке, установленном нормативными правовыми актами Российской Федерации, нормативными правовыми актами города Москвы.</w:t>
      </w:r>
    </w:p>
    <w:p w14:paraId="3AF4455D"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 Ответ на жалобу (обращение) не дается в следующих случаях:</w:t>
      </w:r>
    </w:p>
    <w:p w14:paraId="4815D694"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5.3.1. При получении письменной жалобы (обращения), в которой содержатся нецензурные либо оскорбительные выражения, угрозы жизни, здоровью, имуществу должностных лиц Департамента, а также членов их семей. При этом Департамент вправе оставить жалобу (обращение) без ответа по существу поставленных в ней вопросов и сообщить заинтересованному лицу, направившему жалобу (обращение), о недопустимости злоупотребления правом.</w:t>
      </w:r>
    </w:p>
    <w:p w14:paraId="08D5C4C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5.3.2. Если текст жалобы (обращения) не поддается прочтению. При этом Департамент сообщает заинтересованному лицу, направившему жалобу (обращение), если его фамилия и почтовый адрес поддаются прочтению, о том, что текст жалобы (обращения) не поддается прочтению.</w:t>
      </w:r>
    </w:p>
    <w:p w14:paraId="0BEAFE68"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5.3.3. Если в письменной жалобе (обращении) не указаны фамилия заинтересованного лица, направившего жалобу (обращение), и (или) почтовый адрес, по которому должен быть направлен ответ.</w:t>
      </w:r>
    </w:p>
    <w:p w14:paraId="512E95C6"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5.3.4. Если подготовка ответа невозможна без разглашения сведений, составляющих государственную или иную охраняемую законом тайну, заинтересованному лицу, направившему жалобу (обращение). При этом Департамент сообщает заинтересованному лицу о невозможности дать ответ по существу поставленного в нем вопроса в связи с недопустимостью разглашения указанных сведений.</w:t>
      </w:r>
    </w:p>
    <w:p w14:paraId="0334BD67"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5.3.5. Если было принято решение о безосновательности очередной жалобы (обращения) и прекращении переписки по вопросу, содержащемуся в жалобе (обращении). Указанное решение принимается в случае, если в жалобе (обращении) заинтересованного лица, адресованной в Департамент, содержится вопрос, на который Департаментом многократно давались письменные ответы по существу в связи с ранее направленными жалобами (обращениями), при этом в жалобе (обращении) не приводятся новые доводы или обстоятельства.</w:t>
      </w:r>
    </w:p>
    <w:p w14:paraId="1952BE2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lastRenderedPageBreak/>
        <w:t>5.4. Основанием для начала досудебного (внесудебного) обжалования является поступление в устной или письменной форме, в том числе в форме электронного документа, жалобы (обращения) от заинтересованного лица в Департамент.</w:t>
      </w:r>
    </w:p>
    <w:p w14:paraId="1656D989"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5.5. При рассмотрении жалобы (обращения) заинтересованные лица имеют право:</w:t>
      </w:r>
    </w:p>
    <w:p w14:paraId="1CE419B0"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5.5.1. Представлять дополнительные документы и материалы либо обращаться с просьбой об их истребовании, в том числе в электронной форме.</w:t>
      </w:r>
    </w:p>
    <w:p w14:paraId="75BA4243"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 xml:space="preserve">5.5.2. Знакомиться с документами и материалами, касающимися рассмотрения обращения, если это не затрагивает права, свободы и законные интересы других лиц </w:t>
      </w:r>
      <w:proofErr w:type="gramStart"/>
      <w:r w:rsidRPr="003A2F78">
        <w:rPr>
          <w:rFonts w:ascii="Arial" w:eastAsia="Times New Roman" w:hAnsi="Arial" w:cs="Arial"/>
          <w:sz w:val="24"/>
          <w:szCs w:val="24"/>
          <w:lang w:eastAsia="ru-RU"/>
        </w:rPr>
        <w:t>и</w:t>
      </w:r>
      <w:proofErr w:type="gramEnd"/>
      <w:r w:rsidRPr="003A2F78">
        <w:rPr>
          <w:rFonts w:ascii="Arial" w:eastAsia="Times New Roman" w:hAnsi="Arial" w:cs="Arial"/>
          <w:sz w:val="24"/>
          <w:szCs w:val="24"/>
          <w:lang w:eastAsia="ru-RU"/>
        </w:rPr>
        <w:t xml:space="preserve"> если в указанных документах и материалах не содержатся сведения, составляющие государственную или иную охраняемую законодательством Российской Федерации тайну.</w:t>
      </w:r>
    </w:p>
    <w:p w14:paraId="058CEF9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5.5.3. Получать письменный ответ по существу поставленных в обращении вопросов, за исключением случаев, указанных в статье 11 Федерального закона от 2 мая 2006 г. N 59-ФЗ "О порядке рассмотрения обращений граждан Российской Федерации",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14:paraId="0ACF3E75"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5.5.4.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p>
    <w:p w14:paraId="4B9BCB7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5.5.5. Обращаться с заявлением о прекращении рассмотрения обращения.</w:t>
      </w:r>
    </w:p>
    <w:p w14:paraId="32DA9B6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5.6. Заинтересованные лица могут обратиться в досудебном (внесудебном) порядке с жалобой (обращением) к руководителю Департамента и (или) Мэру Москвы.</w:t>
      </w:r>
    </w:p>
    <w:p w14:paraId="0789B21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5.7. Жалоба, поступившая в Департамент, подлежит рассмотрению должностным лицом, наделенным полномочиями по рассмотрению жалоб (обращений), в течение тридцати дней со дня ее регистрации.</w:t>
      </w:r>
    </w:p>
    <w:p w14:paraId="4880E741"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5.8. Срок рассмотрения жалобы (обращения) может быть продлен не более чем на 30 дней в исключительных случаях,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w:t>
      </w:r>
    </w:p>
    <w:p w14:paraId="1434817B"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5.9. По результатам рассмотрения жалобы (обращения) должностное лицо органа власти, исполняющего государственную функцию, наделенное полномочиями по рассмотрению жалоб (обращений), принимает одно из следующих решений:</w:t>
      </w:r>
    </w:p>
    <w:p w14:paraId="3D580F7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5.9.1. Об удовлетворении требований заявителя.</w:t>
      </w:r>
    </w:p>
    <w:p w14:paraId="76573D5F" w14:textId="77777777" w:rsidR="003A2F78" w:rsidRPr="003A2F78" w:rsidRDefault="003A2F78" w:rsidP="003A2F78">
      <w:pPr>
        <w:spacing w:after="0" w:line="240" w:lineRule="auto"/>
        <w:ind w:firstLine="480"/>
        <w:textAlignment w:val="baseline"/>
        <w:rPr>
          <w:rFonts w:ascii="Arial" w:eastAsia="Times New Roman" w:hAnsi="Arial" w:cs="Arial"/>
          <w:sz w:val="24"/>
          <w:szCs w:val="24"/>
          <w:lang w:eastAsia="ru-RU"/>
        </w:rPr>
      </w:pPr>
      <w:r w:rsidRPr="003A2F78">
        <w:rPr>
          <w:rFonts w:ascii="Arial" w:eastAsia="Times New Roman" w:hAnsi="Arial" w:cs="Arial"/>
          <w:sz w:val="24"/>
          <w:szCs w:val="24"/>
          <w:lang w:eastAsia="ru-RU"/>
        </w:rPr>
        <w:t>5.9.2. Об отказе в удовлетворении требований заявителя.</w:t>
      </w:r>
    </w:p>
    <w:p w14:paraId="0BDA553C" w14:textId="77777777" w:rsidR="003A2F78" w:rsidRPr="003A2F78" w:rsidRDefault="003A2F78" w:rsidP="003A2F78">
      <w:pPr>
        <w:spacing w:line="254" w:lineRule="auto"/>
        <w:rPr>
          <w:rFonts w:ascii="Calibri" w:eastAsia="Times New Roman" w:hAnsi="Calibri" w:cs="Times New Roman"/>
          <w:lang w:eastAsia="ru-RU"/>
        </w:rPr>
      </w:pPr>
    </w:p>
    <w:p w14:paraId="77DD097E" w14:textId="77777777" w:rsidR="00440202" w:rsidRPr="003A2F78" w:rsidRDefault="0044020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3A2F78"/>
    <w:pPr>
      <w:keepNext/>
      <w:keepLines/>
      <w:spacing w:before="200" w:after="0" w:line="254" w:lineRule="auto"/>
      <w:outlineLvl w:val="1"/>
    </w:pPr>
    <w:rPr>
      <w:rFonts w:asciiTheme="majorHAnsi" w:eastAsiaTheme="majorEastAsia" w:hAnsiTheme="majorHAnsi" w:cstheme="majorBidi"/>
      <w:b/>
      <w:bCs/>
      <w:color w:val="4472C4" w:themeColor="accent1"/>
      <w:sz w:val="26"/>
      <w:szCs w:val="26"/>
      <w:lang w:eastAsia="ru-RU"/>
    </w:rPr>
  </w:style>
  <w:style w:type="paragraph" w:styleId="3">
    <w:name w:val="heading 3"/>
    <w:basedOn w:val="a"/>
    <w:link w:val="30"/>
    <w:uiPriority w:val="9"/>
    <w:semiHidden/>
    <w:unhideWhenUsed/>
    <w:qFormat/>
    <w:rsid w:val="003A2F7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A2F78"/>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3A2F78"/>
    <w:rPr>
      <w:rFonts w:ascii="Times New Roman" w:eastAsia="Times New Roman" w:hAnsi="Times New Roman" w:cs="Times New Roman"/>
      <w:b/>
      <w:bCs/>
      <w:sz w:val="27"/>
      <w:szCs w:val="27"/>
      <w:lang w:eastAsia="ru-RU"/>
    </w:rPr>
  </w:style>
  <w:style w:type="paragraph" w:customStyle="1" w:styleId="headertext">
    <w:name w:val="headertext"/>
    <w:basedOn w:val="a"/>
    <w:rsid w:val="003A2F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A2F7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