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16E98715" w14:textId="77777777" w:rsidR="00F933C2" w:rsidRPr="00F933C2" w:rsidRDefault="00F933C2" w:rsidP="00F933C2">
      <w:pPr>
        <w:spacing w:after="240" w:line="240" w:lineRule="auto"/>
        <w:jc w:val="center"/>
        <w:textAlignment w:val="baseline"/>
        <w:outlineLvl w:val="1"/>
        <w:rPr>
          <w:rFonts w:ascii="Arial" w:eastAsia="Times New Roman" w:hAnsi="Arial" w:cs="Arial"/>
          <w:b/>
          <w:bCs/>
          <w:color w:val="444444"/>
          <w:sz w:val="24"/>
          <w:szCs w:val="24"/>
          <w:lang w:eastAsia="ru-RU"/>
        </w:rPr>
      </w:pPr>
      <w:r w:rsidRPr="00F933C2">
        <w:rPr>
          <w:rFonts w:ascii="Arial" w:eastAsia="Times New Roman" w:hAnsi="Arial" w:cs="Arial"/>
          <w:b/>
          <w:bCs/>
          <w:color w:val="444444"/>
          <w:sz w:val="24"/>
          <w:szCs w:val="24"/>
          <w:lang w:eastAsia="ru-RU"/>
        </w:rPr>
        <w:t>ДЕПАРТАМЕНТ ПРИРОДНЫХ РЕСУРСОВ И ЭКОЛОГИИ ЧУКОТСКОГО АВТОНОМНОГО ОКРУГА</w:t>
      </w:r>
      <w:r w:rsidRPr="00F933C2">
        <w:rPr>
          <w:rFonts w:ascii="Arial" w:eastAsia="Times New Roman" w:hAnsi="Arial" w:cs="Arial"/>
          <w:b/>
          <w:bCs/>
          <w:color w:val="444444"/>
          <w:sz w:val="24"/>
          <w:szCs w:val="24"/>
          <w:lang w:eastAsia="ru-RU"/>
        </w:rPr>
        <w:br/>
      </w:r>
      <w:r w:rsidRPr="00F933C2">
        <w:rPr>
          <w:rFonts w:ascii="Arial" w:eastAsia="Times New Roman" w:hAnsi="Arial" w:cs="Arial"/>
          <w:b/>
          <w:bCs/>
          <w:color w:val="444444"/>
          <w:sz w:val="24"/>
          <w:szCs w:val="24"/>
          <w:lang w:eastAsia="ru-RU"/>
        </w:rPr>
        <w:br/>
        <w:t>ПРИКАЗ</w:t>
      </w:r>
      <w:r w:rsidRPr="00F933C2">
        <w:rPr>
          <w:rFonts w:ascii="Arial" w:eastAsia="Times New Roman" w:hAnsi="Arial" w:cs="Arial"/>
          <w:b/>
          <w:bCs/>
          <w:color w:val="444444"/>
          <w:sz w:val="24"/>
          <w:szCs w:val="24"/>
          <w:lang w:eastAsia="ru-RU"/>
        </w:rPr>
        <w:br/>
      </w:r>
      <w:r w:rsidRPr="00F933C2">
        <w:rPr>
          <w:rFonts w:ascii="Arial" w:eastAsia="Times New Roman" w:hAnsi="Arial" w:cs="Arial"/>
          <w:b/>
          <w:bCs/>
          <w:color w:val="444444"/>
          <w:sz w:val="24"/>
          <w:szCs w:val="24"/>
          <w:lang w:eastAsia="ru-RU"/>
        </w:rPr>
        <w:br/>
        <w:t>от 21 июля 2020 года N 94-од</w:t>
      </w:r>
      <w:r w:rsidRPr="00F933C2">
        <w:rPr>
          <w:rFonts w:ascii="Arial" w:eastAsia="Times New Roman" w:hAnsi="Arial" w:cs="Arial"/>
          <w:b/>
          <w:bCs/>
          <w:color w:val="444444"/>
          <w:sz w:val="24"/>
          <w:szCs w:val="24"/>
          <w:lang w:eastAsia="ru-RU"/>
        </w:rPr>
        <w:br/>
      </w:r>
      <w:r w:rsidRPr="00F933C2">
        <w:rPr>
          <w:rFonts w:ascii="Arial" w:eastAsia="Times New Roman" w:hAnsi="Arial" w:cs="Arial"/>
          <w:b/>
          <w:bCs/>
          <w:color w:val="444444"/>
          <w:sz w:val="24"/>
          <w:szCs w:val="24"/>
          <w:lang w:eastAsia="ru-RU"/>
        </w:rPr>
        <w:br/>
      </w:r>
      <w:r w:rsidRPr="00F933C2">
        <w:rPr>
          <w:rFonts w:ascii="Arial" w:eastAsia="Times New Roman" w:hAnsi="Arial" w:cs="Arial"/>
          <w:b/>
          <w:bCs/>
          <w:color w:val="444444"/>
          <w:sz w:val="24"/>
          <w:szCs w:val="24"/>
          <w:lang w:eastAsia="ru-RU"/>
        </w:rPr>
        <w:br/>
        <w:t>Об утверждении Административного регламента Департамента природных ресурсов и экологии Чукотского автономного округа по исполнению государственной функции "Осуществление регионального государственного надзора в области использования и охраны водных объектов на территории Чукотского автономного округа"</w:t>
      </w:r>
    </w:p>
    <w:p w14:paraId="17EFE24F" w14:textId="77777777" w:rsidR="00F933C2" w:rsidRPr="00F933C2" w:rsidRDefault="00F933C2" w:rsidP="00F933C2">
      <w:pPr>
        <w:spacing w:after="0" w:line="240" w:lineRule="auto"/>
        <w:jc w:val="center"/>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(с изменениями на 16 июня 2021 года)</w:t>
      </w:r>
    </w:p>
    <w:p w14:paraId="68C9B495" w14:textId="77777777" w:rsidR="00F933C2" w:rsidRPr="00F933C2" w:rsidRDefault="00F933C2" w:rsidP="00F933C2">
      <w:pPr>
        <w:spacing w:after="0" w:line="240" w:lineRule="auto"/>
        <w:jc w:val="center"/>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(в ред. Приказа Департамента природных ресурсов и экологии Чукотского автономного округа от 16.06.2021 N 173-од)</w:t>
      </w:r>
    </w:p>
    <w:p w14:paraId="1D21A7B3"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br/>
      </w:r>
    </w:p>
    <w:p w14:paraId="2F2B4343"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В соответствии с Кодексом о нормативных правовых актах Чукотского автономного округа от 24 февраля 2009 года N 25-ОЗ, Постановлением Правительства Чукотского автономного округа от 12 февраля 2016 года N 65 "О разработке и утверждении административных регламентов исполнения государственных функций и административных регламентов предоставления государственных услуг", Постановлением Правительства Чукотского автономного округа от 1 апреля 2020 года N 146 "Об утверждении структуры, предельной штатной численности и Положения о Департаменте природных ресурсов и экологии Чукотского автономного округа" приказываю:</w:t>
      </w:r>
      <w:r w:rsidRPr="00F933C2">
        <w:rPr>
          <w:rFonts w:ascii="Arial" w:eastAsia="Times New Roman" w:hAnsi="Arial" w:cs="Arial"/>
          <w:color w:val="444444"/>
          <w:sz w:val="24"/>
          <w:szCs w:val="24"/>
          <w:lang w:eastAsia="ru-RU"/>
        </w:rPr>
        <w:br/>
      </w:r>
    </w:p>
    <w:p w14:paraId="29C034E3"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4DB9B03F"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1. Утвердить Административный регламент Департамента природных ресурсов и экологии Чукотского автономного округа по исполнению государственной функции "Осуществление регионального государственного надзора в области использования и охраны водных объектов на территории Чукотского автономного округа" согласно приложению к настоящему приказу.</w:t>
      </w:r>
      <w:r w:rsidRPr="00F933C2">
        <w:rPr>
          <w:rFonts w:ascii="Arial" w:eastAsia="Times New Roman" w:hAnsi="Arial" w:cs="Arial"/>
          <w:color w:val="444444"/>
          <w:sz w:val="24"/>
          <w:szCs w:val="24"/>
          <w:lang w:eastAsia="ru-RU"/>
        </w:rPr>
        <w:br/>
      </w:r>
    </w:p>
    <w:p w14:paraId="67AB3B2C"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2F0A0278"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2. Признать утратившим силу Приказ Комитета природных ресурсов и экологии Чукотского автономного округа от 27 декабря 2019 года N 16 "Об утверждении Административного регламента Комитета природных ресурсов и экологии Чукотского автономного округа по исполнению государственной функции "Осуществление регионального государственного надзора в области использования и охраны водных объектов на территории Чукотского автономного округа".</w:t>
      </w:r>
      <w:r w:rsidRPr="00F933C2">
        <w:rPr>
          <w:rFonts w:ascii="Arial" w:eastAsia="Times New Roman" w:hAnsi="Arial" w:cs="Arial"/>
          <w:color w:val="444444"/>
          <w:sz w:val="24"/>
          <w:szCs w:val="24"/>
          <w:lang w:eastAsia="ru-RU"/>
        </w:rPr>
        <w:br/>
      </w:r>
    </w:p>
    <w:p w14:paraId="2E0D7642"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557E9273"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3. Контроль за исполнением настоящего приказа возложить на Управление природопользования и охраны окружающей среды (Амерханян С.В.).</w:t>
      </w:r>
      <w:r w:rsidRPr="00F933C2">
        <w:rPr>
          <w:rFonts w:ascii="Arial" w:eastAsia="Times New Roman" w:hAnsi="Arial" w:cs="Arial"/>
          <w:color w:val="444444"/>
          <w:sz w:val="24"/>
          <w:szCs w:val="24"/>
          <w:lang w:eastAsia="ru-RU"/>
        </w:rPr>
        <w:br/>
      </w:r>
    </w:p>
    <w:p w14:paraId="73C522C3" w14:textId="77777777" w:rsidR="00F933C2" w:rsidRPr="00F933C2" w:rsidRDefault="00F933C2" w:rsidP="00F933C2">
      <w:pPr>
        <w:spacing w:after="0" w:line="240" w:lineRule="auto"/>
        <w:jc w:val="right"/>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br/>
      </w:r>
      <w:r w:rsidRPr="00F933C2">
        <w:rPr>
          <w:rFonts w:ascii="Arial" w:eastAsia="Times New Roman" w:hAnsi="Arial" w:cs="Arial"/>
          <w:color w:val="444444"/>
          <w:sz w:val="24"/>
          <w:szCs w:val="24"/>
          <w:lang w:eastAsia="ru-RU"/>
        </w:rPr>
        <w:br/>
      </w:r>
      <w:r w:rsidRPr="00F933C2">
        <w:rPr>
          <w:rFonts w:ascii="Arial" w:eastAsia="Times New Roman" w:hAnsi="Arial" w:cs="Arial"/>
          <w:color w:val="444444"/>
          <w:sz w:val="24"/>
          <w:szCs w:val="24"/>
          <w:lang w:eastAsia="ru-RU"/>
        </w:rPr>
        <w:lastRenderedPageBreak/>
        <w:t>И.о. начальника Департамента</w:t>
      </w:r>
      <w:r w:rsidRPr="00F933C2">
        <w:rPr>
          <w:rFonts w:ascii="Arial" w:eastAsia="Times New Roman" w:hAnsi="Arial" w:cs="Arial"/>
          <w:color w:val="444444"/>
          <w:sz w:val="24"/>
          <w:szCs w:val="24"/>
          <w:lang w:eastAsia="ru-RU"/>
        </w:rPr>
        <w:br/>
        <w:t>А.В.ЯКОВЛЕВ</w:t>
      </w:r>
    </w:p>
    <w:p w14:paraId="6CD37CA3" w14:textId="77777777" w:rsidR="00F933C2" w:rsidRPr="00F933C2" w:rsidRDefault="00F933C2" w:rsidP="00F933C2">
      <w:pPr>
        <w:spacing w:after="240" w:line="240" w:lineRule="auto"/>
        <w:jc w:val="right"/>
        <w:textAlignment w:val="baseline"/>
        <w:outlineLvl w:val="1"/>
        <w:rPr>
          <w:rFonts w:ascii="Arial" w:eastAsia="Times New Roman" w:hAnsi="Arial" w:cs="Arial"/>
          <w:b/>
          <w:bCs/>
          <w:color w:val="444444"/>
          <w:sz w:val="24"/>
          <w:szCs w:val="24"/>
          <w:lang w:eastAsia="ru-RU"/>
        </w:rPr>
      </w:pPr>
      <w:r w:rsidRPr="00F933C2">
        <w:rPr>
          <w:rFonts w:ascii="Arial" w:eastAsia="Times New Roman" w:hAnsi="Arial" w:cs="Arial"/>
          <w:b/>
          <w:bCs/>
          <w:color w:val="444444"/>
          <w:sz w:val="24"/>
          <w:szCs w:val="24"/>
          <w:lang w:eastAsia="ru-RU"/>
        </w:rPr>
        <w:br/>
      </w:r>
      <w:r w:rsidRPr="00F933C2">
        <w:rPr>
          <w:rFonts w:ascii="Arial" w:eastAsia="Times New Roman" w:hAnsi="Arial" w:cs="Arial"/>
          <w:b/>
          <w:bCs/>
          <w:color w:val="444444"/>
          <w:sz w:val="24"/>
          <w:szCs w:val="24"/>
          <w:lang w:eastAsia="ru-RU"/>
        </w:rPr>
        <w:br/>
        <w:t>Приложение</w:t>
      </w:r>
      <w:r w:rsidRPr="00F933C2">
        <w:rPr>
          <w:rFonts w:ascii="Arial" w:eastAsia="Times New Roman" w:hAnsi="Arial" w:cs="Arial"/>
          <w:b/>
          <w:bCs/>
          <w:color w:val="444444"/>
          <w:sz w:val="24"/>
          <w:szCs w:val="24"/>
          <w:lang w:eastAsia="ru-RU"/>
        </w:rPr>
        <w:br/>
        <w:t>к Приказу Департамента природных ресурсов</w:t>
      </w:r>
      <w:r w:rsidRPr="00F933C2">
        <w:rPr>
          <w:rFonts w:ascii="Arial" w:eastAsia="Times New Roman" w:hAnsi="Arial" w:cs="Arial"/>
          <w:b/>
          <w:bCs/>
          <w:color w:val="444444"/>
          <w:sz w:val="24"/>
          <w:szCs w:val="24"/>
          <w:lang w:eastAsia="ru-RU"/>
        </w:rPr>
        <w:br/>
        <w:t>и экологии Чукотского автономного округа</w:t>
      </w:r>
      <w:r w:rsidRPr="00F933C2">
        <w:rPr>
          <w:rFonts w:ascii="Arial" w:eastAsia="Times New Roman" w:hAnsi="Arial" w:cs="Arial"/>
          <w:b/>
          <w:bCs/>
          <w:color w:val="444444"/>
          <w:sz w:val="24"/>
          <w:szCs w:val="24"/>
          <w:lang w:eastAsia="ru-RU"/>
        </w:rPr>
        <w:br/>
        <w:t>от 21 июля 2020 г. N 94-од</w:t>
      </w:r>
    </w:p>
    <w:p w14:paraId="08616557" w14:textId="77777777" w:rsidR="00F933C2" w:rsidRPr="00F933C2" w:rsidRDefault="00F933C2" w:rsidP="00F933C2">
      <w:pPr>
        <w:spacing w:after="240" w:line="240" w:lineRule="auto"/>
        <w:jc w:val="center"/>
        <w:textAlignment w:val="baseline"/>
        <w:rPr>
          <w:rFonts w:ascii="Arial" w:eastAsia="Times New Roman" w:hAnsi="Arial" w:cs="Arial"/>
          <w:b/>
          <w:bCs/>
          <w:color w:val="444444"/>
          <w:sz w:val="24"/>
          <w:szCs w:val="24"/>
          <w:lang w:eastAsia="ru-RU"/>
        </w:rPr>
      </w:pPr>
      <w:r w:rsidRPr="00F933C2">
        <w:rPr>
          <w:rFonts w:ascii="Arial" w:eastAsia="Times New Roman" w:hAnsi="Arial" w:cs="Arial"/>
          <w:b/>
          <w:bCs/>
          <w:color w:val="444444"/>
          <w:sz w:val="24"/>
          <w:szCs w:val="24"/>
          <w:lang w:eastAsia="ru-RU"/>
        </w:rPr>
        <w:br/>
      </w:r>
      <w:r w:rsidRPr="00F933C2">
        <w:rPr>
          <w:rFonts w:ascii="Arial" w:eastAsia="Times New Roman" w:hAnsi="Arial" w:cs="Arial"/>
          <w:b/>
          <w:bCs/>
          <w:color w:val="444444"/>
          <w:sz w:val="24"/>
          <w:szCs w:val="24"/>
          <w:lang w:eastAsia="ru-RU"/>
        </w:rPr>
        <w:br/>
        <w:t>АДМИНИСТРАТИВНЫЙ РЕГЛАМЕНТ ДЕПАРТАМЕНТА ПРИРОДНЫХ РЕСУРСОВ И ЭКОЛОГИИ ЧУКОТСКОГО АВТОНОМНОГО ОКРУГА ПО ИСПОЛНЕНИЮ ГОСУДАРСТВЕННОЙ ФУНКЦИИ "ОСУЩЕСТВЛЕНИЕ РЕГИОНАЛЬНОГО ГОСУДАРСТВЕННОГО НАДЗОРА В ОБЛАСТИ ИСПОЛЬЗОВАНИЯ И ОХРАНЫ ВОДНЫХ ОБЪЕКТОВ НА ТЕРРИТОРИИ ЧУКОТСКОГО АВТОНОМНОГО ОКРУГА"</w:t>
      </w:r>
    </w:p>
    <w:p w14:paraId="1B797248" w14:textId="77777777" w:rsidR="00F933C2" w:rsidRPr="00F933C2" w:rsidRDefault="00F933C2" w:rsidP="00F933C2">
      <w:pPr>
        <w:spacing w:after="0" w:line="240" w:lineRule="auto"/>
        <w:jc w:val="center"/>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(в ред. Приказа Департамента природных ресурсов и экологии Чукотского автономного округа от 16.06.2021 N 173-од)</w:t>
      </w:r>
    </w:p>
    <w:p w14:paraId="1D21E610" w14:textId="77777777" w:rsidR="00F933C2" w:rsidRPr="00F933C2" w:rsidRDefault="00F933C2" w:rsidP="00F933C2">
      <w:pPr>
        <w:keepNext/>
        <w:keepLines/>
        <w:spacing w:after="240" w:line="276" w:lineRule="auto"/>
        <w:jc w:val="center"/>
        <w:textAlignment w:val="baseline"/>
        <w:outlineLvl w:val="2"/>
        <w:rPr>
          <w:rFonts w:ascii="Arial" w:eastAsia="Times New Roman" w:hAnsi="Arial" w:cs="Arial"/>
          <w:b/>
          <w:bCs/>
          <w:color w:val="444444"/>
          <w:sz w:val="24"/>
          <w:szCs w:val="24"/>
        </w:rPr>
      </w:pPr>
      <w:r w:rsidRPr="00F933C2">
        <w:rPr>
          <w:rFonts w:ascii="Arial" w:eastAsia="Times New Roman" w:hAnsi="Arial" w:cs="Arial"/>
          <w:b/>
          <w:bCs/>
          <w:color w:val="444444"/>
          <w:sz w:val="24"/>
          <w:szCs w:val="24"/>
        </w:rPr>
        <w:br/>
        <w:t>1. ОБЩИЕ ПОЛОЖЕНИЯ</w:t>
      </w:r>
    </w:p>
    <w:p w14:paraId="3883A63D"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2D8D555E"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1.1. Настоящий Административный регламент устанавливает сроки и последовательность административных процедур и административных действий Департамента природных ресурсов и экологии Чукотского автономного округа, порядок взаимодействия между его структурными подразделениями и должностными лицами, а также его взаимодействие с физическими и юридическими лицами, иными органами государственной власти и местного самоуправления, а также учреждениями и организациями при исполнении государственной функции "Осуществление регионального государственного надзора в области использования и охраны водных объектов на территории Чукотского автономного округа" (далее - государственная функция).</w:t>
      </w:r>
      <w:r w:rsidRPr="00F933C2">
        <w:rPr>
          <w:rFonts w:ascii="Arial" w:eastAsia="Times New Roman" w:hAnsi="Arial" w:cs="Arial"/>
          <w:color w:val="444444"/>
          <w:sz w:val="24"/>
          <w:szCs w:val="24"/>
          <w:lang w:eastAsia="ru-RU"/>
        </w:rPr>
        <w:br/>
      </w:r>
    </w:p>
    <w:p w14:paraId="2210BD82"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7742ED34"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1.2. Исполнение государственной функции осуществляется в соответствии с:</w:t>
      </w:r>
      <w:r w:rsidRPr="00F933C2">
        <w:rPr>
          <w:rFonts w:ascii="Arial" w:eastAsia="Times New Roman" w:hAnsi="Arial" w:cs="Arial"/>
          <w:color w:val="444444"/>
          <w:sz w:val="24"/>
          <w:szCs w:val="24"/>
          <w:lang w:eastAsia="ru-RU"/>
        </w:rPr>
        <w:br/>
      </w:r>
    </w:p>
    <w:p w14:paraId="5D92E0F2"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66CC83E5"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1) Законом Российской Федерации от 21 февраля 1992 года N 2395-1 "О недрах" ("Российская газета" от 05.05.1992, N 102);</w:t>
      </w:r>
      <w:r w:rsidRPr="00F933C2">
        <w:rPr>
          <w:rFonts w:ascii="Arial" w:eastAsia="Times New Roman" w:hAnsi="Arial" w:cs="Arial"/>
          <w:color w:val="444444"/>
          <w:sz w:val="24"/>
          <w:szCs w:val="24"/>
          <w:lang w:eastAsia="ru-RU"/>
        </w:rPr>
        <w:br/>
      </w:r>
    </w:p>
    <w:p w14:paraId="4EECDC2E"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6FC7B171"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2) Конституцией Российской Федерации ("Российская газета" от 25.12.1993, N 237);</w:t>
      </w:r>
      <w:r w:rsidRPr="00F933C2">
        <w:rPr>
          <w:rFonts w:ascii="Arial" w:eastAsia="Times New Roman" w:hAnsi="Arial" w:cs="Arial"/>
          <w:color w:val="444444"/>
          <w:sz w:val="24"/>
          <w:szCs w:val="24"/>
          <w:lang w:eastAsia="ru-RU"/>
        </w:rPr>
        <w:br/>
      </w:r>
    </w:p>
    <w:p w14:paraId="5AEF28FF"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24049CAC"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3) Федеральным законом от 23 февраля 1995 года N 26-ФЗ "О природных лечебных ресурсах, лечебно-оздоровительных местностях и курортах" (Собрание законодательства Российской Федерации, 27.02.1995, N 9, статья 713);</w:t>
      </w:r>
      <w:r w:rsidRPr="00F933C2">
        <w:rPr>
          <w:rFonts w:ascii="Arial" w:eastAsia="Times New Roman" w:hAnsi="Arial" w:cs="Arial"/>
          <w:color w:val="444444"/>
          <w:sz w:val="24"/>
          <w:szCs w:val="24"/>
          <w:lang w:eastAsia="ru-RU"/>
        </w:rPr>
        <w:br/>
      </w:r>
    </w:p>
    <w:p w14:paraId="5FFB4AC0"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466F808A"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lastRenderedPageBreak/>
        <w:t>4) Федеральным законом от 24 апреля 1995 года N 52-ФЗ "О животном мире" (Собрание законодательства Российской Федерации от 24.04.1995, N 17, статья 1462);</w:t>
      </w:r>
      <w:r w:rsidRPr="00F933C2">
        <w:rPr>
          <w:rFonts w:ascii="Arial" w:eastAsia="Times New Roman" w:hAnsi="Arial" w:cs="Arial"/>
          <w:color w:val="444444"/>
          <w:sz w:val="24"/>
          <w:szCs w:val="24"/>
          <w:lang w:eastAsia="ru-RU"/>
        </w:rPr>
        <w:br/>
      </w:r>
    </w:p>
    <w:p w14:paraId="3EA31157"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10DCFCF7"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5) Уставом Чукотского автономного округа от 28 ноября 1997 года N 26-ОЗ ("Ведомости" N 5 - приложение к газете "Крайний Север" N 173 - 174 (1081) от 19.12.1997);</w:t>
      </w:r>
      <w:r w:rsidRPr="00F933C2">
        <w:rPr>
          <w:rFonts w:ascii="Arial" w:eastAsia="Times New Roman" w:hAnsi="Arial" w:cs="Arial"/>
          <w:color w:val="444444"/>
          <w:sz w:val="24"/>
          <w:szCs w:val="24"/>
          <w:lang w:eastAsia="ru-RU"/>
        </w:rPr>
        <w:br/>
      </w:r>
    </w:p>
    <w:p w14:paraId="08E158B7"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481514CF"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6) Федеральным законом от 30 марта 1999 года N 52-ФЗ "О санитарно-эпидемиологическом благополучии населения" (Собрание законодательства Российской Федерации от 05.04.1999, N 14, статья 1650);</w:t>
      </w:r>
      <w:r w:rsidRPr="00F933C2">
        <w:rPr>
          <w:rFonts w:ascii="Arial" w:eastAsia="Times New Roman" w:hAnsi="Arial" w:cs="Arial"/>
          <w:color w:val="444444"/>
          <w:sz w:val="24"/>
          <w:szCs w:val="24"/>
          <w:lang w:eastAsia="ru-RU"/>
        </w:rPr>
        <w:br/>
      </w:r>
    </w:p>
    <w:p w14:paraId="6BCC291B"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1251DDD5"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7) Кодексом внутреннего водного транспорта Российской Федерации от 7 марта 2001 года N 24-ФЗ (Собрание законодательства Российской Федерации от 12.03.2001, N 11, статья 1001);</w:t>
      </w:r>
      <w:r w:rsidRPr="00F933C2">
        <w:rPr>
          <w:rFonts w:ascii="Arial" w:eastAsia="Times New Roman" w:hAnsi="Arial" w:cs="Arial"/>
          <w:color w:val="444444"/>
          <w:sz w:val="24"/>
          <w:szCs w:val="24"/>
          <w:lang w:eastAsia="ru-RU"/>
        </w:rPr>
        <w:br/>
      </w:r>
    </w:p>
    <w:p w14:paraId="69B7F2F1"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50EFFB17"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8) Кодексом Российской Федерации об административных правонарушениях от 30 декабря 2001 года N 195-ФЗ (Собрание законодательства Российской Федерации от 07.01.2002, N 1 (часть I), статья 1);</w:t>
      </w:r>
      <w:r w:rsidRPr="00F933C2">
        <w:rPr>
          <w:rFonts w:ascii="Arial" w:eastAsia="Times New Roman" w:hAnsi="Arial" w:cs="Arial"/>
          <w:color w:val="444444"/>
          <w:sz w:val="24"/>
          <w:szCs w:val="24"/>
          <w:lang w:eastAsia="ru-RU"/>
        </w:rPr>
        <w:br/>
      </w:r>
    </w:p>
    <w:p w14:paraId="21807EA5"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598738E3"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9) Федеральным законом от 10 января 2002 года N 7-ФЗ "Об охране окружающей среды" (Собрание законодательства Российской Федерации от 14.01.2002, N 2, статья 133);</w:t>
      </w:r>
      <w:r w:rsidRPr="00F933C2">
        <w:rPr>
          <w:rFonts w:ascii="Arial" w:eastAsia="Times New Roman" w:hAnsi="Arial" w:cs="Arial"/>
          <w:color w:val="444444"/>
          <w:sz w:val="24"/>
          <w:szCs w:val="24"/>
          <w:lang w:eastAsia="ru-RU"/>
        </w:rPr>
        <w:br/>
      </w:r>
    </w:p>
    <w:p w14:paraId="339E381A"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57DB1CE7"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10) Федеральным законом от 20 декабря 2004 года N 166-ФЗ "О рыболовстве и сохранении водных биологических ресурсов" (Собрание законодательства Российской Федерации от 27.12.2004, N 52 (часть I), статья 5270);</w:t>
      </w:r>
      <w:r w:rsidRPr="00F933C2">
        <w:rPr>
          <w:rFonts w:ascii="Arial" w:eastAsia="Times New Roman" w:hAnsi="Arial" w:cs="Arial"/>
          <w:color w:val="444444"/>
          <w:sz w:val="24"/>
          <w:szCs w:val="24"/>
          <w:lang w:eastAsia="ru-RU"/>
        </w:rPr>
        <w:br/>
      </w:r>
    </w:p>
    <w:p w14:paraId="0BF0B37F"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2C22BFFE"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11) Градостроительным кодексом Российской Федерации от 29 декабря 2004 года N 190-ФЗ (Собрание законодательства Российской Федерации от 03.01.2005, N 1 (часть I), статья 16);</w:t>
      </w:r>
      <w:r w:rsidRPr="00F933C2">
        <w:rPr>
          <w:rFonts w:ascii="Arial" w:eastAsia="Times New Roman" w:hAnsi="Arial" w:cs="Arial"/>
          <w:color w:val="444444"/>
          <w:sz w:val="24"/>
          <w:szCs w:val="24"/>
          <w:lang w:eastAsia="ru-RU"/>
        </w:rPr>
        <w:br/>
      </w:r>
    </w:p>
    <w:p w14:paraId="4C2C373C"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574FC8F8"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12) Федеральным законом от 2 мая 2006 года N 59-ФЗ "О порядке рассмотрения обращений граждан Российской Федерации" (Собрание законодательства Российской Федерации от 08.05.2006, N 19, статья 2060);</w:t>
      </w:r>
      <w:r w:rsidRPr="00F933C2">
        <w:rPr>
          <w:rFonts w:ascii="Arial" w:eastAsia="Times New Roman" w:hAnsi="Arial" w:cs="Arial"/>
          <w:color w:val="444444"/>
          <w:sz w:val="24"/>
          <w:szCs w:val="24"/>
          <w:lang w:eastAsia="ru-RU"/>
        </w:rPr>
        <w:br/>
      </w:r>
    </w:p>
    <w:p w14:paraId="2ADDB992"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1724E9F6"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13) Водным кодексом Российской Федерации от 3 июня 2006 года N 74-ФЗ (Собрание законодательства Российской Федерации от 05.06.2006, N 23, статья 2381);</w:t>
      </w:r>
      <w:r w:rsidRPr="00F933C2">
        <w:rPr>
          <w:rFonts w:ascii="Arial" w:eastAsia="Times New Roman" w:hAnsi="Arial" w:cs="Arial"/>
          <w:color w:val="444444"/>
          <w:sz w:val="24"/>
          <w:szCs w:val="24"/>
          <w:lang w:eastAsia="ru-RU"/>
        </w:rPr>
        <w:br/>
      </w:r>
    </w:p>
    <w:p w14:paraId="7E3046A0"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1D12542D"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 xml:space="preserve">14) Постановлением Правительства Российской Федерации от 4 ноября 2006 года N 640 "О критериях отнесения объектов к объектам, подлежащим </w:t>
      </w:r>
      <w:r w:rsidRPr="00F933C2">
        <w:rPr>
          <w:rFonts w:ascii="Arial" w:eastAsia="Times New Roman" w:hAnsi="Arial" w:cs="Arial"/>
          <w:color w:val="444444"/>
          <w:sz w:val="24"/>
          <w:szCs w:val="24"/>
          <w:lang w:eastAsia="ru-RU"/>
        </w:rPr>
        <w:lastRenderedPageBreak/>
        <w:t>федеральному государственному надзору в области использования и охраны водных объектов и региональному государственному надзору в области использования и охраны водных объектов" (Собрание законодательства Российской Федерации от 03.11.2006, N 45, статья 4713);</w:t>
      </w:r>
      <w:r w:rsidRPr="00F933C2">
        <w:rPr>
          <w:rFonts w:ascii="Arial" w:eastAsia="Times New Roman" w:hAnsi="Arial" w:cs="Arial"/>
          <w:color w:val="444444"/>
          <w:sz w:val="24"/>
          <w:szCs w:val="24"/>
          <w:lang w:eastAsia="ru-RU"/>
        </w:rPr>
        <w:br/>
      </w:r>
    </w:p>
    <w:p w14:paraId="6333F320"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5B02F5FB"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15) Постановлением Правительства Российской Федерации от 30 декабря 2006 года N 882 "Об утверждении правил использования поверхностных водных объектов для взлета, посадки воздушных судов" (Собрание законодательства Российской Федерации от 29.01.2007, N 5, статья 650);</w:t>
      </w:r>
      <w:r w:rsidRPr="00F933C2">
        <w:rPr>
          <w:rFonts w:ascii="Arial" w:eastAsia="Times New Roman" w:hAnsi="Arial" w:cs="Arial"/>
          <w:color w:val="444444"/>
          <w:sz w:val="24"/>
          <w:szCs w:val="24"/>
          <w:lang w:eastAsia="ru-RU"/>
        </w:rPr>
        <w:br/>
      </w:r>
    </w:p>
    <w:p w14:paraId="1BA3727B"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686B996B"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16) Приказом Министерства природных ресурсов Российской Федерации от 7 марта 2007 года N 49 "Об утверждении формы предупреждения о предъявлении требования о прекращении права пользования водным объектом" (Бюллетень нормативных актов федеральных органов исполнительной власти от 23.04.2007, N 17);</w:t>
      </w:r>
      <w:r w:rsidRPr="00F933C2">
        <w:rPr>
          <w:rFonts w:ascii="Arial" w:eastAsia="Times New Roman" w:hAnsi="Arial" w:cs="Arial"/>
          <w:color w:val="444444"/>
          <w:sz w:val="24"/>
          <w:szCs w:val="24"/>
          <w:lang w:eastAsia="ru-RU"/>
        </w:rPr>
        <w:br/>
      </w:r>
    </w:p>
    <w:p w14:paraId="02E99BAE"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570614B6"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17) Постановлением Правительства Чукотского автономного округа от 15 октября 2007 года N 138 "Об утверждении Перечня объектов, подлежащих региональному государственному надзору в области использования и охраны водных объектов на территории Чукотского автономного округа" ("Ведомости" N 41/6 (317/6) - приложение к газете "Крайний Север" N (42) 1592 от 19.10.2007);</w:t>
      </w:r>
      <w:r w:rsidRPr="00F933C2">
        <w:rPr>
          <w:rFonts w:ascii="Arial" w:eastAsia="Times New Roman" w:hAnsi="Arial" w:cs="Arial"/>
          <w:color w:val="444444"/>
          <w:sz w:val="24"/>
          <w:szCs w:val="24"/>
          <w:lang w:eastAsia="ru-RU"/>
        </w:rPr>
        <w:br/>
      </w:r>
    </w:p>
    <w:p w14:paraId="1F55744C"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2C5B3A7D"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18) Федеральным законом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 (Собрание законодательства Российской Федерации от 29.12.2008, N 52 (часть I), статья 6249);</w:t>
      </w:r>
      <w:r w:rsidRPr="00F933C2">
        <w:rPr>
          <w:rFonts w:ascii="Arial" w:eastAsia="Times New Roman" w:hAnsi="Arial" w:cs="Arial"/>
          <w:color w:val="444444"/>
          <w:sz w:val="24"/>
          <w:szCs w:val="24"/>
          <w:lang w:eastAsia="ru-RU"/>
        </w:rPr>
        <w:br/>
      </w:r>
    </w:p>
    <w:p w14:paraId="42DF8DB3"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154BE006"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19) Приказом Министерства природных ресурсов и экологии Российской Федерации от 13 апреля 2009 года N 87 "Об утверждении Методики исчисления размера вреда, причиненного водным объектам вследствие нарушения водного законодательства" (Российская газета от 24.06.2009, N 113);</w:t>
      </w:r>
      <w:r w:rsidRPr="00F933C2">
        <w:rPr>
          <w:rFonts w:ascii="Arial" w:eastAsia="Times New Roman" w:hAnsi="Arial" w:cs="Arial"/>
          <w:color w:val="444444"/>
          <w:sz w:val="24"/>
          <w:szCs w:val="24"/>
          <w:lang w:eastAsia="ru-RU"/>
        </w:rPr>
        <w:br/>
      </w:r>
    </w:p>
    <w:p w14:paraId="1ADE1169"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544EAAB5"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20) Приказом Министерства экономического развития Российской Федерации от 30 апреля 2009 года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 (Российская газета от 14.05.2009, N 85);</w:t>
      </w:r>
      <w:r w:rsidRPr="00F933C2">
        <w:rPr>
          <w:rFonts w:ascii="Arial" w:eastAsia="Times New Roman" w:hAnsi="Arial" w:cs="Arial"/>
          <w:color w:val="444444"/>
          <w:sz w:val="24"/>
          <w:szCs w:val="24"/>
          <w:lang w:eastAsia="ru-RU"/>
        </w:rPr>
        <w:br/>
      </w:r>
    </w:p>
    <w:p w14:paraId="68F7B91E"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0285AC2A"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 xml:space="preserve">21) Постановлением Правительства Российской Федерации от 30 июня 2010 года N 489 "Об утверждении Правил подготовки органами государственного контроля (надзора) и органами муниципального контроля ежегодных планов проведения плановых проверок юридических лиц и индивидуальных предпринимателей" (Собрание законодательства Российской Федерации от </w:t>
      </w:r>
      <w:r w:rsidRPr="00F933C2">
        <w:rPr>
          <w:rFonts w:ascii="Arial" w:eastAsia="Times New Roman" w:hAnsi="Arial" w:cs="Arial"/>
          <w:color w:val="444444"/>
          <w:sz w:val="24"/>
          <w:szCs w:val="24"/>
          <w:lang w:eastAsia="ru-RU"/>
        </w:rPr>
        <w:lastRenderedPageBreak/>
        <w:t>12.07.2010, N 28, статья 3706);</w:t>
      </w:r>
      <w:r w:rsidRPr="00F933C2">
        <w:rPr>
          <w:rFonts w:ascii="Arial" w:eastAsia="Times New Roman" w:hAnsi="Arial" w:cs="Arial"/>
          <w:color w:val="444444"/>
          <w:sz w:val="24"/>
          <w:szCs w:val="24"/>
          <w:lang w:eastAsia="ru-RU"/>
        </w:rPr>
        <w:br/>
      </w:r>
    </w:p>
    <w:p w14:paraId="5D2A68D3"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3F044EE1"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22) Федеральным законом от 29 декабря 2014 г. N 473-ФЗ "О территориях опережающего социально-экономического развития в Российской Федерации" (Российская газета от 31 декабря 2014 г. N 299);</w:t>
      </w:r>
      <w:r w:rsidRPr="00F933C2">
        <w:rPr>
          <w:rFonts w:ascii="Arial" w:eastAsia="Times New Roman" w:hAnsi="Arial" w:cs="Arial"/>
          <w:color w:val="444444"/>
          <w:sz w:val="24"/>
          <w:szCs w:val="24"/>
          <w:lang w:eastAsia="ru-RU"/>
        </w:rPr>
        <w:br/>
      </w:r>
    </w:p>
    <w:p w14:paraId="2352F19F"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400C191C"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23) Федеральным законом от 13 июля 2015 года N 212-ФЗ "О свободном порте Владивосток" (Российская газета от 15 июля 2015 г. N 153);</w:t>
      </w:r>
      <w:r w:rsidRPr="00F933C2">
        <w:rPr>
          <w:rFonts w:ascii="Arial" w:eastAsia="Times New Roman" w:hAnsi="Arial" w:cs="Arial"/>
          <w:color w:val="444444"/>
          <w:sz w:val="24"/>
          <w:szCs w:val="24"/>
          <w:lang w:eastAsia="ru-RU"/>
        </w:rPr>
        <w:br/>
      </w:r>
    </w:p>
    <w:p w14:paraId="2B2C116D"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54A55CA9"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24) Постановлением Правительства РФ от 22 октября 2015 г. N 1132 "О совместных плановых проверках, проводимых в отношении резидентов территории опережающего социально-экономического развития органами, уполномоченными на осуществление государственного контроля (надзора), муниципального контроля" (Собрание законодательства Российской Федерации от 2 ноября 2015 г. N 44, ст. 6127);</w:t>
      </w:r>
      <w:r w:rsidRPr="00F933C2">
        <w:rPr>
          <w:rFonts w:ascii="Arial" w:eastAsia="Times New Roman" w:hAnsi="Arial" w:cs="Arial"/>
          <w:color w:val="444444"/>
          <w:sz w:val="24"/>
          <w:szCs w:val="24"/>
          <w:lang w:eastAsia="ru-RU"/>
        </w:rPr>
        <w:br/>
      </w:r>
    </w:p>
    <w:p w14:paraId="66E0A5F8"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534C0E7C"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25) Постановлением Правительства РФ от 30 июля 2016 г. N 729 "О совместных плановых проверках, проводимых в отношении резидентов свободного порта Владивосток органами, уполномоченными на осуществление государственного контроля (надзора), муниципального контроля" (Собрание законодательства Российской Федерации от 8 августа 2016 г. N 32, ст. 5111);</w:t>
      </w:r>
      <w:r w:rsidRPr="00F933C2">
        <w:rPr>
          <w:rFonts w:ascii="Arial" w:eastAsia="Times New Roman" w:hAnsi="Arial" w:cs="Arial"/>
          <w:color w:val="444444"/>
          <w:sz w:val="24"/>
          <w:szCs w:val="24"/>
          <w:lang w:eastAsia="ru-RU"/>
        </w:rPr>
        <w:br/>
      </w:r>
    </w:p>
    <w:p w14:paraId="27D47A66"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1D685C3F"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26) Постановлением Правительства Чукотского автономного округа от 16 августа 2019 года N 408 "Об утверждении Порядка организации и осуществления регионального государственного экологического надзора на территории Чукотского автономного округа" (опубликовано на официальном интернет-портале правовой информации www.pravo.gov.ru 19 августа 2019 г.);</w:t>
      </w:r>
      <w:r w:rsidRPr="00F933C2">
        <w:rPr>
          <w:rFonts w:ascii="Arial" w:eastAsia="Times New Roman" w:hAnsi="Arial" w:cs="Arial"/>
          <w:color w:val="444444"/>
          <w:sz w:val="24"/>
          <w:szCs w:val="24"/>
          <w:lang w:eastAsia="ru-RU"/>
        </w:rPr>
        <w:br/>
      </w:r>
    </w:p>
    <w:p w14:paraId="47A79169"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02824FA7"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27) Постановлением Правительства Чукотского автономного округа от 23 августа 2019 г. N 413 "О реализации полномочий Чукотского автономного округа по осуществлению регионального государственного экологического надзора" (опубликовано на официальном интернет-портале правовой информации www.pravo.gov.ru 26 августа 2019 г.);</w:t>
      </w:r>
      <w:r w:rsidRPr="00F933C2">
        <w:rPr>
          <w:rFonts w:ascii="Arial" w:eastAsia="Times New Roman" w:hAnsi="Arial" w:cs="Arial"/>
          <w:color w:val="444444"/>
          <w:sz w:val="24"/>
          <w:szCs w:val="24"/>
          <w:lang w:eastAsia="ru-RU"/>
        </w:rPr>
        <w:br/>
      </w:r>
    </w:p>
    <w:p w14:paraId="5C36595C"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2C0F1842"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28) Постановлением Правительства Чукотского автономного округа от 1 апреля 2020 года N 146 "Об утверждении структуры, предельной штатной численности и Положения о Департаменте природных ресурсов и экологии Чукотского автономного округа" (опубликован на официальном интернет-портале правовой информации www.pravo.gov.ru 6 апреля 2020 года);</w:t>
      </w:r>
      <w:r w:rsidRPr="00F933C2">
        <w:rPr>
          <w:rFonts w:ascii="Arial" w:eastAsia="Times New Roman" w:hAnsi="Arial" w:cs="Arial"/>
          <w:color w:val="444444"/>
          <w:sz w:val="24"/>
          <w:szCs w:val="24"/>
          <w:lang w:eastAsia="ru-RU"/>
        </w:rPr>
        <w:br/>
      </w:r>
    </w:p>
    <w:p w14:paraId="5A2273CB"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76C10816"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 xml:space="preserve">29) Федеральным законом от 13 июля 2020 года N 193-ФЗ "О государственной поддержке предпринимательской деятельности в Арктической зоне Российской Федерации" (Собрание законодательства Российской Федерации от 20 июля 2020 </w:t>
      </w:r>
      <w:r w:rsidRPr="00F933C2">
        <w:rPr>
          <w:rFonts w:ascii="Arial" w:eastAsia="Times New Roman" w:hAnsi="Arial" w:cs="Arial"/>
          <w:color w:val="444444"/>
          <w:sz w:val="24"/>
          <w:szCs w:val="24"/>
          <w:lang w:eastAsia="ru-RU"/>
        </w:rPr>
        <w:lastRenderedPageBreak/>
        <w:t>г., N 29, ст. 4503);</w:t>
      </w:r>
      <w:r w:rsidRPr="00F933C2">
        <w:rPr>
          <w:rFonts w:ascii="Arial" w:eastAsia="Times New Roman" w:hAnsi="Arial" w:cs="Arial"/>
          <w:color w:val="444444"/>
          <w:sz w:val="24"/>
          <w:szCs w:val="24"/>
          <w:lang w:eastAsia="ru-RU"/>
        </w:rPr>
        <w:br/>
      </w:r>
    </w:p>
    <w:p w14:paraId="66602FEC"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131B5B5C"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(пп. 29 введен Приказом Департамента природных ресурсов и экологии Чукотского автономного округа от 16.06.2021 N 173-од)</w:t>
      </w:r>
      <w:r w:rsidRPr="00F933C2">
        <w:rPr>
          <w:rFonts w:ascii="Arial" w:eastAsia="Times New Roman" w:hAnsi="Arial" w:cs="Arial"/>
          <w:color w:val="444444"/>
          <w:sz w:val="24"/>
          <w:szCs w:val="24"/>
          <w:lang w:eastAsia="ru-RU"/>
        </w:rPr>
        <w:br/>
      </w:r>
    </w:p>
    <w:p w14:paraId="1B8C9E1C"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7C9A48CC"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30) Приказом Министерства РФ по развитию Дальнего Востока и Арктики от 13 августа 2020 г. N 113 "Об утверждении Порядка согласования внеплановых проверок, а также заявленных органами государственного контроля (надзора) и органами муниципального контроля оснований для их проведения в отношении резидентов Арктической зоны Российской Федерации" (опубликован на официальном интернет-портале правовой информации www.pravo.gov.ru 22 декабря 2020 года).</w:t>
      </w:r>
      <w:r w:rsidRPr="00F933C2">
        <w:rPr>
          <w:rFonts w:ascii="Arial" w:eastAsia="Times New Roman" w:hAnsi="Arial" w:cs="Arial"/>
          <w:color w:val="444444"/>
          <w:sz w:val="24"/>
          <w:szCs w:val="24"/>
          <w:lang w:eastAsia="ru-RU"/>
        </w:rPr>
        <w:br/>
      </w:r>
    </w:p>
    <w:p w14:paraId="45E7B5E4"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6539C85D"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(пп. 30 введен Приказом Департамента природных ресурсов и экологии Чукотского автономного округа от 16.06.2021 N 173-од)</w:t>
      </w:r>
      <w:r w:rsidRPr="00F933C2">
        <w:rPr>
          <w:rFonts w:ascii="Arial" w:eastAsia="Times New Roman" w:hAnsi="Arial" w:cs="Arial"/>
          <w:color w:val="444444"/>
          <w:sz w:val="24"/>
          <w:szCs w:val="24"/>
          <w:lang w:eastAsia="ru-RU"/>
        </w:rPr>
        <w:br/>
      </w:r>
    </w:p>
    <w:p w14:paraId="74C87E22"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4A9BE333"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1.3. Государственная функция исполняется Департаментом природных ресурсов и экологии Чукотского автономного округа (далее - Департамент), структурным подразделением Департамента - Управлением природопользования и охраны окружающей среды (далее - Управление) и Отделом водных отношений Управления (далее - Отдел).</w:t>
      </w:r>
      <w:r w:rsidRPr="00F933C2">
        <w:rPr>
          <w:rFonts w:ascii="Arial" w:eastAsia="Times New Roman" w:hAnsi="Arial" w:cs="Arial"/>
          <w:color w:val="444444"/>
          <w:sz w:val="24"/>
          <w:szCs w:val="24"/>
          <w:lang w:eastAsia="ru-RU"/>
        </w:rPr>
        <w:br/>
      </w:r>
    </w:p>
    <w:p w14:paraId="5967F750"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0487A576"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Должностные лица, ответственные за исполнение функции:</w:t>
      </w:r>
      <w:r w:rsidRPr="00F933C2">
        <w:rPr>
          <w:rFonts w:ascii="Arial" w:eastAsia="Times New Roman" w:hAnsi="Arial" w:cs="Arial"/>
          <w:color w:val="444444"/>
          <w:sz w:val="24"/>
          <w:szCs w:val="24"/>
          <w:lang w:eastAsia="ru-RU"/>
        </w:rPr>
        <w:br/>
      </w:r>
    </w:p>
    <w:p w14:paraId="62E35AD5"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47209BB5"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Начальник Департамента - главный государственный инспектор Чукотского автономного округа по охране природы (главный государственный инспектор в области охраны окружающей среды Чукотского автономного округа);</w:t>
      </w:r>
      <w:r w:rsidRPr="00F933C2">
        <w:rPr>
          <w:rFonts w:ascii="Arial" w:eastAsia="Times New Roman" w:hAnsi="Arial" w:cs="Arial"/>
          <w:color w:val="444444"/>
          <w:sz w:val="24"/>
          <w:szCs w:val="24"/>
          <w:lang w:eastAsia="ru-RU"/>
        </w:rPr>
        <w:br/>
      </w:r>
    </w:p>
    <w:p w14:paraId="49025209"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7911F098"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Заместитель начальника Департамента, начальник Управления - заместитель главного государственного инспектора Чукотского автономного округа по охране природы (заместитель главного государственного инспектора в области охраны окружающей среды Чукотского автономного округа);</w:t>
      </w:r>
      <w:r w:rsidRPr="00F933C2">
        <w:rPr>
          <w:rFonts w:ascii="Arial" w:eastAsia="Times New Roman" w:hAnsi="Arial" w:cs="Arial"/>
          <w:color w:val="444444"/>
          <w:sz w:val="24"/>
          <w:szCs w:val="24"/>
          <w:lang w:eastAsia="ru-RU"/>
        </w:rPr>
        <w:br/>
      </w:r>
    </w:p>
    <w:p w14:paraId="4047E271"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20C6E032"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Заместитель начальника Управления, начальник отдела природопользования и государственной экологической экспертизы - старший государственный инспектор Чукотского автономного округа по охране природы (старший государственный инспектор в области охраны окружающей среды Чукотского автономного округа);</w:t>
      </w:r>
      <w:r w:rsidRPr="00F933C2">
        <w:rPr>
          <w:rFonts w:ascii="Arial" w:eastAsia="Times New Roman" w:hAnsi="Arial" w:cs="Arial"/>
          <w:color w:val="444444"/>
          <w:sz w:val="24"/>
          <w:szCs w:val="24"/>
          <w:lang w:eastAsia="ru-RU"/>
        </w:rPr>
        <w:br/>
      </w:r>
    </w:p>
    <w:p w14:paraId="08939B29"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21B421D4"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Начальник отдела водных отношений Управления - государственный инспектор Чукотского автономного округа по охране природы (государственный инспектор в области охраны окружающей среды Чукотского автономного округа);</w:t>
      </w:r>
      <w:r w:rsidRPr="00F933C2">
        <w:rPr>
          <w:rFonts w:ascii="Arial" w:eastAsia="Times New Roman" w:hAnsi="Arial" w:cs="Arial"/>
          <w:color w:val="444444"/>
          <w:sz w:val="24"/>
          <w:szCs w:val="24"/>
          <w:lang w:eastAsia="ru-RU"/>
        </w:rPr>
        <w:br/>
      </w:r>
    </w:p>
    <w:p w14:paraId="168282C2"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27DEFD8E"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Начальник отдела регионального государственного экологического надзора Управления - государственный инспектор Чукотского автономного округа по охране природы (государственный инспектор в области охраны окружающей среды Чукотского автономного округа);</w:t>
      </w:r>
      <w:r w:rsidRPr="00F933C2">
        <w:rPr>
          <w:rFonts w:ascii="Arial" w:eastAsia="Times New Roman" w:hAnsi="Arial" w:cs="Arial"/>
          <w:color w:val="444444"/>
          <w:sz w:val="24"/>
          <w:szCs w:val="24"/>
          <w:lang w:eastAsia="ru-RU"/>
        </w:rPr>
        <w:br/>
      </w:r>
    </w:p>
    <w:p w14:paraId="30B20974"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39216AF4"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Ведущий советник-эксперт отдела водных отношений Управления - государственный инспектор Чукотского автономного округа по охране природы (государственный инспектор в области охраны окружающей среды Чукотского автономного округа);</w:t>
      </w:r>
      <w:r w:rsidRPr="00F933C2">
        <w:rPr>
          <w:rFonts w:ascii="Arial" w:eastAsia="Times New Roman" w:hAnsi="Arial" w:cs="Arial"/>
          <w:color w:val="444444"/>
          <w:sz w:val="24"/>
          <w:szCs w:val="24"/>
          <w:lang w:eastAsia="ru-RU"/>
        </w:rPr>
        <w:br/>
      </w:r>
    </w:p>
    <w:p w14:paraId="5210D4E0"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6AC38517"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Ведущий советник-эксперт отдела регионального государственного экологического надзора Управления - государственный инспектор Чукотского автономного округа по охране природы (государственный инспектор в области охраны окружающей среды Чукотского автономного округа).</w:t>
      </w:r>
      <w:r w:rsidRPr="00F933C2">
        <w:rPr>
          <w:rFonts w:ascii="Arial" w:eastAsia="Times New Roman" w:hAnsi="Arial" w:cs="Arial"/>
          <w:color w:val="444444"/>
          <w:sz w:val="24"/>
          <w:szCs w:val="24"/>
          <w:lang w:eastAsia="ru-RU"/>
        </w:rPr>
        <w:br/>
      </w:r>
    </w:p>
    <w:p w14:paraId="69D5BCE3"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47BC4222"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1.4. Конечным результатом мероприятия по региональному государственному надзору в области использования и охраны водных объектов (далее - мероприятие по надзору) является составление акта проверки.</w:t>
      </w:r>
      <w:r w:rsidRPr="00F933C2">
        <w:rPr>
          <w:rFonts w:ascii="Arial" w:eastAsia="Times New Roman" w:hAnsi="Arial" w:cs="Arial"/>
          <w:color w:val="444444"/>
          <w:sz w:val="24"/>
          <w:szCs w:val="24"/>
          <w:lang w:eastAsia="ru-RU"/>
        </w:rPr>
        <w:br/>
      </w:r>
    </w:p>
    <w:p w14:paraId="1C41DAE2"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2576E359"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1.4.1. В случае выявления в ходе мероприятия по надзору нарушений должностное лицо (лица) Департамента, указанное в пункте 1.3 настоящего раздела, обязано:</w:t>
      </w:r>
      <w:r w:rsidRPr="00F933C2">
        <w:rPr>
          <w:rFonts w:ascii="Arial" w:eastAsia="Times New Roman" w:hAnsi="Arial" w:cs="Arial"/>
          <w:color w:val="444444"/>
          <w:sz w:val="24"/>
          <w:szCs w:val="24"/>
          <w:lang w:eastAsia="ru-RU"/>
        </w:rPr>
        <w:br/>
      </w:r>
    </w:p>
    <w:p w14:paraId="5CFC9F9A"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6283C1B7"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1) выдать предписание юридическому лицу, индивидуальному предпринимателю об устранении выявленных нарушений с указанием сроков их устранения и (или) о проведении мероприятий по предотвращению причинения вреда жизни, здоровью людей, окружающей среде, безопасности государства, имуществу физических и юридических лиц, государственному или муниципальному имуществу, предупреждению возникновения чрезвычайных ситуаций природного и техногенного характера, а также других мероприятий, предусмотренных федеральными законами;</w:t>
      </w:r>
      <w:r w:rsidRPr="00F933C2">
        <w:rPr>
          <w:rFonts w:ascii="Arial" w:eastAsia="Times New Roman" w:hAnsi="Arial" w:cs="Arial"/>
          <w:color w:val="444444"/>
          <w:sz w:val="24"/>
          <w:szCs w:val="24"/>
          <w:lang w:eastAsia="ru-RU"/>
        </w:rPr>
        <w:br/>
      </w:r>
    </w:p>
    <w:p w14:paraId="73AB8376"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15DF3AFC"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2) принять меры по контролю за устранением выявленных нарушений, их предупреждению, предотвращению возможного причинения вреда жизни, здоровью граждан, вреда животным, растениям, окружающей среде, обеспечению безопасности государства, предупреждению возникновения чрезвычайных ситуаций природного и техногенного характера, а также меры по привлечению лиц, допустивших выявленные нарушения, к ответственности.</w:t>
      </w:r>
      <w:r w:rsidRPr="00F933C2">
        <w:rPr>
          <w:rFonts w:ascii="Arial" w:eastAsia="Times New Roman" w:hAnsi="Arial" w:cs="Arial"/>
          <w:color w:val="444444"/>
          <w:sz w:val="24"/>
          <w:szCs w:val="24"/>
          <w:lang w:eastAsia="ru-RU"/>
        </w:rPr>
        <w:br/>
      </w:r>
    </w:p>
    <w:p w14:paraId="2FE6856D"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3999830F"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 xml:space="preserve">1.4.2. В случае если при проведении проверки установлено, что деятельность юридического лица, его филиала, представительства, структурного подразделения, индивидуального предпринимателя, эксплуатация ими зданий, строений, сооружений, помещений, оборудования, подобных объектов, транспортных средств, производимые и реализуемые ими товары (выполняемые </w:t>
      </w:r>
      <w:r w:rsidRPr="00F933C2">
        <w:rPr>
          <w:rFonts w:ascii="Arial" w:eastAsia="Times New Roman" w:hAnsi="Arial" w:cs="Arial"/>
          <w:color w:val="444444"/>
          <w:sz w:val="24"/>
          <w:szCs w:val="24"/>
          <w:lang w:eastAsia="ru-RU"/>
        </w:rPr>
        <w:lastRenderedPageBreak/>
        <w:t>работы, предоставляемые услуги) представляют непосредственную угрозу причинения вреда жизни, здоровью граждан, вреда животным, растениям, окружающей среде, безопасности государства, возникновения чрезвычайных ситуаций природного и техногенного характера или такой вред причинен, должностное лицо (лица) Департамента обязано незамедлительно принять меры по недопущению причинения вреда или прекращению его причинения вплоть до временного запрета деятельности юридического лица, его филиала, представительства, структурного подразделения, индивидуального предпринимателя в порядке, установленном Кодексом Российской Федерации об административных правонарушениях, отзыва продукции, представляющей опасность для жизни, здоровья граждан и для окружающей среды, из оборота и довести до сведения граждан, а также других юридических лиц, индивидуальных предпринимателей любым доступным способом информацию о наличии угрозы причинения вреда и способах его предотвращения.</w:t>
      </w:r>
    </w:p>
    <w:p w14:paraId="5145B5D5" w14:textId="77777777" w:rsidR="00F933C2" w:rsidRPr="00F933C2" w:rsidRDefault="00F933C2" w:rsidP="00F933C2">
      <w:pPr>
        <w:keepNext/>
        <w:keepLines/>
        <w:spacing w:after="240" w:line="276" w:lineRule="auto"/>
        <w:jc w:val="center"/>
        <w:textAlignment w:val="baseline"/>
        <w:outlineLvl w:val="2"/>
        <w:rPr>
          <w:rFonts w:ascii="Arial" w:eastAsia="Times New Roman" w:hAnsi="Arial" w:cs="Arial"/>
          <w:b/>
          <w:bCs/>
          <w:color w:val="444444"/>
          <w:sz w:val="24"/>
          <w:szCs w:val="24"/>
        </w:rPr>
      </w:pPr>
    </w:p>
    <w:p w14:paraId="7A5D8EFB" w14:textId="77777777" w:rsidR="00F933C2" w:rsidRPr="00F933C2" w:rsidRDefault="00F933C2" w:rsidP="00F933C2">
      <w:pPr>
        <w:keepNext/>
        <w:keepLines/>
        <w:spacing w:after="240" w:line="276" w:lineRule="auto"/>
        <w:jc w:val="center"/>
        <w:textAlignment w:val="baseline"/>
        <w:outlineLvl w:val="2"/>
        <w:rPr>
          <w:rFonts w:ascii="Arial" w:eastAsia="Times New Roman" w:hAnsi="Arial" w:cs="Arial"/>
          <w:b/>
          <w:bCs/>
          <w:color w:val="444444"/>
          <w:sz w:val="24"/>
          <w:szCs w:val="24"/>
        </w:rPr>
      </w:pPr>
      <w:r w:rsidRPr="00F933C2">
        <w:rPr>
          <w:rFonts w:ascii="Arial" w:eastAsia="Times New Roman" w:hAnsi="Arial" w:cs="Arial"/>
          <w:b/>
          <w:bCs/>
          <w:color w:val="444444"/>
          <w:sz w:val="24"/>
          <w:szCs w:val="24"/>
        </w:rPr>
        <w:t>2. ТРЕБОВАНИЯ К ПОРЯДКУ ИСПОЛНЕНИЯ ГОСУДАРСТВЕННОЙ ФУНКЦИИ</w:t>
      </w:r>
    </w:p>
    <w:p w14:paraId="724334E2"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1750AC21"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2.1. Информация об органе, исполняющем государственную функцию, приведена в приложении 3 к настоящему Административному регламенту.</w:t>
      </w:r>
      <w:r w:rsidRPr="00F933C2">
        <w:rPr>
          <w:rFonts w:ascii="Arial" w:eastAsia="Times New Roman" w:hAnsi="Arial" w:cs="Arial"/>
          <w:color w:val="444444"/>
          <w:sz w:val="24"/>
          <w:szCs w:val="24"/>
          <w:lang w:eastAsia="ru-RU"/>
        </w:rPr>
        <w:br/>
      </w:r>
    </w:p>
    <w:p w14:paraId="0CE8225E"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407B225A"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2.2. Информацию по вопросам исполнения Департаментом государственной функции можно получить на официальном сайте Чукотского автономного округа в информационно-телекоммуникационной сети "Интернет" (www.чукотка.рф), а также в Отделе.</w:t>
      </w:r>
      <w:r w:rsidRPr="00F933C2">
        <w:rPr>
          <w:rFonts w:ascii="Arial" w:eastAsia="Times New Roman" w:hAnsi="Arial" w:cs="Arial"/>
          <w:color w:val="444444"/>
          <w:sz w:val="24"/>
          <w:szCs w:val="24"/>
          <w:lang w:eastAsia="ru-RU"/>
        </w:rPr>
        <w:br/>
      </w:r>
    </w:p>
    <w:p w14:paraId="4EE1A4FF"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41839D5C"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На официальном сайте Чукотского автономного округа размещается следующая информация:</w:t>
      </w:r>
      <w:r w:rsidRPr="00F933C2">
        <w:rPr>
          <w:rFonts w:ascii="Arial" w:eastAsia="Times New Roman" w:hAnsi="Arial" w:cs="Arial"/>
          <w:color w:val="444444"/>
          <w:sz w:val="24"/>
          <w:szCs w:val="24"/>
          <w:lang w:eastAsia="ru-RU"/>
        </w:rPr>
        <w:br/>
      </w:r>
    </w:p>
    <w:p w14:paraId="71389A47"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2383770D"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выдержки из законодательных и иных нормативных правовых актов, содержащих нормы, регулирующие деятельность по исполнению государственной функции;</w:t>
      </w:r>
      <w:r w:rsidRPr="00F933C2">
        <w:rPr>
          <w:rFonts w:ascii="Arial" w:eastAsia="Times New Roman" w:hAnsi="Arial" w:cs="Arial"/>
          <w:color w:val="444444"/>
          <w:sz w:val="24"/>
          <w:szCs w:val="24"/>
          <w:lang w:eastAsia="ru-RU"/>
        </w:rPr>
        <w:br/>
      </w:r>
    </w:p>
    <w:p w14:paraId="057AFEE0"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5A907FFC"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текст настоящего Административного регламента;</w:t>
      </w:r>
      <w:r w:rsidRPr="00F933C2">
        <w:rPr>
          <w:rFonts w:ascii="Arial" w:eastAsia="Times New Roman" w:hAnsi="Arial" w:cs="Arial"/>
          <w:color w:val="444444"/>
          <w:sz w:val="24"/>
          <w:szCs w:val="24"/>
          <w:lang w:eastAsia="ru-RU"/>
        </w:rPr>
        <w:br/>
      </w:r>
    </w:p>
    <w:p w14:paraId="748AD19E"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0C9889E5"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блок-схема и краткое описание порядка исполнения государственной функции (приложение 1 к настоящему Административному регламенту);</w:t>
      </w:r>
      <w:r w:rsidRPr="00F933C2">
        <w:rPr>
          <w:rFonts w:ascii="Arial" w:eastAsia="Times New Roman" w:hAnsi="Arial" w:cs="Arial"/>
          <w:color w:val="444444"/>
          <w:sz w:val="24"/>
          <w:szCs w:val="24"/>
          <w:lang w:eastAsia="ru-RU"/>
        </w:rPr>
        <w:br/>
      </w:r>
    </w:p>
    <w:p w14:paraId="52EED475"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2F59642C"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порядок обжалования решений, действий или бездействия должностных лиц Департамента, исполняющих государственную функцию.</w:t>
      </w:r>
      <w:r w:rsidRPr="00F933C2">
        <w:rPr>
          <w:rFonts w:ascii="Arial" w:eastAsia="Times New Roman" w:hAnsi="Arial" w:cs="Arial"/>
          <w:color w:val="444444"/>
          <w:sz w:val="24"/>
          <w:szCs w:val="24"/>
          <w:lang w:eastAsia="ru-RU"/>
        </w:rPr>
        <w:br/>
      </w:r>
    </w:p>
    <w:p w14:paraId="1364B365"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1942E124"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2.3. Исполнение государственной функции осуществляется на бесплатной основе.</w:t>
      </w:r>
      <w:r w:rsidRPr="00F933C2">
        <w:rPr>
          <w:rFonts w:ascii="Arial" w:eastAsia="Times New Roman" w:hAnsi="Arial" w:cs="Arial"/>
          <w:color w:val="444444"/>
          <w:sz w:val="24"/>
          <w:szCs w:val="24"/>
          <w:lang w:eastAsia="ru-RU"/>
        </w:rPr>
        <w:br/>
      </w:r>
    </w:p>
    <w:p w14:paraId="35C3E571"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3745DED7"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2.4. Департамент осуществляет региональный государственный надзор в области использования и охраны водных объектов, за исключением водных объектов, подлежащих федеральному государственному надзору, а также за соблюдением особых условий водопользования и использования участков береговой полосы (в том числе участков примыкания к гидроэнергетическим объектам) в границах охранных зон гидроэнергетических объектов, расположенных на водных объектах, подлежащих региональному государственному надзору за их использованием и охраной, на территории Чукотского автономного округа.</w:t>
      </w:r>
      <w:r w:rsidRPr="00F933C2">
        <w:rPr>
          <w:rFonts w:ascii="Arial" w:eastAsia="Times New Roman" w:hAnsi="Arial" w:cs="Arial"/>
          <w:color w:val="444444"/>
          <w:sz w:val="24"/>
          <w:szCs w:val="24"/>
          <w:lang w:eastAsia="ru-RU"/>
        </w:rPr>
        <w:br/>
      </w:r>
    </w:p>
    <w:p w14:paraId="0E82C031"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4913C25C"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2.5. Департамент осуществляет региональный государственный надзор в области использования и охраны водных объектов в отношении объектов, перечень которых утвержден Постановлением Правительства Чукотского автономного округа от 15 октября 2007 года N 138.</w:t>
      </w:r>
      <w:r w:rsidRPr="00F933C2">
        <w:rPr>
          <w:rFonts w:ascii="Arial" w:eastAsia="Times New Roman" w:hAnsi="Arial" w:cs="Arial"/>
          <w:color w:val="444444"/>
          <w:sz w:val="24"/>
          <w:szCs w:val="24"/>
          <w:lang w:eastAsia="ru-RU"/>
        </w:rPr>
        <w:br/>
      </w:r>
    </w:p>
    <w:p w14:paraId="161423DC"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1DB059A2"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2.6. Мероприятия по надзору осуществляются в форме плановых проверок, проводимых в соответствии с планами, утверждаемыми Департаментом, а также в форме внеплановых проверок с соблюдением прав и законных интересов организаций и граждан в соответствии с Федеральным законом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F933C2">
        <w:rPr>
          <w:rFonts w:ascii="Arial" w:eastAsia="Times New Roman" w:hAnsi="Arial" w:cs="Arial"/>
          <w:color w:val="444444"/>
          <w:sz w:val="24"/>
          <w:szCs w:val="24"/>
          <w:lang w:eastAsia="ru-RU"/>
        </w:rPr>
        <w:br/>
      </w:r>
    </w:p>
    <w:p w14:paraId="116B63DC"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5FE2B7C0"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2.7. При проведении плановых проверок используются проверочные листы (списки контрольных вопросов), содержащие вопросы, затрагивающие все предъявляемые к юридическому лицу, индивидуальному предпринимателю обязательные требования.</w:t>
      </w:r>
      <w:r w:rsidRPr="00F933C2">
        <w:rPr>
          <w:rFonts w:ascii="Arial" w:eastAsia="Times New Roman" w:hAnsi="Arial" w:cs="Arial"/>
          <w:color w:val="444444"/>
          <w:sz w:val="24"/>
          <w:szCs w:val="24"/>
          <w:lang w:eastAsia="ru-RU"/>
        </w:rPr>
        <w:br/>
      </w:r>
    </w:p>
    <w:p w14:paraId="17B02FDF"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5D293FCC"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2.8. Форма проверочных листов и списки контрольных вопросов разрабатываются и утверждаются Департаментом в соответствии с общими требованиями к разработке и утверждению проверочных листов (списков контрольных вопросов), утвержденными Постановлением Правительства Российской Федерации от 13 февраля 2017 года N 177, и включают в себя перечни вопросов, ответы на которые однозначно свидетельствуют о соблюдении или несоблюдении юридическим лицом, индивидуальным предпринимателем обязательных требований, составляющих предмет проверки.</w:t>
      </w:r>
      <w:r w:rsidRPr="00F933C2">
        <w:rPr>
          <w:rFonts w:ascii="Arial" w:eastAsia="Times New Roman" w:hAnsi="Arial" w:cs="Arial"/>
          <w:color w:val="444444"/>
          <w:sz w:val="24"/>
          <w:szCs w:val="24"/>
          <w:lang w:eastAsia="ru-RU"/>
        </w:rPr>
        <w:br/>
      </w:r>
    </w:p>
    <w:p w14:paraId="12816162"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0881B224"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2.9. Срок проведения выездной, документарной проверок не может превышать двадцать рабочих дней.</w:t>
      </w:r>
      <w:r w:rsidRPr="00F933C2">
        <w:rPr>
          <w:rFonts w:ascii="Arial" w:eastAsia="Times New Roman" w:hAnsi="Arial" w:cs="Arial"/>
          <w:color w:val="444444"/>
          <w:sz w:val="24"/>
          <w:szCs w:val="24"/>
          <w:lang w:eastAsia="ru-RU"/>
        </w:rPr>
        <w:br/>
      </w:r>
    </w:p>
    <w:p w14:paraId="729BB1C4"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59FFB03A"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2.10. В отношении одного субъекта малого предпринимательства общий срок проведения плановых выездных проверок не может превышать пятьдесят часов для малого предприятия и пятнадцать часов для микропредприятия в год.</w:t>
      </w:r>
      <w:r w:rsidRPr="00F933C2">
        <w:rPr>
          <w:rFonts w:ascii="Arial" w:eastAsia="Times New Roman" w:hAnsi="Arial" w:cs="Arial"/>
          <w:color w:val="444444"/>
          <w:sz w:val="24"/>
          <w:szCs w:val="24"/>
          <w:lang w:eastAsia="ru-RU"/>
        </w:rPr>
        <w:br/>
      </w:r>
    </w:p>
    <w:p w14:paraId="41187D02"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63808AB2"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lastRenderedPageBreak/>
        <w:t>2.11. В случае необходимости при проведении проверки в отношении одного субъекта малого предпринимательства получения документов и (или) информации в рамках межведомственного информационного взаимодействия проведение проверки может быть приостановлено начальником Департамента (заместителем начальника Департамента) на срок, необходимый для осуществления межведомственного информационного взаимодействия, но не более чем на десять рабочих дней. Повторное приостановление проведения проверки не допускается.</w:t>
      </w:r>
      <w:r w:rsidRPr="00F933C2">
        <w:rPr>
          <w:rFonts w:ascii="Arial" w:eastAsia="Times New Roman" w:hAnsi="Arial" w:cs="Arial"/>
          <w:color w:val="444444"/>
          <w:sz w:val="24"/>
          <w:szCs w:val="24"/>
          <w:lang w:eastAsia="ru-RU"/>
        </w:rPr>
        <w:br/>
      </w:r>
    </w:p>
    <w:p w14:paraId="5555A7C1"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52116FD4"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2.12. На период действия срока приостановления проведения проверки приостанавливаются связанные с указанной проверкой действия Департамента на территории, в зданиях, строениях, сооружениях, помещениях, на иных объектах субъекта малого предпринимательства.</w:t>
      </w:r>
      <w:r w:rsidRPr="00F933C2">
        <w:rPr>
          <w:rFonts w:ascii="Arial" w:eastAsia="Times New Roman" w:hAnsi="Arial" w:cs="Arial"/>
          <w:color w:val="444444"/>
          <w:sz w:val="24"/>
          <w:szCs w:val="24"/>
          <w:lang w:eastAsia="ru-RU"/>
        </w:rPr>
        <w:br/>
      </w:r>
    </w:p>
    <w:p w14:paraId="01FBF442"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39D62C18"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2.13. В исключительных случаях, связанных с необходимостью проведения сложных и (или) длительных исследований, испытаний, специальных экспертиз и расследований на основании мотивированных предложений должностных лиц Департамента, проводящих выездную плановую проверку, срок проведения выездной плановой проверки может быть продлен начальником Департамента, но не более чем на двадцать рабочих дней, в отношении малых предприятий - не более чем на пятьдесят часов, микропредприятий не более чем на пятнадцать часов.</w:t>
      </w:r>
      <w:r w:rsidRPr="00F933C2">
        <w:rPr>
          <w:rFonts w:ascii="Arial" w:eastAsia="Times New Roman" w:hAnsi="Arial" w:cs="Arial"/>
          <w:color w:val="444444"/>
          <w:sz w:val="24"/>
          <w:szCs w:val="24"/>
          <w:lang w:eastAsia="ru-RU"/>
        </w:rPr>
        <w:br/>
      </w:r>
    </w:p>
    <w:p w14:paraId="68665D53" w14:textId="77777777" w:rsidR="00F933C2" w:rsidRPr="00F933C2" w:rsidRDefault="00F933C2" w:rsidP="00F933C2">
      <w:pPr>
        <w:keepNext/>
        <w:keepLines/>
        <w:spacing w:after="240" w:line="276" w:lineRule="auto"/>
        <w:jc w:val="center"/>
        <w:textAlignment w:val="baseline"/>
        <w:outlineLvl w:val="2"/>
        <w:rPr>
          <w:rFonts w:ascii="Arial" w:eastAsia="Times New Roman" w:hAnsi="Arial" w:cs="Arial"/>
          <w:b/>
          <w:bCs/>
          <w:color w:val="444444"/>
          <w:sz w:val="24"/>
          <w:szCs w:val="24"/>
        </w:rPr>
      </w:pPr>
      <w:r w:rsidRPr="00F933C2">
        <w:rPr>
          <w:rFonts w:ascii="Arial" w:eastAsia="Times New Roman" w:hAnsi="Arial" w:cs="Arial"/>
          <w:b/>
          <w:bCs/>
          <w:color w:val="444444"/>
          <w:sz w:val="24"/>
          <w:szCs w:val="24"/>
        </w:rPr>
        <w:br/>
      </w:r>
      <w:r w:rsidRPr="00F933C2">
        <w:rPr>
          <w:rFonts w:ascii="Arial" w:eastAsia="Times New Roman" w:hAnsi="Arial" w:cs="Arial"/>
          <w:b/>
          <w:bCs/>
          <w:color w:val="444444"/>
          <w:sz w:val="24"/>
          <w:szCs w:val="24"/>
        </w:rPr>
        <w:br/>
        <w:t>3. АДМИНИСТРАТИВНЫЕ ПРОЦЕДУРЫ ИСПОЛНЕНИЯ ГОСУДАРСТВЕННОЙ ФУНКЦИИ</w:t>
      </w:r>
    </w:p>
    <w:p w14:paraId="3A172A5F"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25C14399"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Исполнение государственной функции включает в себя следующие административные процедуры:</w:t>
      </w:r>
      <w:r w:rsidRPr="00F933C2">
        <w:rPr>
          <w:rFonts w:ascii="Arial" w:eastAsia="Times New Roman" w:hAnsi="Arial" w:cs="Arial"/>
          <w:color w:val="444444"/>
          <w:sz w:val="24"/>
          <w:szCs w:val="24"/>
          <w:lang w:eastAsia="ru-RU"/>
        </w:rPr>
        <w:br/>
      </w:r>
    </w:p>
    <w:p w14:paraId="024B0A32"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13D2C9D4"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утверждение ежегодного плана проведения проверок;</w:t>
      </w:r>
      <w:r w:rsidRPr="00F933C2">
        <w:rPr>
          <w:rFonts w:ascii="Arial" w:eastAsia="Times New Roman" w:hAnsi="Arial" w:cs="Arial"/>
          <w:color w:val="444444"/>
          <w:sz w:val="24"/>
          <w:szCs w:val="24"/>
          <w:lang w:eastAsia="ru-RU"/>
        </w:rPr>
        <w:br/>
      </w:r>
    </w:p>
    <w:p w14:paraId="18957D32"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39F0B3F7"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принятие решения о проведении мероприятия по надзору;</w:t>
      </w:r>
      <w:r w:rsidRPr="00F933C2">
        <w:rPr>
          <w:rFonts w:ascii="Arial" w:eastAsia="Times New Roman" w:hAnsi="Arial" w:cs="Arial"/>
          <w:color w:val="444444"/>
          <w:sz w:val="24"/>
          <w:szCs w:val="24"/>
          <w:lang w:eastAsia="ru-RU"/>
        </w:rPr>
        <w:br/>
      </w:r>
    </w:p>
    <w:p w14:paraId="6234EB89"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233CDAB0"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проведение мероприятия по надзору;</w:t>
      </w:r>
      <w:r w:rsidRPr="00F933C2">
        <w:rPr>
          <w:rFonts w:ascii="Arial" w:eastAsia="Times New Roman" w:hAnsi="Arial" w:cs="Arial"/>
          <w:color w:val="444444"/>
          <w:sz w:val="24"/>
          <w:szCs w:val="24"/>
          <w:lang w:eastAsia="ru-RU"/>
        </w:rPr>
        <w:br/>
      </w:r>
    </w:p>
    <w:p w14:paraId="709E4556"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02D6E550"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оформление и выдача акта проверки, предписания об устранении выявленных в результате проверки нарушений условий использования водным объектом, возбуждение и рассмотрение дела об административном правонарушении.</w:t>
      </w:r>
      <w:r w:rsidRPr="00F933C2">
        <w:rPr>
          <w:rFonts w:ascii="Arial" w:eastAsia="Times New Roman" w:hAnsi="Arial" w:cs="Arial"/>
          <w:color w:val="444444"/>
          <w:sz w:val="24"/>
          <w:szCs w:val="24"/>
          <w:lang w:eastAsia="ru-RU"/>
        </w:rPr>
        <w:br/>
      </w:r>
    </w:p>
    <w:p w14:paraId="0927E54A" w14:textId="77777777" w:rsidR="00F933C2" w:rsidRPr="00F933C2" w:rsidRDefault="00F933C2" w:rsidP="00F933C2">
      <w:pPr>
        <w:keepNext/>
        <w:keepLines/>
        <w:spacing w:after="240" w:line="276" w:lineRule="auto"/>
        <w:jc w:val="center"/>
        <w:textAlignment w:val="baseline"/>
        <w:outlineLvl w:val="3"/>
        <w:rPr>
          <w:rFonts w:ascii="Arial" w:eastAsia="Times New Roman" w:hAnsi="Arial" w:cs="Arial"/>
          <w:b/>
          <w:bCs/>
          <w:i/>
          <w:iCs/>
          <w:color w:val="444444"/>
        </w:rPr>
      </w:pPr>
      <w:r w:rsidRPr="00F933C2">
        <w:rPr>
          <w:rFonts w:ascii="Arial" w:eastAsia="Times New Roman" w:hAnsi="Arial" w:cs="Arial"/>
          <w:b/>
          <w:bCs/>
          <w:i/>
          <w:iCs/>
          <w:color w:val="444444"/>
        </w:rPr>
        <w:lastRenderedPageBreak/>
        <w:br/>
      </w:r>
      <w:r w:rsidRPr="00F933C2">
        <w:rPr>
          <w:rFonts w:ascii="Arial" w:eastAsia="Times New Roman" w:hAnsi="Arial" w:cs="Arial"/>
          <w:b/>
          <w:bCs/>
          <w:i/>
          <w:iCs/>
          <w:color w:val="444444"/>
        </w:rPr>
        <w:br/>
        <w:t>3.1. Утверждение ежегодного плана проведения проверок</w:t>
      </w:r>
    </w:p>
    <w:p w14:paraId="5A93F657"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795E49C0"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3.1.1. Ежегодные планы проведения плановых проверок утверждаются приказами Департамента.</w:t>
      </w:r>
      <w:r w:rsidRPr="00F933C2">
        <w:rPr>
          <w:rFonts w:ascii="Arial" w:eastAsia="Times New Roman" w:hAnsi="Arial" w:cs="Arial"/>
          <w:color w:val="444444"/>
          <w:sz w:val="24"/>
          <w:szCs w:val="24"/>
          <w:lang w:eastAsia="ru-RU"/>
        </w:rPr>
        <w:br/>
      </w:r>
    </w:p>
    <w:p w14:paraId="314039B8"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07F32223"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Подготовка ежегодного плана, его предоставление в органы прокуратуры и согласование, а также внесение изменений в него осуществляется должностным лицом Департамента, осуществляющим региональный государственный надзор в области использования и охраны водных объектов на территории Чукотского автономного округа, в соответствии с Федеральным законом от 26 декабря 2008 года N 294-ФЗ и Постановлением Правительства РФ от 30 июня 2010 года N 489 "Об утверждении Правил подготовки органами государственного контроля (надзора) и органами муниципального контроля ежегодных планов проведения плановых проверок юридических лиц и индивидуальных предпринимателей".</w:t>
      </w:r>
      <w:r w:rsidRPr="00F933C2">
        <w:rPr>
          <w:rFonts w:ascii="Arial" w:eastAsia="Times New Roman" w:hAnsi="Arial" w:cs="Arial"/>
          <w:color w:val="444444"/>
          <w:sz w:val="24"/>
          <w:szCs w:val="24"/>
          <w:lang w:eastAsia="ru-RU"/>
        </w:rPr>
        <w:br/>
      </w:r>
    </w:p>
    <w:p w14:paraId="15714779"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35CFAD9F"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3.1.2. В срок до 1 сентября года, предшествующего году проведения плановых проверок, Департамент направляет проект ежегодного плана проведения плановых проверок в прокуратуру Чукотского автономного округа.</w:t>
      </w:r>
      <w:r w:rsidRPr="00F933C2">
        <w:rPr>
          <w:rFonts w:ascii="Arial" w:eastAsia="Times New Roman" w:hAnsi="Arial" w:cs="Arial"/>
          <w:color w:val="444444"/>
          <w:sz w:val="24"/>
          <w:szCs w:val="24"/>
          <w:lang w:eastAsia="ru-RU"/>
        </w:rPr>
        <w:br/>
      </w:r>
    </w:p>
    <w:p w14:paraId="7B447D3B"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0D8543C9"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3.1.3. Департамент рассматривает предложения прокуратуры Чукотского автономного округа о проведении совместных плановых проверок и по итогам их рассмотрения направляет в прокуратуру Чукотского автономного округа в срок до 1 ноября года, предшествующего году проведения плановых проверок, ежегодные планы проведения плановых проверок.</w:t>
      </w:r>
      <w:r w:rsidRPr="00F933C2">
        <w:rPr>
          <w:rFonts w:ascii="Arial" w:eastAsia="Times New Roman" w:hAnsi="Arial" w:cs="Arial"/>
          <w:color w:val="444444"/>
          <w:sz w:val="24"/>
          <w:szCs w:val="24"/>
          <w:lang w:eastAsia="ru-RU"/>
        </w:rPr>
        <w:br/>
      </w:r>
    </w:p>
    <w:p w14:paraId="4C863988"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5459E322"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3.1.4. В ежегодном плане проведения плановых проверок, подготовленном в соответствии с Постановлением Правительства Российской Федерации от 30 июня 2010 года N 489 "Об утверждении правил подготовки органами государственного контроля (надзора) и органами муниципального контроля ежегодных планов проведения плановых проверок юридических лиц и индивидуальных предпринимателей", указываются следующие сведения:</w:t>
      </w:r>
      <w:r w:rsidRPr="00F933C2">
        <w:rPr>
          <w:rFonts w:ascii="Arial" w:eastAsia="Times New Roman" w:hAnsi="Arial" w:cs="Arial"/>
          <w:color w:val="444444"/>
          <w:sz w:val="24"/>
          <w:szCs w:val="24"/>
          <w:lang w:eastAsia="ru-RU"/>
        </w:rPr>
        <w:br/>
      </w:r>
    </w:p>
    <w:p w14:paraId="176B6932"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0EAF4E7A"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1) наименования юридических лиц (их филиалов, представительств, обособленных структурных подразделений), фамилии, имена, отчества индивидуальных предпринимателей, деятельность которых подлежит плановым проверкам, места нахождения юридических лиц (их филиалов, представительств, обособленных структурных подразделений) или места фактического осуществления деятельности индивидуальными предпринимателями;</w:t>
      </w:r>
      <w:r w:rsidRPr="00F933C2">
        <w:rPr>
          <w:rFonts w:ascii="Arial" w:eastAsia="Times New Roman" w:hAnsi="Arial" w:cs="Arial"/>
          <w:color w:val="444444"/>
          <w:sz w:val="24"/>
          <w:szCs w:val="24"/>
          <w:lang w:eastAsia="ru-RU"/>
        </w:rPr>
        <w:br/>
      </w:r>
    </w:p>
    <w:p w14:paraId="76625158"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34D7918F"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2) цель и основание проведения каждой плановой проверки;</w:t>
      </w:r>
      <w:r w:rsidRPr="00F933C2">
        <w:rPr>
          <w:rFonts w:ascii="Arial" w:eastAsia="Times New Roman" w:hAnsi="Arial" w:cs="Arial"/>
          <w:color w:val="444444"/>
          <w:sz w:val="24"/>
          <w:szCs w:val="24"/>
          <w:lang w:eastAsia="ru-RU"/>
        </w:rPr>
        <w:br/>
      </w:r>
    </w:p>
    <w:p w14:paraId="4CF7E6B4"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5D5A535E"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lastRenderedPageBreak/>
        <w:t>3) дата начала и сроки проведения каждой плановой проверки;</w:t>
      </w:r>
      <w:r w:rsidRPr="00F933C2">
        <w:rPr>
          <w:rFonts w:ascii="Arial" w:eastAsia="Times New Roman" w:hAnsi="Arial" w:cs="Arial"/>
          <w:color w:val="444444"/>
          <w:sz w:val="24"/>
          <w:szCs w:val="24"/>
          <w:lang w:eastAsia="ru-RU"/>
        </w:rPr>
        <w:br/>
      </w:r>
    </w:p>
    <w:p w14:paraId="6D3D1E07"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5CB5ED6D"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4) наименование органа регионального государственного надзора в области использования и охраны водных объектов на территории Чукотского автономного округа, осуществляющего конкретную плановую проверку. При этом при проведении плановой проверки Департаментом указываются наименования всех участвующих в такой проверке органов.</w:t>
      </w:r>
      <w:r w:rsidRPr="00F933C2">
        <w:rPr>
          <w:rFonts w:ascii="Arial" w:eastAsia="Times New Roman" w:hAnsi="Arial" w:cs="Arial"/>
          <w:color w:val="444444"/>
          <w:sz w:val="24"/>
          <w:szCs w:val="24"/>
          <w:lang w:eastAsia="ru-RU"/>
        </w:rPr>
        <w:br/>
      </w:r>
    </w:p>
    <w:p w14:paraId="4A62443E"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36E0C99A"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В ежегодный план проведения плановых проверок дополнительно может включаться информация, предусмотренная пунктом 3 части 1 статьи 26.2 Федерального закона от 26 декабря 2008 года N 294-ФЗ.</w:t>
      </w:r>
      <w:r w:rsidRPr="00F933C2">
        <w:rPr>
          <w:rFonts w:ascii="Arial" w:eastAsia="Times New Roman" w:hAnsi="Arial" w:cs="Arial"/>
          <w:color w:val="444444"/>
          <w:sz w:val="24"/>
          <w:szCs w:val="24"/>
          <w:lang w:eastAsia="ru-RU"/>
        </w:rPr>
        <w:br/>
      </w:r>
    </w:p>
    <w:p w14:paraId="68A2F2EF"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4E4E9A6F"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3.1.5. Основанием для включения плановой проверки в ежегодный план проведения плановых проверок является решение Департамента об отнесении деятельности юридических лиц и индивидуальных предпринимателей и (или) используемых ими производственных объектов к определенной категории риска или определенному классу (категории) опасности либо решения об изменении присвоенных им категории риска или класса (категории) опасности в соответствии с Постановлением Правительства Российской Федерации от 17 августа 2016 года N 806 "О применении риск-ориентированного подхода при организации отдельных видов государственного контроля (надзора) и внесении изменений в некоторые акты Правительства Российской Федерации".</w:t>
      </w:r>
      <w:r w:rsidRPr="00F933C2">
        <w:rPr>
          <w:rFonts w:ascii="Arial" w:eastAsia="Times New Roman" w:hAnsi="Arial" w:cs="Arial"/>
          <w:color w:val="444444"/>
          <w:sz w:val="24"/>
          <w:szCs w:val="24"/>
          <w:lang w:eastAsia="ru-RU"/>
        </w:rPr>
        <w:br/>
      </w:r>
    </w:p>
    <w:p w14:paraId="38876579"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3D4CA1EF"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3.1.6. Утвержденный ежегодный план проведения плановых проверок доводится до сведения заинтересованных лиц путем размещения на официальном сайте Департамента в информационно-телекоммуникационной сети "Интернет" до 31 декабря года, предшествующего году проведения плановых проверок.</w:t>
      </w:r>
      <w:r w:rsidRPr="00F933C2">
        <w:rPr>
          <w:rFonts w:ascii="Arial" w:eastAsia="Times New Roman" w:hAnsi="Arial" w:cs="Arial"/>
          <w:color w:val="444444"/>
          <w:sz w:val="24"/>
          <w:szCs w:val="24"/>
          <w:lang w:eastAsia="ru-RU"/>
        </w:rPr>
        <w:br/>
      </w:r>
    </w:p>
    <w:p w14:paraId="3FED1289"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04ECDAE7"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3.1.7. Внесение изменений в ежегодный план допускается в следующих случаях:</w:t>
      </w:r>
      <w:r w:rsidRPr="00F933C2">
        <w:rPr>
          <w:rFonts w:ascii="Arial" w:eastAsia="Times New Roman" w:hAnsi="Arial" w:cs="Arial"/>
          <w:color w:val="444444"/>
          <w:sz w:val="24"/>
          <w:szCs w:val="24"/>
          <w:lang w:eastAsia="ru-RU"/>
        </w:rPr>
        <w:br/>
      </w:r>
    </w:p>
    <w:p w14:paraId="0D968E30"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63D978BD"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1) исключение проверки из ежегодного плана:</w:t>
      </w:r>
      <w:r w:rsidRPr="00F933C2">
        <w:rPr>
          <w:rFonts w:ascii="Arial" w:eastAsia="Times New Roman" w:hAnsi="Arial" w:cs="Arial"/>
          <w:color w:val="444444"/>
          <w:sz w:val="24"/>
          <w:szCs w:val="24"/>
          <w:lang w:eastAsia="ru-RU"/>
        </w:rPr>
        <w:br/>
      </w:r>
    </w:p>
    <w:p w14:paraId="28F9D86F"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13F0D1C6"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в связи с невозможностью проведения плановой проверки деятельности юридического лица вследствие его ликвидации, невозможностью проведения проверки индивидуального предпринимателя вследствие прекращения физическим лицом деятельности в качестве индивидуального предпринимателя;</w:t>
      </w:r>
      <w:r w:rsidRPr="00F933C2">
        <w:rPr>
          <w:rFonts w:ascii="Arial" w:eastAsia="Times New Roman" w:hAnsi="Arial" w:cs="Arial"/>
          <w:color w:val="444444"/>
          <w:sz w:val="24"/>
          <w:szCs w:val="24"/>
          <w:lang w:eastAsia="ru-RU"/>
        </w:rPr>
        <w:br/>
      </w:r>
    </w:p>
    <w:p w14:paraId="18AC5C4B"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275D680A"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 xml:space="preserve">в связи с прекращением юридическим лицом или индивидуальным предпринимателем деятельности, эксплуатации (использования) объектов защиты, объектов использования атомной энергии, опасных производственных объектов, гидротехнических сооружений и иных производственных объектов, </w:t>
      </w:r>
      <w:r w:rsidRPr="00F933C2">
        <w:rPr>
          <w:rFonts w:ascii="Arial" w:eastAsia="Times New Roman" w:hAnsi="Arial" w:cs="Arial"/>
          <w:color w:val="444444"/>
          <w:sz w:val="24"/>
          <w:szCs w:val="24"/>
          <w:lang w:eastAsia="ru-RU"/>
        </w:rPr>
        <w:lastRenderedPageBreak/>
        <w:t>подлежащих проверке;</w:t>
      </w:r>
      <w:r w:rsidRPr="00F933C2">
        <w:rPr>
          <w:rFonts w:ascii="Arial" w:eastAsia="Times New Roman" w:hAnsi="Arial" w:cs="Arial"/>
          <w:color w:val="444444"/>
          <w:sz w:val="24"/>
          <w:szCs w:val="24"/>
          <w:lang w:eastAsia="ru-RU"/>
        </w:rPr>
        <w:br/>
      </w:r>
    </w:p>
    <w:p w14:paraId="456D035A"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0226649F"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в связи с изменением класса опасности подлежащего проверке опасного производственного объекта или класса гидротехнического сооружения;</w:t>
      </w:r>
      <w:r w:rsidRPr="00F933C2">
        <w:rPr>
          <w:rFonts w:ascii="Arial" w:eastAsia="Times New Roman" w:hAnsi="Arial" w:cs="Arial"/>
          <w:color w:val="444444"/>
          <w:sz w:val="24"/>
          <w:szCs w:val="24"/>
          <w:lang w:eastAsia="ru-RU"/>
        </w:rPr>
        <w:br/>
      </w:r>
    </w:p>
    <w:p w14:paraId="15EEE1D6"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085A7975"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в связи с изменением категории объектов, оказывающих негативное воздействие на окружающую среду, а также уровня государственного экологического надзора;</w:t>
      </w:r>
      <w:r w:rsidRPr="00F933C2">
        <w:rPr>
          <w:rFonts w:ascii="Arial" w:eastAsia="Times New Roman" w:hAnsi="Arial" w:cs="Arial"/>
          <w:color w:val="444444"/>
          <w:sz w:val="24"/>
          <w:szCs w:val="24"/>
          <w:lang w:eastAsia="ru-RU"/>
        </w:rPr>
        <w:br/>
      </w:r>
    </w:p>
    <w:p w14:paraId="11F23627"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141435EF"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в связи с принятием Департаментом решения об отнесении деятельности юридических лиц и индивидуальных предпринимателей и (или) используемых ими производственных объектов к определенной категории риска или определенному классу (категории) опасности либо решения об изменении присвоенных им категории риска или класса (категории) опасности;</w:t>
      </w:r>
      <w:r w:rsidRPr="00F933C2">
        <w:rPr>
          <w:rFonts w:ascii="Arial" w:eastAsia="Times New Roman" w:hAnsi="Arial" w:cs="Arial"/>
          <w:color w:val="444444"/>
          <w:sz w:val="24"/>
          <w:szCs w:val="24"/>
          <w:lang w:eastAsia="ru-RU"/>
        </w:rPr>
        <w:br/>
      </w:r>
    </w:p>
    <w:p w14:paraId="6665DB67"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6C9EE67E"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в связи с принятием Департаментом решения об исключении соответствующей проверки из ежегодного плана в случаях, предусмотренных статьей 26.1 Федерального закона от 26 декабря 2008 года N 294-ФЗ "О защите прав юридических лиц и индивидуальных предпринимателей при проведении государственного контроля (надзора) и муниципального контроля";</w:t>
      </w:r>
      <w:r w:rsidRPr="00F933C2">
        <w:rPr>
          <w:rFonts w:ascii="Arial" w:eastAsia="Times New Roman" w:hAnsi="Arial" w:cs="Arial"/>
          <w:color w:val="444444"/>
          <w:sz w:val="24"/>
          <w:szCs w:val="24"/>
          <w:lang w:eastAsia="ru-RU"/>
        </w:rPr>
        <w:br/>
      </w:r>
    </w:p>
    <w:p w14:paraId="26FD5514"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5FB5A9EB"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в связи с прекращением или аннулированием действия лицензии - для проверок, запланированных в отношении лицензиатов;</w:t>
      </w:r>
      <w:r w:rsidRPr="00F933C2">
        <w:rPr>
          <w:rFonts w:ascii="Arial" w:eastAsia="Times New Roman" w:hAnsi="Arial" w:cs="Arial"/>
          <w:color w:val="444444"/>
          <w:sz w:val="24"/>
          <w:szCs w:val="24"/>
          <w:lang w:eastAsia="ru-RU"/>
        </w:rPr>
        <w:br/>
      </w:r>
    </w:p>
    <w:p w14:paraId="57448B6A"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7BA542B0"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в связи с наступлением обстоятельств непреодолимой силы;</w:t>
      </w:r>
      <w:r w:rsidRPr="00F933C2">
        <w:rPr>
          <w:rFonts w:ascii="Arial" w:eastAsia="Times New Roman" w:hAnsi="Arial" w:cs="Arial"/>
          <w:color w:val="444444"/>
          <w:sz w:val="24"/>
          <w:szCs w:val="24"/>
          <w:lang w:eastAsia="ru-RU"/>
        </w:rPr>
        <w:br/>
      </w:r>
    </w:p>
    <w:p w14:paraId="0DFC4A55"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22BC640A"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в связи с запретом на проведение плановых проверок, предусмотренным частью 1 статьи 26.2 Федерального закона от 26 декабря 2008 года N 294-ФЗ "О защите прав юридических лиц и индивидуальных предпринимателей при проведении государственного контроля (надзора) и муниципального контроля";</w:t>
      </w:r>
      <w:r w:rsidRPr="00F933C2">
        <w:rPr>
          <w:rFonts w:ascii="Arial" w:eastAsia="Times New Roman" w:hAnsi="Arial" w:cs="Arial"/>
          <w:color w:val="444444"/>
          <w:sz w:val="24"/>
          <w:szCs w:val="24"/>
          <w:lang w:eastAsia="ru-RU"/>
        </w:rPr>
        <w:br/>
      </w:r>
    </w:p>
    <w:p w14:paraId="3056A036"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064D0386"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2) изменение указанных в ежегодном плане сведений о юридическом лице или индивидуальном предпринимателе:</w:t>
      </w:r>
      <w:r w:rsidRPr="00F933C2">
        <w:rPr>
          <w:rFonts w:ascii="Arial" w:eastAsia="Times New Roman" w:hAnsi="Arial" w:cs="Arial"/>
          <w:color w:val="444444"/>
          <w:sz w:val="24"/>
          <w:szCs w:val="24"/>
          <w:lang w:eastAsia="ru-RU"/>
        </w:rPr>
        <w:br/>
      </w:r>
    </w:p>
    <w:p w14:paraId="538CDF3B"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5E5CB312"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в связи с изменением адреса места нахождения или адреса фактического осуществления деятельности юридического лица или индивидуального предпринимателя;</w:t>
      </w:r>
      <w:r w:rsidRPr="00F933C2">
        <w:rPr>
          <w:rFonts w:ascii="Arial" w:eastAsia="Times New Roman" w:hAnsi="Arial" w:cs="Arial"/>
          <w:color w:val="444444"/>
          <w:sz w:val="24"/>
          <w:szCs w:val="24"/>
          <w:lang w:eastAsia="ru-RU"/>
        </w:rPr>
        <w:br/>
      </w:r>
    </w:p>
    <w:p w14:paraId="254EB52C"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57892795"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в связи с реорганизацией юридического лица;</w:t>
      </w:r>
      <w:r w:rsidRPr="00F933C2">
        <w:rPr>
          <w:rFonts w:ascii="Arial" w:eastAsia="Times New Roman" w:hAnsi="Arial" w:cs="Arial"/>
          <w:color w:val="444444"/>
          <w:sz w:val="24"/>
          <w:szCs w:val="24"/>
          <w:lang w:eastAsia="ru-RU"/>
        </w:rPr>
        <w:br/>
      </w:r>
    </w:p>
    <w:p w14:paraId="43C06DB9"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483E2FF1"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lastRenderedPageBreak/>
        <w:t>в связи с изменением наименования юридического лица, а также изменением фамилии, имени и отчества индивидуального предпринимателя;</w:t>
      </w:r>
      <w:r w:rsidRPr="00F933C2">
        <w:rPr>
          <w:rFonts w:ascii="Arial" w:eastAsia="Times New Roman" w:hAnsi="Arial" w:cs="Arial"/>
          <w:color w:val="444444"/>
          <w:sz w:val="24"/>
          <w:szCs w:val="24"/>
          <w:lang w:eastAsia="ru-RU"/>
        </w:rPr>
        <w:br/>
      </w:r>
    </w:p>
    <w:p w14:paraId="14C2134F"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746B809B"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3) в связи с необходимостью указания в ежегодном плане информации, предусмотренной пунктом 3 части 1 статьи 26.2 Федерального закона от 26 декабря 2008 года N 294-ФЗ "О защите прав юридических лиц и индивидуальных предпринимателей при проведении государственного контроля (надзора) и муниципального контроля".</w:t>
      </w:r>
      <w:r w:rsidRPr="00F933C2">
        <w:rPr>
          <w:rFonts w:ascii="Arial" w:eastAsia="Times New Roman" w:hAnsi="Arial" w:cs="Arial"/>
          <w:color w:val="444444"/>
          <w:sz w:val="24"/>
          <w:szCs w:val="24"/>
          <w:lang w:eastAsia="ru-RU"/>
        </w:rPr>
        <w:br/>
      </w:r>
    </w:p>
    <w:p w14:paraId="5B31C261"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1EFAD7AF"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3.1.8. Внесение изменений в ежегодный план осуществляется решением Департамента.</w:t>
      </w:r>
      <w:r w:rsidRPr="00F933C2">
        <w:rPr>
          <w:rFonts w:ascii="Arial" w:eastAsia="Times New Roman" w:hAnsi="Arial" w:cs="Arial"/>
          <w:color w:val="444444"/>
          <w:sz w:val="24"/>
          <w:szCs w:val="24"/>
          <w:lang w:eastAsia="ru-RU"/>
        </w:rPr>
        <w:br/>
      </w:r>
    </w:p>
    <w:p w14:paraId="18312340"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30221D73"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Сведения о внесенных в ежегодный план изменениях направляются в течение трех рабочих дней со дня их внесения в прокуратуру Чукотского автономного округа на бумажном носителе (с приложением копии в электронном виде) заказным почтовым отправлением с уведомлением о вручении либо в форме электронного документа, подписанного электронной подписью, а также размещаются на официальном сайте Департамента в информационно-телекоммуникационной сети "Интернет", за исключением сведений ежегодных планов, распространение которых ограничено или запрещено в соответствии с законодательством Российской Федерации, в течение пяти рабочих дней со дня внесения изменений.</w:t>
      </w:r>
      <w:r w:rsidRPr="00F933C2">
        <w:rPr>
          <w:rFonts w:ascii="Arial" w:eastAsia="Times New Roman" w:hAnsi="Arial" w:cs="Arial"/>
          <w:color w:val="444444"/>
          <w:sz w:val="24"/>
          <w:szCs w:val="24"/>
          <w:lang w:eastAsia="ru-RU"/>
        </w:rPr>
        <w:br/>
      </w:r>
    </w:p>
    <w:p w14:paraId="27D09E65"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09594576"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3.1.9. Плановые проверки проводятся Департаментом в отношении водопользователей не чаще чем один раз в три года.</w:t>
      </w:r>
    </w:p>
    <w:p w14:paraId="40CA7F42" w14:textId="77777777" w:rsidR="00F933C2" w:rsidRPr="00F933C2" w:rsidRDefault="00F933C2" w:rsidP="00F933C2">
      <w:pPr>
        <w:keepNext/>
        <w:keepLines/>
        <w:spacing w:after="240" w:line="276" w:lineRule="auto"/>
        <w:jc w:val="center"/>
        <w:textAlignment w:val="baseline"/>
        <w:outlineLvl w:val="3"/>
        <w:rPr>
          <w:rFonts w:ascii="Arial" w:eastAsia="Times New Roman" w:hAnsi="Arial" w:cs="Arial"/>
          <w:b/>
          <w:bCs/>
          <w:i/>
          <w:iCs/>
          <w:color w:val="444444"/>
        </w:rPr>
      </w:pPr>
    </w:p>
    <w:p w14:paraId="3380D414" w14:textId="77777777" w:rsidR="00F933C2" w:rsidRPr="00F933C2" w:rsidRDefault="00F933C2" w:rsidP="00F933C2">
      <w:pPr>
        <w:keepNext/>
        <w:keepLines/>
        <w:spacing w:after="240" w:line="276" w:lineRule="auto"/>
        <w:jc w:val="center"/>
        <w:textAlignment w:val="baseline"/>
        <w:outlineLvl w:val="3"/>
        <w:rPr>
          <w:rFonts w:ascii="Arial" w:eastAsia="Times New Roman" w:hAnsi="Arial" w:cs="Arial"/>
          <w:b/>
          <w:bCs/>
          <w:i/>
          <w:iCs/>
          <w:color w:val="444444"/>
        </w:rPr>
      </w:pPr>
      <w:r w:rsidRPr="00F933C2">
        <w:rPr>
          <w:rFonts w:ascii="Arial" w:eastAsia="Times New Roman" w:hAnsi="Arial" w:cs="Arial"/>
          <w:b/>
          <w:bCs/>
          <w:i/>
          <w:iCs/>
          <w:color w:val="444444"/>
        </w:rPr>
        <w:t>3.2. Принятие решения о проведении мероприятия по надзору</w:t>
      </w:r>
    </w:p>
    <w:p w14:paraId="7054D995"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022C0C90"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3.2.1. Проверка проводится на основании приказа Департамента. Типовая форма указанного приказа утверждена Приказом Министерства экономического развития Российской Федерации от 30 апреля 2009 года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F933C2">
        <w:rPr>
          <w:rFonts w:ascii="Arial" w:eastAsia="Times New Roman" w:hAnsi="Arial" w:cs="Arial"/>
          <w:color w:val="444444"/>
          <w:sz w:val="24"/>
          <w:szCs w:val="24"/>
          <w:lang w:eastAsia="ru-RU"/>
        </w:rPr>
        <w:br/>
      </w:r>
    </w:p>
    <w:p w14:paraId="6EEAA549"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3AD3CB79"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Проверка может проводиться только должностным лицом или должностными лицами, которые указаны в приказе Департамента.</w:t>
      </w:r>
      <w:r w:rsidRPr="00F933C2">
        <w:rPr>
          <w:rFonts w:ascii="Arial" w:eastAsia="Times New Roman" w:hAnsi="Arial" w:cs="Arial"/>
          <w:color w:val="444444"/>
          <w:sz w:val="24"/>
          <w:szCs w:val="24"/>
          <w:lang w:eastAsia="ru-RU"/>
        </w:rPr>
        <w:br/>
      </w:r>
    </w:p>
    <w:p w14:paraId="6A31A55D"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0DA1DAC6"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В приказе Департамента указываются:</w:t>
      </w:r>
      <w:r w:rsidRPr="00F933C2">
        <w:rPr>
          <w:rFonts w:ascii="Arial" w:eastAsia="Times New Roman" w:hAnsi="Arial" w:cs="Arial"/>
          <w:color w:val="444444"/>
          <w:sz w:val="24"/>
          <w:szCs w:val="24"/>
          <w:lang w:eastAsia="ru-RU"/>
        </w:rPr>
        <w:br/>
      </w:r>
    </w:p>
    <w:p w14:paraId="15528652"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19F7A799"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полное наименование Департамента, а также вид государственного надзора;</w:t>
      </w:r>
      <w:r w:rsidRPr="00F933C2">
        <w:rPr>
          <w:rFonts w:ascii="Arial" w:eastAsia="Times New Roman" w:hAnsi="Arial" w:cs="Arial"/>
          <w:color w:val="444444"/>
          <w:sz w:val="24"/>
          <w:szCs w:val="24"/>
          <w:lang w:eastAsia="ru-RU"/>
        </w:rPr>
        <w:br/>
      </w:r>
    </w:p>
    <w:p w14:paraId="4CE547B6"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12FCF4A0"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lastRenderedPageBreak/>
        <w:t>фамилии, имена, отчества, должности должностных лиц, уполномоченных на проведение проверки, а также привлекаемых к проведению проверки экспертов, представителей экспертных организаций;</w:t>
      </w:r>
      <w:r w:rsidRPr="00F933C2">
        <w:rPr>
          <w:rFonts w:ascii="Arial" w:eastAsia="Times New Roman" w:hAnsi="Arial" w:cs="Arial"/>
          <w:color w:val="444444"/>
          <w:sz w:val="24"/>
          <w:szCs w:val="24"/>
          <w:lang w:eastAsia="ru-RU"/>
        </w:rPr>
        <w:br/>
      </w:r>
    </w:p>
    <w:p w14:paraId="0D4159FF"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1F264423"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наименование юридического лица или фамилия, имя, отчество индивидуального предпринимателя, проверка которых проводится, места нахождения юридических лиц (их филиалов, представительств, обособленных структурных подразделений) или места фактического осуществления деятельности индивидуальными предпринимателями;</w:t>
      </w:r>
      <w:r w:rsidRPr="00F933C2">
        <w:rPr>
          <w:rFonts w:ascii="Arial" w:eastAsia="Times New Roman" w:hAnsi="Arial" w:cs="Arial"/>
          <w:color w:val="444444"/>
          <w:sz w:val="24"/>
          <w:szCs w:val="24"/>
          <w:lang w:eastAsia="ru-RU"/>
        </w:rPr>
        <w:br/>
      </w:r>
    </w:p>
    <w:p w14:paraId="1A10A48B"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0B853A52"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цели, задачи, предмет проверки и срок ее проведения;</w:t>
      </w:r>
      <w:r w:rsidRPr="00F933C2">
        <w:rPr>
          <w:rFonts w:ascii="Arial" w:eastAsia="Times New Roman" w:hAnsi="Arial" w:cs="Arial"/>
          <w:color w:val="444444"/>
          <w:sz w:val="24"/>
          <w:szCs w:val="24"/>
          <w:lang w:eastAsia="ru-RU"/>
        </w:rPr>
        <w:br/>
      </w:r>
    </w:p>
    <w:p w14:paraId="111B1CC1"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582ADE18"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правовые основания проведения проверки, в том числе подлежащие проверке обязательные требования, а также реквизиты проверочного листа (списка контрольных вопросов);</w:t>
      </w:r>
      <w:r w:rsidRPr="00F933C2">
        <w:rPr>
          <w:rFonts w:ascii="Arial" w:eastAsia="Times New Roman" w:hAnsi="Arial" w:cs="Arial"/>
          <w:color w:val="444444"/>
          <w:sz w:val="24"/>
          <w:szCs w:val="24"/>
          <w:lang w:eastAsia="ru-RU"/>
        </w:rPr>
        <w:br/>
      </w:r>
    </w:p>
    <w:p w14:paraId="7F973195"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66560C6D"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сроки проведения и перечень мероприятий по надзору, необходимых для достижения целей и задач проведения проверки;</w:t>
      </w:r>
      <w:r w:rsidRPr="00F933C2">
        <w:rPr>
          <w:rFonts w:ascii="Arial" w:eastAsia="Times New Roman" w:hAnsi="Arial" w:cs="Arial"/>
          <w:color w:val="444444"/>
          <w:sz w:val="24"/>
          <w:szCs w:val="24"/>
          <w:lang w:eastAsia="ru-RU"/>
        </w:rPr>
        <w:br/>
      </w:r>
    </w:p>
    <w:p w14:paraId="0E278FA3"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1EBE121F"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перечень административных регламентов по осуществлению государственного надзора;</w:t>
      </w:r>
      <w:r w:rsidRPr="00F933C2">
        <w:rPr>
          <w:rFonts w:ascii="Arial" w:eastAsia="Times New Roman" w:hAnsi="Arial" w:cs="Arial"/>
          <w:color w:val="444444"/>
          <w:sz w:val="24"/>
          <w:szCs w:val="24"/>
          <w:lang w:eastAsia="ru-RU"/>
        </w:rPr>
        <w:br/>
      </w:r>
    </w:p>
    <w:p w14:paraId="7CC9E1AF"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67E40024"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перечень документов, представление которых юридическим лицом, индивидуальным предпринимателем необходимо для достижения целей и задач проведения проверки;</w:t>
      </w:r>
      <w:r w:rsidRPr="00F933C2">
        <w:rPr>
          <w:rFonts w:ascii="Arial" w:eastAsia="Times New Roman" w:hAnsi="Arial" w:cs="Arial"/>
          <w:color w:val="444444"/>
          <w:sz w:val="24"/>
          <w:szCs w:val="24"/>
          <w:lang w:eastAsia="ru-RU"/>
        </w:rPr>
        <w:br/>
      </w:r>
    </w:p>
    <w:p w14:paraId="30E651CD"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0EDCEE75"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даты начала и окончания проведения проверки;</w:t>
      </w:r>
      <w:r w:rsidRPr="00F933C2">
        <w:rPr>
          <w:rFonts w:ascii="Arial" w:eastAsia="Times New Roman" w:hAnsi="Arial" w:cs="Arial"/>
          <w:color w:val="444444"/>
          <w:sz w:val="24"/>
          <w:szCs w:val="24"/>
          <w:lang w:eastAsia="ru-RU"/>
        </w:rPr>
        <w:br/>
      </w:r>
    </w:p>
    <w:p w14:paraId="4CB4AED5"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4AA40149"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иные сведения, если это предусмотрено Типовой формой приказа.</w:t>
      </w:r>
      <w:r w:rsidRPr="00F933C2">
        <w:rPr>
          <w:rFonts w:ascii="Arial" w:eastAsia="Times New Roman" w:hAnsi="Arial" w:cs="Arial"/>
          <w:color w:val="444444"/>
          <w:sz w:val="24"/>
          <w:szCs w:val="24"/>
          <w:lang w:eastAsia="ru-RU"/>
        </w:rPr>
        <w:br/>
      </w:r>
    </w:p>
    <w:p w14:paraId="10D23A8B"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6C1CA4FC"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Заверенные печатью копии приказа Департамента вручаются под роспись должностными лицами, проводящими проверку,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одновременно с предъявлением служебных удостоверений. По требованию подлежащих проверке лиц должностные лица Департамента обязаны представить информацию о Департаменте, а также об экспертах, экспертных организациях в целях подтверждения своих полномочий.</w:t>
      </w:r>
      <w:r w:rsidRPr="00F933C2">
        <w:rPr>
          <w:rFonts w:ascii="Arial" w:eastAsia="Times New Roman" w:hAnsi="Arial" w:cs="Arial"/>
          <w:color w:val="444444"/>
          <w:sz w:val="24"/>
          <w:szCs w:val="24"/>
          <w:lang w:eastAsia="ru-RU"/>
        </w:rPr>
        <w:br/>
      </w:r>
    </w:p>
    <w:p w14:paraId="21F2441F"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662C1461"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 xml:space="preserve">По просьбе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должностные лица Департамента обязаны </w:t>
      </w:r>
      <w:r w:rsidRPr="00F933C2">
        <w:rPr>
          <w:rFonts w:ascii="Arial" w:eastAsia="Times New Roman" w:hAnsi="Arial" w:cs="Arial"/>
          <w:color w:val="444444"/>
          <w:sz w:val="24"/>
          <w:szCs w:val="24"/>
          <w:lang w:eastAsia="ru-RU"/>
        </w:rPr>
        <w:lastRenderedPageBreak/>
        <w:t>ознакомить подлежащих проверке лиц с настоящим Административным регламентом и порядком проведения мероприятий по надзору на объектах, используемых юридическим лицом, индивидуальным предпринимателем при осуществлении деятельности.</w:t>
      </w:r>
      <w:r w:rsidRPr="00F933C2">
        <w:rPr>
          <w:rFonts w:ascii="Arial" w:eastAsia="Times New Roman" w:hAnsi="Arial" w:cs="Arial"/>
          <w:color w:val="444444"/>
          <w:sz w:val="24"/>
          <w:szCs w:val="24"/>
          <w:lang w:eastAsia="ru-RU"/>
        </w:rPr>
        <w:br/>
      </w:r>
    </w:p>
    <w:p w14:paraId="4416B324"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35E3471E"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3.2.2. Под региональным государственным надзором в области использования и охраны водных объектов на территории Чукотского автономного округа понимается деятельность Департамента, направленная на предупреждение, выявление и пресечение нарушений юридическими лицами, их руководителями и иными должностными лицами, индивидуальными предпринимателями, их уполномоченными представителями и гражданами требований, установленных в соответствии с международными договорами Российской Федерации, Водным кодексом Российской Федерации, другими федеральными законами и принимаемыми в соответствии с ними иными нормативными правовыми актами Российской Федерации, законами и иными нормативными правовыми актами Чукотского автономного округа в области использования и охраны водных объектов, посредством организации и проведения проверок указанных лиц, проведения мероприятий по контролю на водных объектах и в их водоохранных зонах, принятия предусмотренных законодательством Российской Федерации мер по пресечению и (или) устранению последствий выявленных нарушений, и деятельность по систематическому наблюдению за исполнением обязательных требований, анализу и прогнозированию состояния исполнения обязательных требований при осуществлении юридическими лицами, индивидуальными предпринимателями и гражданами своей деятельности.</w:t>
      </w:r>
      <w:r w:rsidRPr="00F933C2">
        <w:rPr>
          <w:rFonts w:ascii="Arial" w:eastAsia="Times New Roman" w:hAnsi="Arial" w:cs="Arial"/>
          <w:color w:val="444444"/>
          <w:sz w:val="24"/>
          <w:szCs w:val="24"/>
          <w:lang w:eastAsia="ru-RU"/>
        </w:rPr>
        <w:br/>
      </w:r>
    </w:p>
    <w:p w14:paraId="6B2C17F9"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15A08FA4"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3.2.3. Основанием для проведения планового мероприятия по надзору является план проведения мероприятий по надзору Департамента.</w:t>
      </w:r>
      <w:r w:rsidRPr="00F933C2">
        <w:rPr>
          <w:rFonts w:ascii="Arial" w:eastAsia="Times New Roman" w:hAnsi="Arial" w:cs="Arial"/>
          <w:color w:val="444444"/>
          <w:sz w:val="24"/>
          <w:szCs w:val="24"/>
          <w:lang w:eastAsia="ru-RU"/>
        </w:rPr>
        <w:br/>
      </w:r>
    </w:p>
    <w:p w14:paraId="4BB33482"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34F24654"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О проведении плановой проверки юридическое лицо, индивидуальный предприниматель уведомляются Департаментом не позднее чем за три рабочих дня до начала ее проведения посредством направления копии приказа Департамента о начале проведения плановой проверки заказным почтовым отправлением с уведомлением о вручении и (или)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в Департамент, или иным доступным способом.</w:t>
      </w:r>
      <w:r w:rsidRPr="00F933C2">
        <w:rPr>
          <w:rFonts w:ascii="Arial" w:eastAsia="Times New Roman" w:hAnsi="Arial" w:cs="Arial"/>
          <w:color w:val="444444"/>
          <w:sz w:val="24"/>
          <w:szCs w:val="24"/>
          <w:lang w:eastAsia="ru-RU"/>
        </w:rPr>
        <w:br/>
      </w:r>
    </w:p>
    <w:p w14:paraId="4D80DBF5"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63831EDE"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Плановая проверка проводится в форме документарной проверки и (или) выездной проверки.</w:t>
      </w:r>
      <w:r w:rsidRPr="00F933C2">
        <w:rPr>
          <w:rFonts w:ascii="Arial" w:eastAsia="Times New Roman" w:hAnsi="Arial" w:cs="Arial"/>
          <w:color w:val="444444"/>
          <w:sz w:val="24"/>
          <w:szCs w:val="24"/>
          <w:lang w:eastAsia="ru-RU"/>
        </w:rPr>
        <w:br/>
      </w:r>
    </w:p>
    <w:p w14:paraId="384414D3"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26DFA4E4"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3.2.4. Основанием для проведения внеплановой проверки является:</w:t>
      </w:r>
      <w:r w:rsidRPr="00F933C2">
        <w:rPr>
          <w:rFonts w:ascii="Arial" w:eastAsia="Times New Roman" w:hAnsi="Arial" w:cs="Arial"/>
          <w:color w:val="444444"/>
          <w:sz w:val="24"/>
          <w:szCs w:val="24"/>
          <w:lang w:eastAsia="ru-RU"/>
        </w:rPr>
        <w:br/>
      </w:r>
    </w:p>
    <w:p w14:paraId="6CC5882E"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7106463E"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1) истечение срока исполнения юридическим лицом, индивидуальным предпринимателем ранее выданного предписания об устранении выявленного нарушения обязательных требований;</w:t>
      </w:r>
      <w:r w:rsidRPr="00F933C2">
        <w:rPr>
          <w:rFonts w:ascii="Arial" w:eastAsia="Times New Roman" w:hAnsi="Arial" w:cs="Arial"/>
          <w:color w:val="444444"/>
          <w:sz w:val="24"/>
          <w:szCs w:val="24"/>
          <w:lang w:eastAsia="ru-RU"/>
        </w:rPr>
        <w:br/>
      </w:r>
    </w:p>
    <w:p w14:paraId="18C1AA58"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58B0A225"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2) мотивированное представление должностного лица Департамента по результатам анализа результатов мероприятий по контролю без взаимодействия с юридическими лицами, индивидуальными предпринимателями, рассмотрения или предварительной проверки поступивших в Департамент обращений и заявлений граждан, юридических лиц, индивидуальных предпринимателей, информации от органов государственной власти, органов местного самоуправления, из средств массовой информации о следующих фактах:</w:t>
      </w:r>
      <w:r w:rsidRPr="00F933C2">
        <w:rPr>
          <w:rFonts w:ascii="Arial" w:eastAsia="Times New Roman" w:hAnsi="Arial" w:cs="Arial"/>
          <w:color w:val="444444"/>
          <w:sz w:val="24"/>
          <w:szCs w:val="24"/>
          <w:lang w:eastAsia="ru-RU"/>
        </w:rPr>
        <w:br/>
      </w:r>
    </w:p>
    <w:p w14:paraId="0B495DC8"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189F6A32"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возникновение угрозы причинения вреда жизни, здоровью граждан, вреда животным, растениям, окружающей среде, безопасности государства, а также угрозы чрезвычайных ситуаций природного и техногенного характера;</w:t>
      </w:r>
      <w:r w:rsidRPr="00F933C2">
        <w:rPr>
          <w:rFonts w:ascii="Arial" w:eastAsia="Times New Roman" w:hAnsi="Arial" w:cs="Arial"/>
          <w:color w:val="444444"/>
          <w:sz w:val="24"/>
          <w:szCs w:val="24"/>
          <w:lang w:eastAsia="ru-RU"/>
        </w:rPr>
        <w:br/>
      </w:r>
    </w:p>
    <w:p w14:paraId="36B9BDE8"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0EB73A89"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причинение вреда жизни, здоровью граждан, вреда животным, растениям, окружающей среде, безопасности государства, а также возникновение чрезвычайных ситуаций природного и техногенного характера;</w:t>
      </w:r>
      <w:r w:rsidRPr="00F933C2">
        <w:rPr>
          <w:rFonts w:ascii="Arial" w:eastAsia="Times New Roman" w:hAnsi="Arial" w:cs="Arial"/>
          <w:color w:val="444444"/>
          <w:sz w:val="24"/>
          <w:szCs w:val="24"/>
          <w:lang w:eastAsia="ru-RU"/>
        </w:rPr>
        <w:br/>
      </w:r>
    </w:p>
    <w:p w14:paraId="264D57AA"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0028C996"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3) приказ Департамента, изданный в соответствии с поручениями Президента Российской Федерации, Правительства Российской Федерации и на основании требования прокурора о проведении внеплановой проверки в рамках надзора за исполнением законов по поступившим в органы прокуратуры материалам и обращениям.</w:t>
      </w:r>
      <w:r w:rsidRPr="00F933C2">
        <w:rPr>
          <w:rFonts w:ascii="Arial" w:eastAsia="Times New Roman" w:hAnsi="Arial" w:cs="Arial"/>
          <w:color w:val="444444"/>
          <w:sz w:val="24"/>
          <w:szCs w:val="24"/>
          <w:lang w:eastAsia="ru-RU"/>
        </w:rPr>
        <w:br/>
      </w:r>
    </w:p>
    <w:p w14:paraId="37CA3524"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63658204"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3.2.5. Внеплановая проверка проводится в форме документарной проверки и (или) выездной проверки.</w:t>
      </w:r>
      <w:r w:rsidRPr="00F933C2">
        <w:rPr>
          <w:rFonts w:ascii="Arial" w:eastAsia="Times New Roman" w:hAnsi="Arial" w:cs="Arial"/>
          <w:color w:val="444444"/>
          <w:sz w:val="24"/>
          <w:szCs w:val="24"/>
          <w:lang w:eastAsia="ru-RU"/>
        </w:rPr>
        <w:br/>
      </w:r>
    </w:p>
    <w:p w14:paraId="4839B6CF"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6926F77E"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Внеплановая выездная проверка юридических лиц, индивидуальных предпринимателей может быть проведена по основаниям, указанным в подпунктах 2 и 3 пункта 3.2.4 настоящего подраздела, Департаментом после согласования с органом прокуратуры по месту осуществления деятельности таких юридических лиц, индивидуальных предпринимателей.</w:t>
      </w:r>
      <w:r w:rsidRPr="00F933C2">
        <w:rPr>
          <w:rFonts w:ascii="Arial" w:eastAsia="Times New Roman" w:hAnsi="Arial" w:cs="Arial"/>
          <w:color w:val="444444"/>
          <w:sz w:val="24"/>
          <w:szCs w:val="24"/>
          <w:lang w:eastAsia="ru-RU"/>
        </w:rPr>
        <w:br/>
      </w:r>
    </w:p>
    <w:p w14:paraId="16F183E1"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4A5CFFD1"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 xml:space="preserve">В день подписания приказа Департамента о проведении внеплановой выездной проверки юридического лица, индивидуального предпринимателя в целях согласования ее проведения Департамент представляет либо направляет заказным почтовым отправлением с уведомлением о вручении или в форме электронного документа, подписанного усиленной квалифицированной электронной цифровой подписью, в орган прокуратуры по месту осуществления деятельности субъектов малого или среднего предпринимательства заявление о согласовании проведения внеплановой выездной проверки. К этому заявлению прилагаются копия приказа Департамента о проведении внеплановой выездной </w:t>
      </w:r>
      <w:r w:rsidRPr="00F933C2">
        <w:rPr>
          <w:rFonts w:ascii="Arial" w:eastAsia="Times New Roman" w:hAnsi="Arial" w:cs="Arial"/>
          <w:color w:val="444444"/>
          <w:sz w:val="24"/>
          <w:szCs w:val="24"/>
          <w:lang w:eastAsia="ru-RU"/>
        </w:rPr>
        <w:lastRenderedPageBreak/>
        <w:t>проверки и документы, которые содержат сведения, послужившие основанием ее проведения.</w:t>
      </w:r>
      <w:r w:rsidRPr="00F933C2">
        <w:rPr>
          <w:rFonts w:ascii="Arial" w:eastAsia="Times New Roman" w:hAnsi="Arial" w:cs="Arial"/>
          <w:color w:val="444444"/>
          <w:sz w:val="24"/>
          <w:szCs w:val="24"/>
          <w:lang w:eastAsia="ru-RU"/>
        </w:rPr>
        <w:br/>
      </w:r>
    </w:p>
    <w:p w14:paraId="6CCECDCA"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54B9A88E"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Если основанием для проведения внеплановой выездной проверки является причинение вреда жизни, здоровью граждан, вреда животным, растениям, окружающей среде, безопасности государства, а также возникновение чрезвычайных ситуаций природного и техногенного характера, обнаружение нарушений обязательных требований, в момент совершения таких нарушений в связи с необходимостью принятия неотложных мер, Департамент вправе приступить к проведению внеплановой выездной проверки незамедлительно с извещением органов прокуратуры о проведении мероприятий по надзору посредством направления документов в органы прокуратуры в течение двадцати четырех часов.</w:t>
      </w:r>
      <w:r w:rsidRPr="00F933C2">
        <w:rPr>
          <w:rFonts w:ascii="Arial" w:eastAsia="Times New Roman" w:hAnsi="Arial" w:cs="Arial"/>
          <w:color w:val="444444"/>
          <w:sz w:val="24"/>
          <w:szCs w:val="24"/>
          <w:lang w:eastAsia="ru-RU"/>
        </w:rPr>
        <w:br/>
      </w:r>
    </w:p>
    <w:p w14:paraId="71843842"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786F32A9"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О проведении внеплановой выездной проверки, за исключением внеплановой выездной проверки, основания проведения которой указаны в подпунктах 2 и 3 пункта 3.2.4 настоящего подраздела, юридическое лицо, индивидуальный предприниматель уведомляются Департаментом не менее чем за двадцать четыре часа до начала ее проведения любым доступным способом, в том числе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в Департамент.</w:t>
      </w:r>
      <w:r w:rsidRPr="00F933C2">
        <w:rPr>
          <w:rFonts w:ascii="Arial" w:eastAsia="Times New Roman" w:hAnsi="Arial" w:cs="Arial"/>
          <w:color w:val="444444"/>
          <w:sz w:val="24"/>
          <w:szCs w:val="24"/>
          <w:lang w:eastAsia="ru-RU"/>
        </w:rPr>
        <w:br/>
      </w:r>
    </w:p>
    <w:p w14:paraId="5CF772CE"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1BFC3AF4"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В случае если в результате деятельности юридического лица, индивидуального предпринимателя причинен или причиняется вред жизни, здоровью граждан, вред животным, растениям, окружающей среде, безопасности государства, а также возникли или могут возникнуть чрезвычайные ситуации природного и техногенного характера, предварительное уведомление юридических лиц, индивидуальных предпринимателей о начале проведения внеплановой выездной проверки не требуется.</w:t>
      </w:r>
      <w:r w:rsidRPr="00F933C2">
        <w:rPr>
          <w:rFonts w:ascii="Arial" w:eastAsia="Times New Roman" w:hAnsi="Arial" w:cs="Arial"/>
          <w:color w:val="444444"/>
          <w:sz w:val="24"/>
          <w:szCs w:val="24"/>
          <w:lang w:eastAsia="ru-RU"/>
        </w:rPr>
        <w:br/>
      </w:r>
    </w:p>
    <w:p w14:paraId="366E6E9E"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45968448"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3.2.6. Обращения и заявления, не позволяющие установить лицо, обратившееся в Департамент, а также обращения и заявления, не содержащие оснований для проведения внеплановой проверки, не могут служить основанием для проведения внеплановой проверки.</w:t>
      </w:r>
      <w:r w:rsidRPr="00F933C2">
        <w:rPr>
          <w:rFonts w:ascii="Arial" w:eastAsia="Times New Roman" w:hAnsi="Arial" w:cs="Arial"/>
          <w:color w:val="444444"/>
          <w:sz w:val="24"/>
          <w:szCs w:val="24"/>
          <w:lang w:eastAsia="ru-RU"/>
        </w:rPr>
        <w:br/>
      </w:r>
    </w:p>
    <w:p w14:paraId="3A5D92AD"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32D0CC7E"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 xml:space="preserve">3.2.7. В случае если изложенная в обращении или заявлении информация может в соответствии с пунктом 3.2.4 настоящего подраздела являться основанием для проведения внеплановой проверки, должностное лицо Департамента при наличии у него обоснованных сомнений в авторстве обращения или заявления обязано принять разумные меры к установлению обратившегося лица. Обращения и заявления, направленные заявителем с использованием средств информационно-коммуникационных технологий, </w:t>
      </w:r>
      <w:r w:rsidRPr="00F933C2">
        <w:rPr>
          <w:rFonts w:ascii="Arial" w:eastAsia="Times New Roman" w:hAnsi="Arial" w:cs="Arial"/>
          <w:color w:val="444444"/>
          <w:sz w:val="24"/>
          <w:szCs w:val="24"/>
          <w:lang w:eastAsia="ru-RU"/>
        </w:rPr>
        <w:lastRenderedPageBreak/>
        <w:t>предусматривающих обязательную авторизацию заявителя в единой системе идентификации и аутентификации.</w:t>
      </w:r>
      <w:r w:rsidRPr="00F933C2">
        <w:rPr>
          <w:rFonts w:ascii="Arial" w:eastAsia="Times New Roman" w:hAnsi="Arial" w:cs="Arial"/>
          <w:color w:val="444444"/>
          <w:sz w:val="24"/>
          <w:szCs w:val="24"/>
          <w:lang w:eastAsia="ru-RU"/>
        </w:rPr>
        <w:br/>
      </w:r>
    </w:p>
    <w:p w14:paraId="0F41C8DB"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69C32D2F"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При рассмотрении обращений и заявлений, информации о фактах, указанных в пункте 3.2.4 настоящего подраздела, должны учитываться результаты рассмотрения ранее проведенных мероприятий по контролю в отношении соответствующих юридических лиц, индивидуальных предпринимателей.</w:t>
      </w:r>
      <w:r w:rsidRPr="00F933C2">
        <w:rPr>
          <w:rFonts w:ascii="Arial" w:eastAsia="Times New Roman" w:hAnsi="Arial" w:cs="Arial"/>
          <w:color w:val="444444"/>
          <w:sz w:val="24"/>
          <w:szCs w:val="24"/>
          <w:lang w:eastAsia="ru-RU"/>
        </w:rPr>
        <w:br/>
      </w:r>
    </w:p>
    <w:p w14:paraId="7FA943AE"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1B9661B9"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При отсутствии достоверной информации о лице, допустившем нарушение обязательных требований, достаточных данных о нарушении обязательных требований либо о фактах, указанных в пункте 3.2.4 настоящего подраздела, уполномоченными должностными лицами Департамента может быть проведена предварительная проверка поступившей информации. В ходе проведения предварительной проверки принимаются меры по запросу дополнительных сведений и материалов (в том числе в устном порядке) у лиц, направивших заявления и обращения, представивших информацию, проводится рассмотрение документов юридического лица, индивидуального предпринимателя, имеющихся в распоряжении Департамента, при необходимости проводятся мероприятия по контролю, осуществляемые без взаимодействия с юридическими лицами, индивидуальными предпринимателями и без возложения на указанных лиц обязанности по представлению информации и исполнению требований Департамента. В рамках предварительной проверки у юридического лица, индивидуального предпринимателя могут быть запрошены пояснения в отношении полученной информации, но представление таких пояснений и иных документов не является обязательным.</w:t>
      </w:r>
      <w:r w:rsidRPr="00F933C2">
        <w:rPr>
          <w:rFonts w:ascii="Arial" w:eastAsia="Times New Roman" w:hAnsi="Arial" w:cs="Arial"/>
          <w:color w:val="444444"/>
          <w:sz w:val="24"/>
          <w:szCs w:val="24"/>
          <w:lang w:eastAsia="ru-RU"/>
        </w:rPr>
        <w:br/>
      </w:r>
    </w:p>
    <w:p w14:paraId="732FC541"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0AAF40A8"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При выявлении по результатам предварительной проверки лиц, допустивших нарушение обязательных требований, получении достаточных данных о нарушении обязательных требований либо о фактах, указанных в пункте 3.2.4 настоящего подраздела, уполномоченное должностное лицо Департамента подготавливает мотивированное представление о назначении внеплановой проверки по основаниям, указанным в пункте 3.2.4 настоящего подраздела. По результатам предварительной проверки меры по привлечению юридического лица, индивидуального предпринимателя к ответственности не принимаются.</w:t>
      </w:r>
      <w:r w:rsidRPr="00F933C2">
        <w:rPr>
          <w:rFonts w:ascii="Arial" w:eastAsia="Times New Roman" w:hAnsi="Arial" w:cs="Arial"/>
          <w:color w:val="444444"/>
          <w:sz w:val="24"/>
          <w:szCs w:val="24"/>
          <w:lang w:eastAsia="ru-RU"/>
        </w:rPr>
        <w:br/>
      </w:r>
    </w:p>
    <w:p w14:paraId="00503232"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1FA24E61"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По решению начальника, уполномоченного заместителя начальника Департамента предварительная проверка, внеплановая проверка прекращаются, если после начала соответствующей проверки выявлена анонимность обращения или заявления, явившихся поводом для ее организации, либо установлены заведомо недостоверные сведения, содержащиеся в обращении или заявлении.</w:t>
      </w:r>
      <w:r w:rsidRPr="00F933C2">
        <w:rPr>
          <w:rFonts w:ascii="Arial" w:eastAsia="Times New Roman" w:hAnsi="Arial" w:cs="Arial"/>
          <w:color w:val="444444"/>
          <w:sz w:val="24"/>
          <w:szCs w:val="24"/>
          <w:lang w:eastAsia="ru-RU"/>
        </w:rPr>
        <w:br/>
      </w:r>
    </w:p>
    <w:p w14:paraId="30A5AB25"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5EA36C60"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Департамент вправе обратиться в суд с иском о взыскании с гражданина, в том числе с юридического лица, индивидуального предпринимателя, расходов, понесенных Департаментом в связи с рассмотрением поступивших заявлений, обращений указанных лиц, если в заявлениях, обращениях были указаны заведомо ложные сведения.</w:t>
      </w:r>
      <w:r w:rsidRPr="00F933C2">
        <w:rPr>
          <w:rFonts w:ascii="Arial" w:eastAsia="Times New Roman" w:hAnsi="Arial" w:cs="Arial"/>
          <w:color w:val="444444"/>
          <w:sz w:val="24"/>
          <w:szCs w:val="24"/>
          <w:lang w:eastAsia="ru-RU"/>
        </w:rPr>
        <w:br/>
      </w:r>
    </w:p>
    <w:p w14:paraId="3E819915" w14:textId="77777777" w:rsidR="00F933C2" w:rsidRPr="00F933C2" w:rsidRDefault="00F933C2" w:rsidP="00F933C2">
      <w:pPr>
        <w:keepNext/>
        <w:keepLines/>
        <w:spacing w:after="240" w:line="276" w:lineRule="auto"/>
        <w:jc w:val="center"/>
        <w:textAlignment w:val="baseline"/>
        <w:outlineLvl w:val="3"/>
        <w:rPr>
          <w:rFonts w:ascii="Arial" w:eastAsia="Times New Roman" w:hAnsi="Arial" w:cs="Arial"/>
          <w:b/>
          <w:bCs/>
          <w:i/>
          <w:iCs/>
          <w:color w:val="444444"/>
        </w:rPr>
      </w:pPr>
      <w:r w:rsidRPr="00F933C2">
        <w:rPr>
          <w:rFonts w:ascii="Arial" w:eastAsia="Times New Roman" w:hAnsi="Arial" w:cs="Arial"/>
          <w:b/>
          <w:bCs/>
          <w:i/>
          <w:iCs/>
          <w:color w:val="444444"/>
        </w:rPr>
        <w:lastRenderedPageBreak/>
        <w:br/>
      </w:r>
      <w:r w:rsidRPr="00F933C2">
        <w:rPr>
          <w:rFonts w:ascii="Arial" w:eastAsia="Times New Roman" w:hAnsi="Arial" w:cs="Arial"/>
          <w:b/>
          <w:bCs/>
          <w:i/>
          <w:iCs/>
          <w:color w:val="444444"/>
        </w:rPr>
        <w:br/>
        <w:t>3.3. Проведение мероприятия по надзору</w:t>
      </w:r>
    </w:p>
    <w:p w14:paraId="0CDA9E49"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39F72053"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3.3.1. Проверка может проводиться только должностным лицом или должностными лицами, которые указаны в приказе о проведении мероприятия по надзору.</w:t>
      </w:r>
      <w:r w:rsidRPr="00F933C2">
        <w:rPr>
          <w:rFonts w:ascii="Arial" w:eastAsia="Times New Roman" w:hAnsi="Arial" w:cs="Arial"/>
          <w:color w:val="444444"/>
          <w:sz w:val="24"/>
          <w:szCs w:val="24"/>
          <w:lang w:eastAsia="ru-RU"/>
        </w:rPr>
        <w:br/>
      </w:r>
    </w:p>
    <w:p w14:paraId="589FE6C5"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0964EC83"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3.3.2. При проведении мероприятия по надзору должностное лицо (должностные лица), указанное в приказе о проведении мероприятия по надзору, имеет право:</w:t>
      </w:r>
      <w:r w:rsidRPr="00F933C2">
        <w:rPr>
          <w:rFonts w:ascii="Arial" w:eastAsia="Times New Roman" w:hAnsi="Arial" w:cs="Arial"/>
          <w:color w:val="444444"/>
          <w:sz w:val="24"/>
          <w:szCs w:val="24"/>
          <w:lang w:eastAsia="ru-RU"/>
        </w:rPr>
        <w:br/>
      </w:r>
    </w:p>
    <w:p w14:paraId="7FD20200"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36A3C4D8"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1) запрашивать и получать на основании мотивированных письменных запросов от органов государственной власти, органов местного самоуправления, общественных организаций, юридических лиц, индивидуальных предпринимателей и граждан информацию и документы, необходимые в ходе проведения проверки, а также запрашивать у лиц, находящихся на водных объектах и в их водоохранных зонах и осуществляющих использование водных объектов и (или) деятельность в их водоохранных зонах, документы, подтверждающие право этих лиц на осуществление водопользования и (или) деятельности в водоохранных зонах водных объектов, и проверять эти документы при проведении мероприятий по контролю за соблюдением обязательных требований на водных объектах и в их водоохранных зонах;</w:t>
      </w:r>
      <w:r w:rsidRPr="00F933C2">
        <w:rPr>
          <w:rFonts w:ascii="Arial" w:eastAsia="Times New Roman" w:hAnsi="Arial" w:cs="Arial"/>
          <w:color w:val="444444"/>
          <w:sz w:val="24"/>
          <w:szCs w:val="24"/>
          <w:lang w:eastAsia="ru-RU"/>
        </w:rPr>
        <w:br/>
      </w:r>
    </w:p>
    <w:p w14:paraId="43C35C46"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38B7C00C"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2) беспрепятственно по предъявлении служебного удостоверения и копии приказа Департамента о проведении проверки посещать территории, здания, помещения, сооружения, используемые юридическими лицами, индивидуальными предпринимателями при осуществлении своей деятельности, в целях проведения мероприятий по надзору;</w:t>
      </w:r>
      <w:r w:rsidRPr="00F933C2">
        <w:rPr>
          <w:rFonts w:ascii="Arial" w:eastAsia="Times New Roman" w:hAnsi="Arial" w:cs="Arial"/>
          <w:color w:val="444444"/>
          <w:sz w:val="24"/>
          <w:szCs w:val="24"/>
          <w:lang w:eastAsia="ru-RU"/>
        </w:rPr>
        <w:br/>
      </w:r>
    </w:p>
    <w:p w14:paraId="7C4F654C"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0CEE05C1"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3) проводить отбор проб сточных вод и воды водных объектов для проведения исследования (испытания) таких вод;</w:t>
      </w:r>
      <w:r w:rsidRPr="00F933C2">
        <w:rPr>
          <w:rFonts w:ascii="Arial" w:eastAsia="Times New Roman" w:hAnsi="Arial" w:cs="Arial"/>
          <w:color w:val="444444"/>
          <w:sz w:val="24"/>
          <w:szCs w:val="24"/>
          <w:lang w:eastAsia="ru-RU"/>
        </w:rPr>
        <w:br/>
      </w:r>
    </w:p>
    <w:p w14:paraId="225F7B61"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440D0FE8"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4) выдавать предписания о прекращении нарушений обязательных требований и об устранении выявленных нарушений, о проведении мероприятий по охране водных объектов, а также об организации контроля за соответствием сточных вод нормативам допустимого воздействия на водные объекты и воздействием сточных вод на них;</w:t>
      </w:r>
      <w:r w:rsidRPr="00F933C2">
        <w:rPr>
          <w:rFonts w:ascii="Arial" w:eastAsia="Times New Roman" w:hAnsi="Arial" w:cs="Arial"/>
          <w:color w:val="444444"/>
          <w:sz w:val="24"/>
          <w:szCs w:val="24"/>
          <w:lang w:eastAsia="ru-RU"/>
        </w:rPr>
        <w:br/>
      </w:r>
    </w:p>
    <w:p w14:paraId="4427FEB0"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4D6283BF"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5) осматривать в установленном порядке и при необходимости задерживать суда (в том числе иностранные) и другие плавучие средства, допустившие загрязнение с судов нефтью, вредными веществами, сточными водами или мусором либо не принявшие необходимых мер по предотвращению такого загрязнения водных объектов;</w:t>
      </w:r>
      <w:r w:rsidRPr="00F933C2">
        <w:rPr>
          <w:rFonts w:ascii="Arial" w:eastAsia="Times New Roman" w:hAnsi="Arial" w:cs="Arial"/>
          <w:color w:val="444444"/>
          <w:sz w:val="24"/>
          <w:szCs w:val="24"/>
          <w:lang w:eastAsia="ru-RU"/>
        </w:rPr>
        <w:br/>
      </w:r>
    </w:p>
    <w:p w14:paraId="5765201C"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5D8DB753"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6) уведомлять в письменной форме стороны, заключившие договор водопользования, о результатах проверок, выявленных нарушениях условий использования водных объектов;</w:t>
      </w:r>
      <w:r w:rsidRPr="00F933C2">
        <w:rPr>
          <w:rFonts w:ascii="Arial" w:eastAsia="Times New Roman" w:hAnsi="Arial" w:cs="Arial"/>
          <w:color w:val="444444"/>
          <w:sz w:val="24"/>
          <w:szCs w:val="24"/>
          <w:lang w:eastAsia="ru-RU"/>
        </w:rPr>
        <w:br/>
      </w:r>
    </w:p>
    <w:p w14:paraId="20BECD3C"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52D447B8"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7) составлять протоколы об административных правонарушениях, связанных с нарушением обязательных требований, рассматривать дела об указанных административных правонарушениях и принимать меры по предотвращению таких нарушений;</w:t>
      </w:r>
      <w:r w:rsidRPr="00F933C2">
        <w:rPr>
          <w:rFonts w:ascii="Arial" w:eastAsia="Times New Roman" w:hAnsi="Arial" w:cs="Arial"/>
          <w:color w:val="444444"/>
          <w:sz w:val="24"/>
          <w:szCs w:val="24"/>
          <w:lang w:eastAsia="ru-RU"/>
        </w:rPr>
        <w:br/>
      </w:r>
    </w:p>
    <w:p w14:paraId="34D03E47"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33F1FADE"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8) предъявлять иски в суд, арбитражный суд в пределах своей компетенции;</w:t>
      </w:r>
      <w:r w:rsidRPr="00F933C2">
        <w:rPr>
          <w:rFonts w:ascii="Arial" w:eastAsia="Times New Roman" w:hAnsi="Arial" w:cs="Arial"/>
          <w:color w:val="444444"/>
          <w:sz w:val="24"/>
          <w:szCs w:val="24"/>
          <w:lang w:eastAsia="ru-RU"/>
        </w:rPr>
        <w:br/>
      </w:r>
    </w:p>
    <w:p w14:paraId="6531DEA7"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45379BDD"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9) привлекать в установленном законодательством Российской Федерации порядке экспертов, экспертные организации к проведению мероприятий по контролю;</w:t>
      </w:r>
      <w:r w:rsidRPr="00F933C2">
        <w:rPr>
          <w:rFonts w:ascii="Arial" w:eastAsia="Times New Roman" w:hAnsi="Arial" w:cs="Arial"/>
          <w:color w:val="444444"/>
          <w:sz w:val="24"/>
          <w:szCs w:val="24"/>
          <w:lang w:eastAsia="ru-RU"/>
        </w:rPr>
        <w:br/>
      </w:r>
    </w:p>
    <w:p w14:paraId="0163360B"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561D05C8"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10) проверять соблюдение обязательных требований к использованию и охране водных объектов, земельных участков и иных объектов недвижимости, расположенных в границах водоохранных зон.</w:t>
      </w:r>
      <w:r w:rsidRPr="00F933C2">
        <w:rPr>
          <w:rFonts w:ascii="Arial" w:eastAsia="Times New Roman" w:hAnsi="Arial" w:cs="Arial"/>
          <w:color w:val="444444"/>
          <w:sz w:val="24"/>
          <w:szCs w:val="24"/>
          <w:lang w:eastAsia="ru-RU"/>
        </w:rPr>
        <w:br/>
      </w:r>
    </w:p>
    <w:p w14:paraId="3273B5EE"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1C173C76"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3.3.3. Проверки проводятся с выездом (выездная проверка) на объекты работ, связанных с водопользованием, с целью визуального изучения состояния вопросов проверки, или без выезда на данные объекты (документарная проверка).</w:t>
      </w:r>
      <w:r w:rsidRPr="00F933C2">
        <w:rPr>
          <w:rFonts w:ascii="Arial" w:eastAsia="Times New Roman" w:hAnsi="Arial" w:cs="Arial"/>
          <w:color w:val="444444"/>
          <w:sz w:val="24"/>
          <w:szCs w:val="24"/>
          <w:lang w:eastAsia="ru-RU"/>
        </w:rPr>
        <w:br/>
      </w:r>
    </w:p>
    <w:p w14:paraId="42773BE8"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7342003B"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Выездная проверка проводится в случае, если при документарной проверке не представляется возможным:</w:t>
      </w:r>
      <w:r w:rsidRPr="00F933C2">
        <w:rPr>
          <w:rFonts w:ascii="Arial" w:eastAsia="Times New Roman" w:hAnsi="Arial" w:cs="Arial"/>
          <w:color w:val="444444"/>
          <w:sz w:val="24"/>
          <w:szCs w:val="24"/>
          <w:lang w:eastAsia="ru-RU"/>
        </w:rPr>
        <w:br/>
      </w:r>
    </w:p>
    <w:p w14:paraId="460FC62D"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6632982B"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удостовериться в полноте и достоверности сведений, содержащихся в уведомлении о начале осуществления отдельных видов предпринимательской деятельности и иных имеющихся в распоряжении Департамента документах юридического лица, индивидуального предпринимателя;</w:t>
      </w:r>
      <w:r w:rsidRPr="00F933C2">
        <w:rPr>
          <w:rFonts w:ascii="Arial" w:eastAsia="Times New Roman" w:hAnsi="Arial" w:cs="Arial"/>
          <w:color w:val="444444"/>
          <w:sz w:val="24"/>
          <w:szCs w:val="24"/>
          <w:lang w:eastAsia="ru-RU"/>
        </w:rPr>
        <w:br/>
      </w:r>
    </w:p>
    <w:p w14:paraId="3E049212"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50649E52"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оценить соответствие деятельности юридического лица, индивидуального предпринимателя обязательным требованиям или требованиям, установленным муниципальными правовыми актами, без проведения соответствующего мероприятия по контролю.</w:t>
      </w:r>
      <w:r w:rsidRPr="00F933C2">
        <w:rPr>
          <w:rFonts w:ascii="Arial" w:eastAsia="Times New Roman" w:hAnsi="Arial" w:cs="Arial"/>
          <w:color w:val="444444"/>
          <w:sz w:val="24"/>
          <w:szCs w:val="24"/>
          <w:lang w:eastAsia="ru-RU"/>
        </w:rPr>
        <w:br/>
      </w:r>
    </w:p>
    <w:p w14:paraId="3F1A8B34"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785B1471"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Документарная проверка (как плановая, так и внеплановая) проводится по месту нахождения Департамента.</w:t>
      </w:r>
      <w:r w:rsidRPr="00F933C2">
        <w:rPr>
          <w:rFonts w:ascii="Arial" w:eastAsia="Times New Roman" w:hAnsi="Arial" w:cs="Arial"/>
          <w:color w:val="444444"/>
          <w:sz w:val="24"/>
          <w:szCs w:val="24"/>
          <w:lang w:eastAsia="ru-RU"/>
        </w:rPr>
        <w:br/>
      </w:r>
    </w:p>
    <w:p w14:paraId="592C28FD"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0E2D4828"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 xml:space="preserve">В случае если достоверность сведений, содержащихся в документах, имеющихся в распоряжении Департамента, вызывает обоснованные сомнения </w:t>
      </w:r>
      <w:r w:rsidRPr="00F933C2">
        <w:rPr>
          <w:rFonts w:ascii="Arial" w:eastAsia="Times New Roman" w:hAnsi="Arial" w:cs="Arial"/>
          <w:color w:val="444444"/>
          <w:sz w:val="24"/>
          <w:szCs w:val="24"/>
          <w:lang w:eastAsia="ru-RU"/>
        </w:rPr>
        <w:lastRenderedPageBreak/>
        <w:t>либо эти сведения не позволяют оценить исполнение юридическим лицом, индивидуальным предпринимателем обязательных требований, Департамент направляет в адрес юридического лица, адрес индивидуального предпринимателя мотивированный запрос с требованием представить иные необходимые для рассмотрения в ходе проведения документарной проверки документы. К запросу прилагается заверенная печатью копия приказа Комитета о проведении документарной проверки.</w:t>
      </w:r>
      <w:r w:rsidRPr="00F933C2">
        <w:rPr>
          <w:rFonts w:ascii="Arial" w:eastAsia="Times New Roman" w:hAnsi="Arial" w:cs="Arial"/>
          <w:color w:val="444444"/>
          <w:sz w:val="24"/>
          <w:szCs w:val="24"/>
          <w:lang w:eastAsia="ru-RU"/>
        </w:rPr>
        <w:br/>
      </w:r>
    </w:p>
    <w:p w14:paraId="7A35DCA0"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7F5DEBDE"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Должностное лицо, которое проводит документарную проверку, обязано рассмотреть представленные руководителем или иным должностным лицом юридического лица, индивидуальным предпринимателем, его уполномоченным представителем пояснения и документы, подтверждающие достоверность ранее представленных документов.</w:t>
      </w:r>
      <w:r w:rsidRPr="00F933C2">
        <w:rPr>
          <w:rFonts w:ascii="Arial" w:eastAsia="Times New Roman" w:hAnsi="Arial" w:cs="Arial"/>
          <w:color w:val="444444"/>
          <w:sz w:val="24"/>
          <w:szCs w:val="24"/>
          <w:lang w:eastAsia="ru-RU"/>
        </w:rPr>
        <w:br/>
      </w:r>
    </w:p>
    <w:p w14:paraId="512EACB1"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06A3E4AF"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3.3.4. Срок проведения выездной, документарной проверок не может превышать двадцать рабочих дней.</w:t>
      </w:r>
      <w:r w:rsidRPr="00F933C2">
        <w:rPr>
          <w:rFonts w:ascii="Arial" w:eastAsia="Times New Roman" w:hAnsi="Arial" w:cs="Arial"/>
          <w:color w:val="444444"/>
          <w:sz w:val="24"/>
          <w:szCs w:val="24"/>
          <w:lang w:eastAsia="ru-RU"/>
        </w:rPr>
        <w:br/>
      </w:r>
    </w:p>
    <w:p w14:paraId="5888D401"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143A20AE"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В отношении одного субъекта малого предпринимательства общий срок проведения плановых выездных проверок не может превышать пятьдесят часов для малого предприятия и пятнадцать часов для микропредприятия в год.</w:t>
      </w:r>
      <w:r w:rsidRPr="00F933C2">
        <w:rPr>
          <w:rFonts w:ascii="Arial" w:eastAsia="Times New Roman" w:hAnsi="Arial" w:cs="Arial"/>
          <w:color w:val="444444"/>
          <w:sz w:val="24"/>
          <w:szCs w:val="24"/>
          <w:lang w:eastAsia="ru-RU"/>
        </w:rPr>
        <w:br/>
      </w:r>
    </w:p>
    <w:p w14:paraId="15045F6C"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63CD6C27"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В исключительных случаях, связанных с необходимостью проведения сложных и (или) длительных исследований, испытаний, специальных экспертиз и расследований на основании мотивированных предложений должностных лиц Департамента, проводящих выездную плановую проверку, срок проведения выездной плановой проверки может быть продлен начальником Департамента, но не более чем на двадцать рабочих дней, в отношении малых предприятий - не более чем на пятьдесят часов, микропредприятий - не более чем на пятнадцать часов.</w:t>
      </w:r>
      <w:r w:rsidRPr="00F933C2">
        <w:rPr>
          <w:rFonts w:ascii="Arial" w:eastAsia="Times New Roman" w:hAnsi="Arial" w:cs="Arial"/>
          <w:color w:val="444444"/>
          <w:sz w:val="24"/>
          <w:szCs w:val="24"/>
          <w:lang w:eastAsia="ru-RU"/>
        </w:rPr>
        <w:br/>
      </w:r>
    </w:p>
    <w:p w14:paraId="5ABAFDAA"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52A2595E"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3.3.5. При проведении проверки должностные лица Департамента не вправе:</w:t>
      </w:r>
      <w:r w:rsidRPr="00F933C2">
        <w:rPr>
          <w:rFonts w:ascii="Arial" w:eastAsia="Times New Roman" w:hAnsi="Arial" w:cs="Arial"/>
          <w:color w:val="444444"/>
          <w:sz w:val="24"/>
          <w:szCs w:val="24"/>
          <w:lang w:eastAsia="ru-RU"/>
        </w:rPr>
        <w:br/>
      </w:r>
    </w:p>
    <w:p w14:paraId="394B5998"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1AB8EC05"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1) проверять выполнение обязательных требований, если такие требования не относятся к полномочиям Департамента, от имени которого действуют эти должностные лица;</w:t>
      </w:r>
      <w:r w:rsidRPr="00F933C2">
        <w:rPr>
          <w:rFonts w:ascii="Arial" w:eastAsia="Times New Roman" w:hAnsi="Arial" w:cs="Arial"/>
          <w:color w:val="444444"/>
          <w:sz w:val="24"/>
          <w:szCs w:val="24"/>
          <w:lang w:eastAsia="ru-RU"/>
        </w:rPr>
        <w:br/>
      </w:r>
    </w:p>
    <w:p w14:paraId="43434073"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060C644E"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2) проверять выполнение требований, установленных нормативными правовыми актами органов исполнительной власти СССР и РСФСР, а также выполнение требований нормативных документов, обязательность применения которых не предусмотрена законодательством Российской Федерации;</w:t>
      </w:r>
      <w:r w:rsidRPr="00F933C2">
        <w:rPr>
          <w:rFonts w:ascii="Arial" w:eastAsia="Times New Roman" w:hAnsi="Arial" w:cs="Arial"/>
          <w:color w:val="444444"/>
          <w:sz w:val="24"/>
          <w:szCs w:val="24"/>
          <w:lang w:eastAsia="ru-RU"/>
        </w:rPr>
        <w:br/>
      </w:r>
    </w:p>
    <w:p w14:paraId="2470C6B9"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15847E80"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 xml:space="preserve">3) проверять выполнение обязательных требований и требований, установленных муниципальными правовыми актами, не опубликованными в </w:t>
      </w:r>
      <w:r w:rsidRPr="00F933C2">
        <w:rPr>
          <w:rFonts w:ascii="Arial" w:eastAsia="Times New Roman" w:hAnsi="Arial" w:cs="Arial"/>
          <w:color w:val="444444"/>
          <w:sz w:val="24"/>
          <w:szCs w:val="24"/>
          <w:lang w:eastAsia="ru-RU"/>
        </w:rPr>
        <w:lastRenderedPageBreak/>
        <w:t>установленном законодательством Российской Федерации порядке;</w:t>
      </w:r>
      <w:r w:rsidRPr="00F933C2">
        <w:rPr>
          <w:rFonts w:ascii="Arial" w:eastAsia="Times New Roman" w:hAnsi="Arial" w:cs="Arial"/>
          <w:color w:val="444444"/>
          <w:sz w:val="24"/>
          <w:szCs w:val="24"/>
          <w:lang w:eastAsia="ru-RU"/>
        </w:rPr>
        <w:br/>
      </w:r>
    </w:p>
    <w:p w14:paraId="16F5BF6E"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6CBDAB03"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4) осуществлять плановую или внеплановую выездную проверку в случае отсутствия при ее проведении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за исключением случая проведения такой проверки по основанию, предусмотренному подпунктом "б" пункта 2 части 2 статьи 10 Федерального закона от 26 декабря 2008 г.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F933C2">
        <w:rPr>
          <w:rFonts w:ascii="Arial" w:eastAsia="Times New Roman" w:hAnsi="Arial" w:cs="Arial"/>
          <w:color w:val="444444"/>
          <w:sz w:val="24"/>
          <w:szCs w:val="24"/>
          <w:lang w:eastAsia="ru-RU"/>
        </w:rPr>
        <w:br/>
      </w:r>
    </w:p>
    <w:p w14:paraId="435679F1"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6790E319"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5) требовать представления документов, информации, образцов продукции, проб обследования объектов окружающей среды и объектов производственной среды, если они не являются объектами проверки или не относятся к предмету проверки, а также изымать оригиналы таких документов;</w:t>
      </w:r>
      <w:r w:rsidRPr="00F933C2">
        <w:rPr>
          <w:rFonts w:ascii="Arial" w:eastAsia="Times New Roman" w:hAnsi="Arial" w:cs="Arial"/>
          <w:color w:val="444444"/>
          <w:sz w:val="24"/>
          <w:szCs w:val="24"/>
          <w:lang w:eastAsia="ru-RU"/>
        </w:rPr>
        <w:br/>
      </w:r>
    </w:p>
    <w:p w14:paraId="3C651A09"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0DA4B0F3"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6) отбирать образцы продукции, пробы обследования объектов окружающей среды и объектов производственной среды для проведения их исследований, испытаний, измерений без оформления протоколов об отборе указанных образцов, проб по установленной форме и в количестве, превышающем нормы, установленные национальными стандартами, правилами отбора образцов, проб и методами их исследований, испытаний, измерений, техническими регламентами или действующими до дня их вступления в силу иными нормативными техническими документами и правилами и методами исследований, испытаний, измерений;</w:t>
      </w:r>
      <w:r w:rsidRPr="00F933C2">
        <w:rPr>
          <w:rFonts w:ascii="Arial" w:eastAsia="Times New Roman" w:hAnsi="Arial" w:cs="Arial"/>
          <w:color w:val="444444"/>
          <w:sz w:val="24"/>
          <w:szCs w:val="24"/>
          <w:lang w:eastAsia="ru-RU"/>
        </w:rPr>
        <w:br/>
      </w:r>
    </w:p>
    <w:p w14:paraId="0225206A"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65593695"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7) распространять информацию, полученную в результате проведения проверки и составляющую государственную, коммерческую, служебную, иную охраняемую законом тайну, за исключением случаев, предусмотренных законодательством Российской Федерации;</w:t>
      </w:r>
      <w:r w:rsidRPr="00F933C2">
        <w:rPr>
          <w:rFonts w:ascii="Arial" w:eastAsia="Times New Roman" w:hAnsi="Arial" w:cs="Arial"/>
          <w:color w:val="444444"/>
          <w:sz w:val="24"/>
          <w:szCs w:val="24"/>
          <w:lang w:eastAsia="ru-RU"/>
        </w:rPr>
        <w:br/>
      </w:r>
    </w:p>
    <w:p w14:paraId="2A8FD530"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6AF261DC"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8) превышать установленные сроки проведения проверки;</w:t>
      </w:r>
      <w:r w:rsidRPr="00F933C2">
        <w:rPr>
          <w:rFonts w:ascii="Arial" w:eastAsia="Times New Roman" w:hAnsi="Arial" w:cs="Arial"/>
          <w:color w:val="444444"/>
          <w:sz w:val="24"/>
          <w:szCs w:val="24"/>
          <w:lang w:eastAsia="ru-RU"/>
        </w:rPr>
        <w:br/>
      </w:r>
    </w:p>
    <w:p w14:paraId="6FA12370"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13D97CE5"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9) осуществлять выдачу юридическим лицам, индивидуальным предпринимателям предписаний или предложений о проведении за их счет мероприятий по надзору;</w:t>
      </w:r>
      <w:r w:rsidRPr="00F933C2">
        <w:rPr>
          <w:rFonts w:ascii="Arial" w:eastAsia="Times New Roman" w:hAnsi="Arial" w:cs="Arial"/>
          <w:color w:val="444444"/>
          <w:sz w:val="24"/>
          <w:szCs w:val="24"/>
          <w:lang w:eastAsia="ru-RU"/>
        </w:rPr>
        <w:br/>
      </w:r>
    </w:p>
    <w:p w14:paraId="199924C0"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23239F23"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10) требовать от юридического лица, индивидуального предпринимателя представления документов и (или) информации, включая разрешительные документы, имеющиеся в распоряжении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включенные в определенный Правительством Российской Федерации перечень;</w:t>
      </w:r>
      <w:r w:rsidRPr="00F933C2">
        <w:rPr>
          <w:rFonts w:ascii="Arial" w:eastAsia="Times New Roman" w:hAnsi="Arial" w:cs="Arial"/>
          <w:color w:val="444444"/>
          <w:sz w:val="24"/>
          <w:szCs w:val="24"/>
          <w:lang w:eastAsia="ru-RU"/>
        </w:rPr>
        <w:br/>
      </w:r>
    </w:p>
    <w:p w14:paraId="289CBCD6"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20051D49"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lastRenderedPageBreak/>
        <w:t>11) требовать от юридического лица, индивидуального предпринимателя представления документов, информации до даты начала проведения проверки. Департамент после принятия приказа о проведении проверки вправе запрашивать необходимые документы и (или) информацию в рамках межведомственного информационного взаимодействия.</w:t>
      </w:r>
      <w:r w:rsidRPr="00F933C2">
        <w:rPr>
          <w:rFonts w:ascii="Arial" w:eastAsia="Times New Roman" w:hAnsi="Arial" w:cs="Arial"/>
          <w:color w:val="444444"/>
          <w:sz w:val="24"/>
          <w:szCs w:val="24"/>
          <w:lang w:eastAsia="ru-RU"/>
        </w:rPr>
        <w:br/>
      </w:r>
    </w:p>
    <w:p w14:paraId="7F412E31"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0296023E"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3.3.6. Должностные лица Департамента при проведении проверки обязаны:</w:t>
      </w:r>
      <w:r w:rsidRPr="00F933C2">
        <w:rPr>
          <w:rFonts w:ascii="Arial" w:eastAsia="Times New Roman" w:hAnsi="Arial" w:cs="Arial"/>
          <w:color w:val="444444"/>
          <w:sz w:val="24"/>
          <w:szCs w:val="24"/>
          <w:lang w:eastAsia="ru-RU"/>
        </w:rPr>
        <w:br/>
      </w:r>
    </w:p>
    <w:p w14:paraId="4FE0C27D"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7C921791"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1) своевременно и в полной мере исполнять предоставленные в соответствии с законодательством Российской Федерации полномочия по предупреждению, выявлению и пресечению нарушений обязательных требований;</w:t>
      </w:r>
      <w:r w:rsidRPr="00F933C2">
        <w:rPr>
          <w:rFonts w:ascii="Arial" w:eastAsia="Times New Roman" w:hAnsi="Arial" w:cs="Arial"/>
          <w:color w:val="444444"/>
          <w:sz w:val="24"/>
          <w:szCs w:val="24"/>
          <w:lang w:eastAsia="ru-RU"/>
        </w:rPr>
        <w:br/>
      </w:r>
    </w:p>
    <w:p w14:paraId="0B9F0493"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6E7F2848"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2) соблюдать законодательство Российской Федерации, права и законные интересы юридического лица, индивидуального предпринимателя, проверка которых проводится;</w:t>
      </w:r>
      <w:r w:rsidRPr="00F933C2">
        <w:rPr>
          <w:rFonts w:ascii="Arial" w:eastAsia="Times New Roman" w:hAnsi="Arial" w:cs="Arial"/>
          <w:color w:val="444444"/>
          <w:sz w:val="24"/>
          <w:szCs w:val="24"/>
          <w:lang w:eastAsia="ru-RU"/>
        </w:rPr>
        <w:br/>
      </w:r>
    </w:p>
    <w:p w14:paraId="1F394ACB"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73F7124D"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3) проводить проверку на основании приказа Департамента о ее проведении в соответствии с ее назначением;</w:t>
      </w:r>
      <w:r w:rsidRPr="00F933C2">
        <w:rPr>
          <w:rFonts w:ascii="Arial" w:eastAsia="Times New Roman" w:hAnsi="Arial" w:cs="Arial"/>
          <w:color w:val="444444"/>
          <w:sz w:val="24"/>
          <w:szCs w:val="24"/>
          <w:lang w:eastAsia="ru-RU"/>
        </w:rPr>
        <w:br/>
      </w:r>
    </w:p>
    <w:p w14:paraId="68861BE4"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7BE8E6D8"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4) проводить проверку только во время исполнения служебных обязанностей, выездную проверку только при предъявлении служебных удостоверений, копии приказа Департамента и в случае проведения внеплановой выездной проверки юридических лиц, индивидуальных предпринимателей копии документа о согласовании проведения указанной проверки с органом прокуратуры по месту осуществления деятельности таких юридических лиц, индивидуальных предпринимателей;</w:t>
      </w:r>
      <w:r w:rsidRPr="00F933C2">
        <w:rPr>
          <w:rFonts w:ascii="Arial" w:eastAsia="Times New Roman" w:hAnsi="Arial" w:cs="Arial"/>
          <w:color w:val="444444"/>
          <w:sz w:val="24"/>
          <w:szCs w:val="24"/>
          <w:lang w:eastAsia="ru-RU"/>
        </w:rPr>
        <w:br/>
      </w:r>
    </w:p>
    <w:p w14:paraId="30ECF7B0"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0DE6E14C"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5) не препятствовать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присутствовать при проведении проверки и давать разъяснения по вопросам, относящимся к предмету проверки;</w:t>
      </w:r>
      <w:r w:rsidRPr="00F933C2">
        <w:rPr>
          <w:rFonts w:ascii="Arial" w:eastAsia="Times New Roman" w:hAnsi="Arial" w:cs="Arial"/>
          <w:color w:val="444444"/>
          <w:sz w:val="24"/>
          <w:szCs w:val="24"/>
          <w:lang w:eastAsia="ru-RU"/>
        </w:rPr>
        <w:br/>
      </w:r>
    </w:p>
    <w:p w14:paraId="6D5DE996"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46D71C8C"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6) предоставлять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присутствующим при проведении проверки, информацию и документы, относящиеся к предмету проверки;</w:t>
      </w:r>
      <w:r w:rsidRPr="00F933C2">
        <w:rPr>
          <w:rFonts w:ascii="Arial" w:eastAsia="Times New Roman" w:hAnsi="Arial" w:cs="Arial"/>
          <w:color w:val="444444"/>
          <w:sz w:val="24"/>
          <w:szCs w:val="24"/>
          <w:lang w:eastAsia="ru-RU"/>
        </w:rPr>
        <w:br/>
      </w:r>
    </w:p>
    <w:p w14:paraId="456F06D8"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4F665A18"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7) знакомить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с результатами проверки;</w:t>
      </w:r>
      <w:r w:rsidRPr="00F933C2">
        <w:rPr>
          <w:rFonts w:ascii="Arial" w:eastAsia="Times New Roman" w:hAnsi="Arial" w:cs="Arial"/>
          <w:color w:val="444444"/>
          <w:sz w:val="24"/>
          <w:szCs w:val="24"/>
          <w:lang w:eastAsia="ru-RU"/>
        </w:rPr>
        <w:br/>
      </w:r>
    </w:p>
    <w:p w14:paraId="249B2B74"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6FDEC7B8"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lastRenderedPageBreak/>
        <w:t>8) знакомить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с документами и (или) информацией, полученными в рамках межведомственного информационного взаимодействия;</w:t>
      </w:r>
      <w:r w:rsidRPr="00F933C2">
        <w:rPr>
          <w:rFonts w:ascii="Arial" w:eastAsia="Times New Roman" w:hAnsi="Arial" w:cs="Arial"/>
          <w:color w:val="444444"/>
          <w:sz w:val="24"/>
          <w:szCs w:val="24"/>
          <w:lang w:eastAsia="ru-RU"/>
        </w:rPr>
        <w:br/>
      </w:r>
    </w:p>
    <w:p w14:paraId="50A0E217"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470E7D1F"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9) учитывать при определении мер, принимаемых по фактам выявленных нарушений, соответствие указанных мер тяжести нарушений, их потенциальной опасности для жизни, здоровья людей, для животных, растений, окружающей среды, безопасности государства, для возникновения чрезвычайных ситуаций природного и техногенного характера, а также не допускать необоснованное ограничение прав и законных интересов граждан, в том числе индивидуальных предпринимателей, юридических лиц;</w:t>
      </w:r>
      <w:r w:rsidRPr="00F933C2">
        <w:rPr>
          <w:rFonts w:ascii="Arial" w:eastAsia="Times New Roman" w:hAnsi="Arial" w:cs="Arial"/>
          <w:color w:val="444444"/>
          <w:sz w:val="24"/>
          <w:szCs w:val="24"/>
          <w:lang w:eastAsia="ru-RU"/>
        </w:rPr>
        <w:br/>
      </w:r>
    </w:p>
    <w:p w14:paraId="11E2F644"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4B0E46AD"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10) доказывать обоснованность своих действий при их обжаловании юридическими лицами, индивидуальными предпринимателями в порядке, установленном законодательством Российской Федерации;</w:t>
      </w:r>
      <w:r w:rsidRPr="00F933C2">
        <w:rPr>
          <w:rFonts w:ascii="Arial" w:eastAsia="Times New Roman" w:hAnsi="Arial" w:cs="Arial"/>
          <w:color w:val="444444"/>
          <w:sz w:val="24"/>
          <w:szCs w:val="24"/>
          <w:lang w:eastAsia="ru-RU"/>
        </w:rPr>
        <w:br/>
      </w:r>
    </w:p>
    <w:p w14:paraId="7DBA289F"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69B54A6E"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11) соблюдать сроки проведения проверки, установленные настоящим Административным регламентом;</w:t>
      </w:r>
      <w:r w:rsidRPr="00F933C2">
        <w:rPr>
          <w:rFonts w:ascii="Arial" w:eastAsia="Times New Roman" w:hAnsi="Arial" w:cs="Arial"/>
          <w:color w:val="444444"/>
          <w:sz w:val="24"/>
          <w:szCs w:val="24"/>
          <w:lang w:eastAsia="ru-RU"/>
        </w:rPr>
        <w:br/>
      </w:r>
    </w:p>
    <w:p w14:paraId="6AF542BD"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5E0E3243"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12) не требовать от юридического лица, индивидуального предпринимателя документы и иные сведения, представление которых не предусмотрено законодательством Российской Федерации;</w:t>
      </w:r>
      <w:r w:rsidRPr="00F933C2">
        <w:rPr>
          <w:rFonts w:ascii="Arial" w:eastAsia="Times New Roman" w:hAnsi="Arial" w:cs="Arial"/>
          <w:color w:val="444444"/>
          <w:sz w:val="24"/>
          <w:szCs w:val="24"/>
          <w:lang w:eastAsia="ru-RU"/>
        </w:rPr>
        <w:br/>
      </w:r>
    </w:p>
    <w:p w14:paraId="61AB19DE" w14:textId="77777777" w:rsidR="00F933C2" w:rsidRPr="00F933C2" w:rsidRDefault="00F933C2" w:rsidP="00F933C2">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13) перед началом проведения выездной проверки по просьбе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ознакомить их с положениями настоящего Административного регламента;</w:t>
      </w:r>
      <w:r w:rsidRPr="00F933C2">
        <w:rPr>
          <w:rFonts w:ascii="Arial" w:eastAsia="Times New Roman" w:hAnsi="Arial" w:cs="Arial"/>
          <w:color w:val="444444"/>
          <w:sz w:val="24"/>
          <w:szCs w:val="24"/>
          <w:lang w:eastAsia="ru-RU"/>
        </w:rPr>
        <w:br/>
      </w:r>
    </w:p>
    <w:p w14:paraId="7C0C3834" w14:textId="77777777" w:rsidR="00F933C2" w:rsidRPr="00F933C2" w:rsidRDefault="00F933C2" w:rsidP="00F933C2">
      <w:pPr>
        <w:shd w:val="clear" w:color="auto" w:fill="FFFFFF"/>
        <w:spacing w:after="0" w:line="240" w:lineRule="auto"/>
        <w:textAlignment w:val="baseline"/>
        <w:rPr>
          <w:rFonts w:ascii="Arial" w:eastAsia="Times New Roman" w:hAnsi="Arial" w:cs="Arial"/>
          <w:color w:val="444444"/>
          <w:sz w:val="24"/>
          <w:szCs w:val="24"/>
          <w:lang w:eastAsia="ru-RU"/>
        </w:rPr>
      </w:pPr>
    </w:p>
    <w:p w14:paraId="7BD52BEE" w14:textId="77777777" w:rsidR="00F933C2" w:rsidRPr="00F933C2" w:rsidRDefault="00F933C2" w:rsidP="00F933C2">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14) осуществлять запись о проведенной проверке в журнале учета проверок в случае его наличия у юридического лица, индивидуального предпринимателя;</w:t>
      </w:r>
      <w:r w:rsidRPr="00F933C2">
        <w:rPr>
          <w:rFonts w:ascii="Arial" w:eastAsia="Times New Roman" w:hAnsi="Arial" w:cs="Arial"/>
          <w:color w:val="444444"/>
          <w:sz w:val="24"/>
          <w:szCs w:val="24"/>
          <w:lang w:eastAsia="ru-RU"/>
        </w:rPr>
        <w:br/>
      </w:r>
    </w:p>
    <w:p w14:paraId="3C035235" w14:textId="77777777" w:rsidR="00F933C2" w:rsidRPr="00F933C2" w:rsidRDefault="00F933C2" w:rsidP="00F933C2">
      <w:pPr>
        <w:shd w:val="clear" w:color="auto" w:fill="FFFFFF"/>
        <w:spacing w:after="0" w:line="240" w:lineRule="auto"/>
        <w:textAlignment w:val="baseline"/>
        <w:rPr>
          <w:rFonts w:ascii="Arial" w:eastAsia="Times New Roman" w:hAnsi="Arial" w:cs="Arial"/>
          <w:color w:val="444444"/>
          <w:sz w:val="24"/>
          <w:szCs w:val="24"/>
          <w:lang w:eastAsia="ru-RU"/>
        </w:rPr>
      </w:pPr>
    </w:p>
    <w:p w14:paraId="667581C2" w14:textId="77777777" w:rsidR="00F933C2" w:rsidRPr="00F933C2" w:rsidRDefault="00F933C2" w:rsidP="00F933C2">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15) использовать при проведении плановой проверки проверочные листы (списки контрольных вопросов) по форме, разработанной и утвержденной Департаментом в соответствии с Общими требованиями к разработке и утверждению проверочных листов (списков контрольных вопросов), утвержденными Постановлением Правительства Российской Федерации от 13.02.2017 N 177.</w:t>
      </w:r>
      <w:r w:rsidRPr="00F933C2">
        <w:rPr>
          <w:rFonts w:ascii="Arial" w:eastAsia="Times New Roman" w:hAnsi="Arial" w:cs="Arial"/>
          <w:color w:val="444444"/>
          <w:sz w:val="24"/>
          <w:szCs w:val="24"/>
          <w:lang w:eastAsia="ru-RU"/>
        </w:rPr>
        <w:br/>
      </w:r>
    </w:p>
    <w:p w14:paraId="44FFECC2" w14:textId="77777777" w:rsidR="00F933C2" w:rsidRPr="00F933C2" w:rsidRDefault="00F933C2" w:rsidP="00F933C2">
      <w:pPr>
        <w:shd w:val="clear" w:color="auto" w:fill="FFFFFF"/>
        <w:spacing w:after="0" w:line="240" w:lineRule="auto"/>
        <w:textAlignment w:val="baseline"/>
        <w:rPr>
          <w:rFonts w:ascii="Arial" w:eastAsia="Times New Roman" w:hAnsi="Arial" w:cs="Arial"/>
          <w:color w:val="444444"/>
          <w:sz w:val="24"/>
          <w:szCs w:val="24"/>
          <w:lang w:eastAsia="ru-RU"/>
        </w:rPr>
      </w:pPr>
    </w:p>
    <w:p w14:paraId="292A9CEE" w14:textId="77777777" w:rsidR="00F933C2" w:rsidRPr="00F933C2" w:rsidRDefault="00F933C2" w:rsidP="00F933C2">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 xml:space="preserve">3.3.7. Юридические и физические лица (граждане, индивидуальные предприниматели), в отношении которых проводятся мероприятия по надзору, обязаны обеспечивать должностным лицам Департамента, осуществляющим региональный государственный надзор в области использования и охраны водных объектов, доступ на объекты, подлежащие такому надзору, и предоставить </w:t>
      </w:r>
      <w:r w:rsidRPr="00F933C2">
        <w:rPr>
          <w:rFonts w:ascii="Arial" w:eastAsia="Times New Roman" w:hAnsi="Arial" w:cs="Arial"/>
          <w:color w:val="444444"/>
          <w:sz w:val="24"/>
          <w:szCs w:val="24"/>
          <w:lang w:eastAsia="ru-RU"/>
        </w:rPr>
        <w:lastRenderedPageBreak/>
        <w:t>документацию, необходимую для проведения мероприятия по надзору.</w:t>
      </w:r>
      <w:r w:rsidRPr="00F933C2">
        <w:rPr>
          <w:rFonts w:ascii="Arial" w:eastAsia="Times New Roman" w:hAnsi="Arial" w:cs="Arial"/>
          <w:color w:val="444444"/>
          <w:sz w:val="24"/>
          <w:szCs w:val="24"/>
          <w:lang w:eastAsia="ru-RU"/>
        </w:rPr>
        <w:br/>
      </w:r>
    </w:p>
    <w:p w14:paraId="62D310C1" w14:textId="77777777" w:rsidR="00F933C2" w:rsidRPr="00F933C2" w:rsidRDefault="00F933C2" w:rsidP="00F933C2">
      <w:pPr>
        <w:shd w:val="clear" w:color="auto" w:fill="FFFFFF"/>
        <w:spacing w:after="0" w:line="240" w:lineRule="auto"/>
        <w:textAlignment w:val="baseline"/>
        <w:rPr>
          <w:rFonts w:ascii="Arial" w:eastAsia="Times New Roman" w:hAnsi="Arial" w:cs="Arial"/>
          <w:color w:val="444444"/>
          <w:sz w:val="24"/>
          <w:szCs w:val="24"/>
          <w:lang w:eastAsia="ru-RU"/>
        </w:rPr>
      </w:pPr>
    </w:p>
    <w:p w14:paraId="5636A217" w14:textId="77777777" w:rsidR="00F933C2" w:rsidRPr="00F933C2" w:rsidRDefault="00F933C2" w:rsidP="00F933C2">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3.3.8. Проверки в отношении юридических лиц и индивидуальных предпринимателей проводятся в соответствии с требованиями Федерального закона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F933C2">
        <w:rPr>
          <w:rFonts w:ascii="Arial" w:eastAsia="Times New Roman" w:hAnsi="Arial" w:cs="Arial"/>
          <w:color w:val="444444"/>
          <w:sz w:val="24"/>
          <w:szCs w:val="24"/>
          <w:lang w:eastAsia="ru-RU"/>
        </w:rPr>
        <w:br/>
      </w:r>
    </w:p>
    <w:p w14:paraId="08F52E5E" w14:textId="77777777" w:rsidR="00F933C2" w:rsidRPr="00F933C2" w:rsidRDefault="00F933C2" w:rsidP="00F933C2">
      <w:pPr>
        <w:shd w:val="clear" w:color="auto" w:fill="FFFFFF"/>
        <w:spacing w:after="0" w:line="240" w:lineRule="auto"/>
        <w:textAlignment w:val="baseline"/>
        <w:rPr>
          <w:rFonts w:ascii="Arial" w:eastAsia="Times New Roman" w:hAnsi="Arial" w:cs="Arial"/>
          <w:color w:val="444444"/>
          <w:sz w:val="24"/>
          <w:szCs w:val="24"/>
          <w:lang w:eastAsia="ru-RU"/>
        </w:rPr>
      </w:pPr>
    </w:p>
    <w:p w14:paraId="41006FBD" w14:textId="77777777" w:rsidR="00F933C2" w:rsidRPr="00F933C2" w:rsidRDefault="00F933C2" w:rsidP="00F933C2">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3.3.9. Участие в мероприятии по надзору научно-исследовательских, проектно-изыскательских и других экспертных организаций, привлекаемых для проведения соответствующих анализов, проб, осмотров и выдачи заключений в случае аварии на водных объектах, предусматривается по решению главного государственного инспектора Чукотского автономного округа по охране природы (главного государственного инспектора в области охраны окружающей среды Чукотского автономного округа).</w:t>
      </w:r>
      <w:r w:rsidRPr="00F933C2">
        <w:rPr>
          <w:rFonts w:ascii="Arial" w:eastAsia="Times New Roman" w:hAnsi="Arial" w:cs="Arial"/>
          <w:color w:val="444444"/>
          <w:sz w:val="24"/>
          <w:szCs w:val="24"/>
          <w:lang w:eastAsia="ru-RU"/>
        </w:rPr>
        <w:br/>
      </w:r>
    </w:p>
    <w:p w14:paraId="48CB8A37" w14:textId="77777777" w:rsidR="00F933C2" w:rsidRPr="00F933C2" w:rsidRDefault="00F933C2" w:rsidP="00F933C2">
      <w:pPr>
        <w:shd w:val="clear" w:color="auto" w:fill="FFFFFF"/>
        <w:spacing w:after="0" w:line="240" w:lineRule="auto"/>
        <w:textAlignment w:val="baseline"/>
        <w:rPr>
          <w:rFonts w:ascii="Arial" w:eastAsia="Times New Roman" w:hAnsi="Arial" w:cs="Arial"/>
          <w:color w:val="444444"/>
          <w:sz w:val="24"/>
          <w:szCs w:val="24"/>
          <w:lang w:eastAsia="ru-RU"/>
        </w:rPr>
      </w:pPr>
    </w:p>
    <w:p w14:paraId="438230AE" w14:textId="77777777" w:rsidR="00F933C2" w:rsidRPr="00F933C2" w:rsidRDefault="00F933C2" w:rsidP="00F933C2">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3.3.10. В случае если проведение плановой или внеплановой выездной проверки оказалось невозможным в связи с отсутствием индивидуального предпринимателя, его уполномоченного представителя, руководителя или иного должностного лица юридического лица, либо в связи с фактическим неосуществлением деятельности юридическим лицом, индивидуальным предпринимателем, либо в связи с иными действиями (бездействием) индивидуального предпринимателя, его уполномоченного представителя, руководителя или иного должностного лица юридического лица, повлекшими невозможность проведения проверки, должностное лицо Департамента составляет акт о невозможности проведения соответствующей проверки с указанием причин невозможности ее проведения.</w:t>
      </w:r>
      <w:r w:rsidRPr="00F933C2">
        <w:rPr>
          <w:rFonts w:ascii="Arial" w:eastAsia="Times New Roman" w:hAnsi="Arial" w:cs="Arial"/>
          <w:color w:val="444444"/>
          <w:sz w:val="24"/>
          <w:szCs w:val="24"/>
          <w:lang w:eastAsia="ru-RU"/>
        </w:rPr>
        <w:br/>
      </w:r>
    </w:p>
    <w:p w14:paraId="74924EBC" w14:textId="77777777" w:rsidR="00F933C2" w:rsidRPr="00F933C2" w:rsidRDefault="00F933C2" w:rsidP="00F933C2">
      <w:pPr>
        <w:shd w:val="clear" w:color="auto" w:fill="FFFFFF"/>
        <w:spacing w:after="0" w:line="240" w:lineRule="auto"/>
        <w:textAlignment w:val="baseline"/>
        <w:rPr>
          <w:rFonts w:ascii="Arial" w:eastAsia="Times New Roman" w:hAnsi="Arial" w:cs="Arial"/>
          <w:color w:val="444444"/>
          <w:sz w:val="24"/>
          <w:szCs w:val="24"/>
          <w:lang w:eastAsia="ru-RU"/>
        </w:rPr>
      </w:pPr>
    </w:p>
    <w:p w14:paraId="2BE38619" w14:textId="77777777" w:rsidR="00F933C2" w:rsidRPr="00F933C2" w:rsidRDefault="00F933C2" w:rsidP="00F933C2">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В этом случае Департамент в течение трех месяцев со дня составления акта о невозможности проведения соответствующей проверки вправе принять решение о проведении в отношении таких юридического лица, индивидуального предпринимателя плановой или внеплановой выездной проверки без внесения плановой проверки в ежегодный план плановых проверок и без предварительного уведомления юридического лица, индивидуального предпринимателя.</w:t>
      </w:r>
      <w:r w:rsidRPr="00F933C2">
        <w:rPr>
          <w:rFonts w:ascii="Arial" w:eastAsia="Times New Roman" w:hAnsi="Arial" w:cs="Arial"/>
          <w:color w:val="444444"/>
          <w:sz w:val="24"/>
          <w:szCs w:val="24"/>
          <w:lang w:eastAsia="ru-RU"/>
        </w:rPr>
        <w:br/>
      </w:r>
    </w:p>
    <w:p w14:paraId="529C340A" w14:textId="77777777" w:rsidR="00F933C2" w:rsidRPr="00F933C2" w:rsidRDefault="00F933C2" w:rsidP="00F933C2">
      <w:pPr>
        <w:keepNext/>
        <w:keepLines/>
        <w:shd w:val="clear" w:color="auto" w:fill="FFFFFF"/>
        <w:spacing w:after="240" w:line="276" w:lineRule="auto"/>
        <w:jc w:val="center"/>
        <w:textAlignment w:val="baseline"/>
        <w:outlineLvl w:val="3"/>
        <w:rPr>
          <w:rFonts w:ascii="Arial" w:eastAsia="Times New Roman" w:hAnsi="Arial" w:cs="Arial"/>
          <w:b/>
          <w:bCs/>
          <w:i/>
          <w:iCs/>
          <w:color w:val="444444"/>
        </w:rPr>
      </w:pPr>
    </w:p>
    <w:p w14:paraId="4D853DFF" w14:textId="77777777" w:rsidR="00F933C2" w:rsidRPr="00F933C2" w:rsidRDefault="00F933C2" w:rsidP="00F933C2">
      <w:pPr>
        <w:keepNext/>
        <w:keepLines/>
        <w:shd w:val="clear" w:color="auto" w:fill="FFFFFF"/>
        <w:spacing w:after="240" w:line="276" w:lineRule="auto"/>
        <w:jc w:val="center"/>
        <w:textAlignment w:val="baseline"/>
        <w:outlineLvl w:val="3"/>
        <w:rPr>
          <w:rFonts w:ascii="Arial" w:eastAsia="Times New Roman" w:hAnsi="Arial" w:cs="Arial"/>
          <w:b/>
          <w:bCs/>
          <w:i/>
          <w:iCs/>
          <w:color w:val="444444"/>
        </w:rPr>
      </w:pPr>
      <w:r w:rsidRPr="00F933C2">
        <w:rPr>
          <w:rFonts w:ascii="Arial" w:eastAsia="Times New Roman" w:hAnsi="Arial" w:cs="Arial"/>
          <w:b/>
          <w:bCs/>
          <w:i/>
          <w:iCs/>
          <w:color w:val="444444"/>
        </w:rPr>
        <w:t>3.4. Оформление и выдача предписания об устранении выявленных в результате проверки нарушений условий использования водного объекта, возбуждение и рассмотрение дела об административном правонарушении</w:t>
      </w:r>
    </w:p>
    <w:p w14:paraId="0BA83BBA" w14:textId="77777777" w:rsidR="00F933C2" w:rsidRPr="00F933C2" w:rsidRDefault="00F933C2" w:rsidP="00F933C2">
      <w:pPr>
        <w:shd w:val="clear" w:color="auto" w:fill="FFFFFF"/>
        <w:spacing w:after="0" w:line="240" w:lineRule="auto"/>
        <w:textAlignment w:val="baseline"/>
        <w:rPr>
          <w:rFonts w:ascii="Arial" w:eastAsia="Times New Roman" w:hAnsi="Arial" w:cs="Arial"/>
          <w:color w:val="444444"/>
          <w:sz w:val="24"/>
          <w:szCs w:val="24"/>
          <w:lang w:eastAsia="ru-RU"/>
        </w:rPr>
      </w:pPr>
    </w:p>
    <w:p w14:paraId="50080B1D" w14:textId="77777777" w:rsidR="00F933C2" w:rsidRPr="00F933C2" w:rsidRDefault="00F933C2" w:rsidP="00F933C2">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3.4.1. В случае выявления в результате мероприятия по надзору нарушений требований водного законодательства должностные лица Департамента осуществляют реализацию следующих полномочий, направленных на обеспечение соблюдения водного законодательства и возмещение вреда, причиненного водным объектам вследствие выявленных нарушений:</w:t>
      </w:r>
      <w:r w:rsidRPr="00F933C2">
        <w:rPr>
          <w:rFonts w:ascii="Arial" w:eastAsia="Times New Roman" w:hAnsi="Arial" w:cs="Arial"/>
          <w:color w:val="444444"/>
          <w:sz w:val="24"/>
          <w:szCs w:val="24"/>
          <w:lang w:eastAsia="ru-RU"/>
        </w:rPr>
        <w:br/>
      </w:r>
    </w:p>
    <w:p w14:paraId="5F9F2862" w14:textId="77777777" w:rsidR="00F933C2" w:rsidRPr="00F933C2" w:rsidRDefault="00F933C2" w:rsidP="00F933C2">
      <w:pPr>
        <w:shd w:val="clear" w:color="auto" w:fill="FFFFFF"/>
        <w:spacing w:after="0" w:line="240" w:lineRule="auto"/>
        <w:textAlignment w:val="baseline"/>
        <w:rPr>
          <w:rFonts w:ascii="Arial" w:eastAsia="Times New Roman" w:hAnsi="Arial" w:cs="Arial"/>
          <w:color w:val="444444"/>
          <w:sz w:val="24"/>
          <w:szCs w:val="24"/>
          <w:lang w:eastAsia="ru-RU"/>
        </w:rPr>
      </w:pPr>
    </w:p>
    <w:p w14:paraId="77DD1110" w14:textId="77777777" w:rsidR="00F933C2" w:rsidRPr="00F933C2" w:rsidRDefault="00F933C2" w:rsidP="00F933C2">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1) фиксируют все случаи выявленных нарушений в акте проверки;</w:t>
      </w:r>
      <w:r w:rsidRPr="00F933C2">
        <w:rPr>
          <w:rFonts w:ascii="Arial" w:eastAsia="Times New Roman" w:hAnsi="Arial" w:cs="Arial"/>
          <w:color w:val="444444"/>
          <w:sz w:val="24"/>
          <w:szCs w:val="24"/>
          <w:lang w:eastAsia="ru-RU"/>
        </w:rPr>
        <w:br/>
      </w:r>
    </w:p>
    <w:p w14:paraId="76E48E5E" w14:textId="77777777" w:rsidR="00F933C2" w:rsidRPr="00F933C2" w:rsidRDefault="00F933C2" w:rsidP="00F933C2">
      <w:pPr>
        <w:shd w:val="clear" w:color="auto" w:fill="FFFFFF"/>
        <w:spacing w:after="0" w:line="240" w:lineRule="auto"/>
        <w:textAlignment w:val="baseline"/>
        <w:rPr>
          <w:rFonts w:ascii="Arial" w:eastAsia="Times New Roman" w:hAnsi="Arial" w:cs="Arial"/>
          <w:color w:val="444444"/>
          <w:sz w:val="24"/>
          <w:szCs w:val="24"/>
          <w:lang w:eastAsia="ru-RU"/>
        </w:rPr>
      </w:pPr>
    </w:p>
    <w:p w14:paraId="39369A38" w14:textId="77777777" w:rsidR="00F933C2" w:rsidRPr="00F933C2" w:rsidRDefault="00F933C2" w:rsidP="00F933C2">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2) дают обязательные для исполнения предписания об устранении выявленных в результате мероприятия по надзору нарушений водного законодательства, по каждому нарушению отдельное предписание (далее - Предписание) и контролируют исполнение указанных Предписаний;</w:t>
      </w:r>
      <w:r w:rsidRPr="00F933C2">
        <w:rPr>
          <w:rFonts w:ascii="Arial" w:eastAsia="Times New Roman" w:hAnsi="Arial" w:cs="Arial"/>
          <w:color w:val="444444"/>
          <w:sz w:val="24"/>
          <w:szCs w:val="24"/>
          <w:lang w:eastAsia="ru-RU"/>
        </w:rPr>
        <w:br/>
      </w:r>
    </w:p>
    <w:p w14:paraId="7EC729BC" w14:textId="77777777" w:rsidR="00F933C2" w:rsidRPr="00F933C2" w:rsidRDefault="00F933C2" w:rsidP="00F933C2">
      <w:pPr>
        <w:shd w:val="clear" w:color="auto" w:fill="FFFFFF"/>
        <w:spacing w:after="0" w:line="240" w:lineRule="auto"/>
        <w:textAlignment w:val="baseline"/>
        <w:rPr>
          <w:rFonts w:ascii="Arial" w:eastAsia="Times New Roman" w:hAnsi="Arial" w:cs="Arial"/>
          <w:color w:val="444444"/>
          <w:sz w:val="24"/>
          <w:szCs w:val="24"/>
          <w:lang w:eastAsia="ru-RU"/>
        </w:rPr>
      </w:pPr>
    </w:p>
    <w:p w14:paraId="399917DE" w14:textId="77777777" w:rsidR="00F933C2" w:rsidRPr="00F933C2" w:rsidRDefault="00F933C2" w:rsidP="00F933C2">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3) при проведении проверки исполнения Предписаний в обязательном порядке фиксируют вновь выявленные нарушения, а также факты нарушений, носящих систематический характер;</w:t>
      </w:r>
      <w:r w:rsidRPr="00F933C2">
        <w:rPr>
          <w:rFonts w:ascii="Arial" w:eastAsia="Times New Roman" w:hAnsi="Arial" w:cs="Arial"/>
          <w:color w:val="444444"/>
          <w:sz w:val="24"/>
          <w:szCs w:val="24"/>
          <w:lang w:eastAsia="ru-RU"/>
        </w:rPr>
        <w:br/>
      </w:r>
    </w:p>
    <w:p w14:paraId="4135822E" w14:textId="77777777" w:rsidR="00F933C2" w:rsidRPr="00F933C2" w:rsidRDefault="00F933C2" w:rsidP="00F933C2">
      <w:pPr>
        <w:shd w:val="clear" w:color="auto" w:fill="FFFFFF"/>
        <w:spacing w:after="0" w:line="240" w:lineRule="auto"/>
        <w:textAlignment w:val="baseline"/>
        <w:rPr>
          <w:rFonts w:ascii="Arial" w:eastAsia="Times New Roman" w:hAnsi="Arial" w:cs="Arial"/>
          <w:color w:val="444444"/>
          <w:sz w:val="24"/>
          <w:szCs w:val="24"/>
          <w:lang w:eastAsia="ru-RU"/>
        </w:rPr>
      </w:pPr>
    </w:p>
    <w:p w14:paraId="3CCFF315" w14:textId="77777777" w:rsidR="00F933C2" w:rsidRPr="00F933C2" w:rsidRDefault="00F933C2" w:rsidP="00F933C2">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4) при выявлении признаков административных правонарушений, предусмотренных частью 2 статьи 7.2 (в части уничтожения или повреждения скважин государственной опорной наблюдательной сети, наблюдательных режимных створов на водных объектах, за исключением водных объектов, подлежащих федеральному государственному надзору, водохозяйственных или водоохранных информационных знаков, а также знаков, определяющих границы прибрежных защитных полос и водоохранных зон водных объектов, за исключением водных объектов, подлежащих федеральному государственному надзору), статьей 7.6 (за исключением водных объектов, подлежащих федеральному государственному надзору), статьей 7.10 (за исключением самовольной уступки права пользования водным объектом, подлежащим федеральному государственному надзору), статьей 7.20 (за исключением водных объектов, подлежащих федеральному государственному надзору), статьей 8.5 (в части сокрытия или искажения экологической информации о состоянии водных объектов, за исключением водных объектов, подлежащих федеральному государственному надзору), статьями 8.12 - 8.15 (за исключением водных объектов, подлежащих федеральному государственному надзору), статьей 8.42 (за исключением водных объектов, подлежащих федеральному государственному надзору), статьей 8.44 (за исключением водных объектов, подлежащих федеральному государственному надзору), статьей 8.45 (за исключением водных объектов, подлежащих федеральному государственному надзору) Кодекса Российской Федерации об административных правонарушениях, возбуждают дела об административных правонарушениях и обеспечивают их рассмотрение в установленном порядке, за совершение административного правонарушения в целях предупреждения совершения новых правонарушений как самим правонарушителем, так и другими лицами устанавливают и применяют административное наказание;</w:t>
      </w:r>
      <w:r w:rsidRPr="00F933C2">
        <w:rPr>
          <w:rFonts w:ascii="Arial" w:eastAsia="Times New Roman" w:hAnsi="Arial" w:cs="Arial"/>
          <w:color w:val="444444"/>
          <w:sz w:val="24"/>
          <w:szCs w:val="24"/>
          <w:lang w:eastAsia="ru-RU"/>
        </w:rPr>
        <w:br/>
      </w:r>
    </w:p>
    <w:p w14:paraId="10AD3457" w14:textId="77777777" w:rsidR="00F933C2" w:rsidRPr="00F933C2" w:rsidRDefault="00F933C2" w:rsidP="00F933C2">
      <w:pPr>
        <w:shd w:val="clear" w:color="auto" w:fill="FFFFFF"/>
        <w:spacing w:after="0" w:line="240" w:lineRule="auto"/>
        <w:textAlignment w:val="baseline"/>
        <w:rPr>
          <w:rFonts w:ascii="Arial" w:eastAsia="Times New Roman" w:hAnsi="Arial" w:cs="Arial"/>
          <w:color w:val="444444"/>
          <w:sz w:val="24"/>
          <w:szCs w:val="24"/>
          <w:lang w:eastAsia="ru-RU"/>
        </w:rPr>
      </w:pPr>
    </w:p>
    <w:p w14:paraId="5FBD9A90" w14:textId="77777777" w:rsidR="00F933C2" w:rsidRPr="00F933C2" w:rsidRDefault="00F933C2" w:rsidP="00F933C2">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5) рассчитывают размер вреда, причиненного водному объекту (объектам) вследствие нарушения водного законодательства, и предъявляют его в установленном порядке нарушителю (расчет размера вреда производится в соответствии с Методикой исчисления размера вреда, причиненного водным объектам вследствие нарушения водного законодательства, утвержденной Приказом Министерства природных ресурсов Российской Федерации от 13 апреля 2009 года N 87);</w:t>
      </w:r>
      <w:r w:rsidRPr="00F933C2">
        <w:rPr>
          <w:rFonts w:ascii="Arial" w:eastAsia="Times New Roman" w:hAnsi="Arial" w:cs="Arial"/>
          <w:color w:val="444444"/>
          <w:sz w:val="24"/>
          <w:szCs w:val="24"/>
          <w:lang w:eastAsia="ru-RU"/>
        </w:rPr>
        <w:br/>
      </w:r>
    </w:p>
    <w:p w14:paraId="07DF5F8E" w14:textId="77777777" w:rsidR="00F933C2" w:rsidRPr="00F933C2" w:rsidRDefault="00F933C2" w:rsidP="00F933C2">
      <w:pPr>
        <w:shd w:val="clear" w:color="auto" w:fill="FFFFFF"/>
        <w:spacing w:after="0" w:line="240" w:lineRule="auto"/>
        <w:textAlignment w:val="baseline"/>
        <w:rPr>
          <w:rFonts w:ascii="Arial" w:eastAsia="Times New Roman" w:hAnsi="Arial" w:cs="Arial"/>
          <w:color w:val="444444"/>
          <w:sz w:val="24"/>
          <w:szCs w:val="24"/>
          <w:lang w:eastAsia="ru-RU"/>
        </w:rPr>
      </w:pPr>
    </w:p>
    <w:p w14:paraId="1F618AE0" w14:textId="77777777" w:rsidR="00F933C2" w:rsidRPr="00F933C2" w:rsidRDefault="00F933C2" w:rsidP="00F933C2">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6) в случае если нарушитель отказывается возместить в добровольном порядке вред, нанесенный водному объекту (объектам), обращаются с иском в суд о принудительном взыскании размера вреда с нарушителя;</w:t>
      </w:r>
      <w:r w:rsidRPr="00F933C2">
        <w:rPr>
          <w:rFonts w:ascii="Arial" w:eastAsia="Times New Roman" w:hAnsi="Arial" w:cs="Arial"/>
          <w:color w:val="444444"/>
          <w:sz w:val="24"/>
          <w:szCs w:val="24"/>
          <w:lang w:eastAsia="ru-RU"/>
        </w:rPr>
        <w:br/>
      </w:r>
    </w:p>
    <w:p w14:paraId="7C19875E" w14:textId="77777777" w:rsidR="00F933C2" w:rsidRPr="00F933C2" w:rsidRDefault="00F933C2" w:rsidP="00F933C2">
      <w:pPr>
        <w:shd w:val="clear" w:color="auto" w:fill="FFFFFF"/>
        <w:spacing w:after="0" w:line="240" w:lineRule="auto"/>
        <w:textAlignment w:val="baseline"/>
        <w:rPr>
          <w:rFonts w:ascii="Arial" w:eastAsia="Times New Roman" w:hAnsi="Arial" w:cs="Arial"/>
          <w:color w:val="444444"/>
          <w:sz w:val="24"/>
          <w:szCs w:val="24"/>
          <w:lang w:eastAsia="ru-RU"/>
        </w:rPr>
      </w:pPr>
    </w:p>
    <w:p w14:paraId="7A6B12BD" w14:textId="77777777" w:rsidR="00F933C2" w:rsidRPr="00F933C2" w:rsidRDefault="00F933C2" w:rsidP="00F933C2">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7) в случае если вследствие нарушения водного законодательства произошло загрязнение, засорение, истощение поверхностных или подземных вод, источников питьевого водоснабжения либо иное изменение их природных свойств и эти деяния повлекли причинение существенного вреда животному или растительному миру, рыбным запасам, лесному или сельскому хозяйству, незамедлительно направляют результаты мероприятия по надзору в правоохранительные органы;</w:t>
      </w:r>
      <w:r w:rsidRPr="00F933C2">
        <w:rPr>
          <w:rFonts w:ascii="Arial" w:eastAsia="Times New Roman" w:hAnsi="Arial" w:cs="Arial"/>
          <w:color w:val="444444"/>
          <w:sz w:val="24"/>
          <w:szCs w:val="24"/>
          <w:lang w:eastAsia="ru-RU"/>
        </w:rPr>
        <w:br/>
      </w:r>
    </w:p>
    <w:p w14:paraId="78BAC495" w14:textId="77777777" w:rsidR="00F933C2" w:rsidRPr="00F933C2" w:rsidRDefault="00F933C2" w:rsidP="00F933C2">
      <w:pPr>
        <w:shd w:val="clear" w:color="auto" w:fill="FFFFFF"/>
        <w:spacing w:after="0" w:line="240" w:lineRule="auto"/>
        <w:textAlignment w:val="baseline"/>
        <w:rPr>
          <w:rFonts w:ascii="Arial" w:eastAsia="Times New Roman" w:hAnsi="Arial" w:cs="Arial"/>
          <w:color w:val="444444"/>
          <w:sz w:val="24"/>
          <w:szCs w:val="24"/>
          <w:lang w:eastAsia="ru-RU"/>
        </w:rPr>
      </w:pPr>
    </w:p>
    <w:p w14:paraId="301485EF" w14:textId="77777777" w:rsidR="00F933C2" w:rsidRPr="00F933C2" w:rsidRDefault="00F933C2" w:rsidP="00F933C2">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8) если в результате хозяйственной деятельности юридических и физических лиц нанесен вред водным объектам в крупном размере, приостанавливают хозяйственную деятельность нарушителя;</w:t>
      </w:r>
      <w:r w:rsidRPr="00F933C2">
        <w:rPr>
          <w:rFonts w:ascii="Arial" w:eastAsia="Times New Roman" w:hAnsi="Arial" w:cs="Arial"/>
          <w:color w:val="444444"/>
          <w:sz w:val="24"/>
          <w:szCs w:val="24"/>
          <w:lang w:eastAsia="ru-RU"/>
        </w:rPr>
        <w:br/>
      </w:r>
    </w:p>
    <w:p w14:paraId="1E62FAC4" w14:textId="77777777" w:rsidR="00F933C2" w:rsidRPr="00F933C2" w:rsidRDefault="00F933C2" w:rsidP="00F933C2">
      <w:pPr>
        <w:shd w:val="clear" w:color="auto" w:fill="FFFFFF"/>
        <w:spacing w:after="0" w:line="240" w:lineRule="auto"/>
        <w:textAlignment w:val="baseline"/>
        <w:rPr>
          <w:rFonts w:ascii="Arial" w:eastAsia="Times New Roman" w:hAnsi="Arial" w:cs="Arial"/>
          <w:color w:val="444444"/>
          <w:sz w:val="24"/>
          <w:szCs w:val="24"/>
          <w:lang w:eastAsia="ru-RU"/>
        </w:rPr>
      </w:pPr>
    </w:p>
    <w:p w14:paraId="563AFBFB" w14:textId="77777777" w:rsidR="00F933C2" w:rsidRPr="00F933C2" w:rsidRDefault="00F933C2" w:rsidP="00F933C2">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9) в случае выявления нарушений, связанных с невыполнением юридическими и физическими лицами, осуществляющими пользование водным объектом, условий договора водопользования, условий, указанных в решении о предоставлении объекта в пользование, либо условий, указанных в иных документах, на основании которых приобретено право пользования водным объектом, принимают меры, направленные на их досрочное расторжение, в том числе в течение пяти дней уведомляют в письменной форме стороны, заключившие договор водопользования (лицензия на водопользование), о результатах мероприятия по надзору;</w:t>
      </w:r>
      <w:r w:rsidRPr="00F933C2">
        <w:rPr>
          <w:rFonts w:ascii="Arial" w:eastAsia="Times New Roman" w:hAnsi="Arial" w:cs="Arial"/>
          <w:color w:val="444444"/>
          <w:sz w:val="24"/>
          <w:szCs w:val="24"/>
          <w:lang w:eastAsia="ru-RU"/>
        </w:rPr>
        <w:br/>
      </w:r>
    </w:p>
    <w:p w14:paraId="2FE1B0AA" w14:textId="77777777" w:rsidR="00F933C2" w:rsidRPr="00F933C2" w:rsidRDefault="00F933C2" w:rsidP="00F933C2">
      <w:pPr>
        <w:shd w:val="clear" w:color="auto" w:fill="FFFFFF"/>
        <w:spacing w:after="0" w:line="240" w:lineRule="auto"/>
        <w:textAlignment w:val="baseline"/>
        <w:rPr>
          <w:rFonts w:ascii="Arial" w:eastAsia="Times New Roman" w:hAnsi="Arial" w:cs="Arial"/>
          <w:color w:val="444444"/>
          <w:sz w:val="24"/>
          <w:szCs w:val="24"/>
          <w:lang w:eastAsia="ru-RU"/>
        </w:rPr>
      </w:pPr>
    </w:p>
    <w:p w14:paraId="0043337E" w14:textId="77777777" w:rsidR="00F933C2" w:rsidRPr="00F933C2" w:rsidRDefault="00F933C2" w:rsidP="00F933C2">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10) в случае выявления факта самовольного занятия водного объекта принимают меры, направленные на его освобождение;</w:t>
      </w:r>
      <w:r w:rsidRPr="00F933C2">
        <w:rPr>
          <w:rFonts w:ascii="Arial" w:eastAsia="Times New Roman" w:hAnsi="Arial" w:cs="Arial"/>
          <w:color w:val="444444"/>
          <w:sz w:val="24"/>
          <w:szCs w:val="24"/>
          <w:lang w:eastAsia="ru-RU"/>
        </w:rPr>
        <w:br/>
      </w:r>
    </w:p>
    <w:p w14:paraId="2D1B120F" w14:textId="77777777" w:rsidR="00F933C2" w:rsidRPr="00F933C2" w:rsidRDefault="00F933C2" w:rsidP="00F933C2">
      <w:pPr>
        <w:shd w:val="clear" w:color="auto" w:fill="FFFFFF"/>
        <w:spacing w:after="0" w:line="240" w:lineRule="auto"/>
        <w:textAlignment w:val="baseline"/>
        <w:rPr>
          <w:rFonts w:ascii="Arial" w:eastAsia="Times New Roman" w:hAnsi="Arial" w:cs="Arial"/>
          <w:color w:val="444444"/>
          <w:sz w:val="24"/>
          <w:szCs w:val="24"/>
          <w:lang w:eastAsia="ru-RU"/>
        </w:rPr>
      </w:pPr>
    </w:p>
    <w:p w14:paraId="0290A684" w14:textId="77777777" w:rsidR="00F933C2" w:rsidRPr="00F933C2" w:rsidRDefault="00F933C2" w:rsidP="00F933C2">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11) предъявляют иски в суды в пределах своей компетенции;</w:t>
      </w:r>
      <w:r w:rsidRPr="00F933C2">
        <w:rPr>
          <w:rFonts w:ascii="Arial" w:eastAsia="Times New Roman" w:hAnsi="Arial" w:cs="Arial"/>
          <w:color w:val="444444"/>
          <w:sz w:val="24"/>
          <w:szCs w:val="24"/>
          <w:lang w:eastAsia="ru-RU"/>
        </w:rPr>
        <w:br/>
      </w:r>
    </w:p>
    <w:p w14:paraId="0250C862" w14:textId="77777777" w:rsidR="00F933C2" w:rsidRPr="00F933C2" w:rsidRDefault="00F933C2" w:rsidP="00F933C2">
      <w:pPr>
        <w:shd w:val="clear" w:color="auto" w:fill="FFFFFF"/>
        <w:spacing w:after="0" w:line="240" w:lineRule="auto"/>
        <w:textAlignment w:val="baseline"/>
        <w:rPr>
          <w:rFonts w:ascii="Arial" w:eastAsia="Times New Roman" w:hAnsi="Arial" w:cs="Arial"/>
          <w:color w:val="444444"/>
          <w:sz w:val="24"/>
          <w:szCs w:val="24"/>
          <w:lang w:eastAsia="ru-RU"/>
        </w:rPr>
      </w:pPr>
    </w:p>
    <w:p w14:paraId="70241471" w14:textId="77777777" w:rsidR="00F933C2" w:rsidRPr="00F933C2" w:rsidRDefault="00F933C2" w:rsidP="00F933C2">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12) в случае если в ходе мероприятия по надзору стало известно, что хозяйственная или иная деятельность, являющаяся объектом проведения мероприятия по надзору, связана с нарушениями требований законодательства, вопросы выявления, предотвращения и пресечения которых не относятся к компетенции Департамента, должностные лица Департамента обязаны направить в соответствующие уполномоченные органы государственной власти Российской Федерации информацию (сведения) о таких нарушениях.</w:t>
      </w:r>
      <w:r w:rsidRPr="00F933C2">
        <w:rPr>
          <w:rFonts w:ascii="Arial" w:eastAsia="Times New Roman" w:hAnsi="Arial" w:cs="Arial"/>
          <w:color w:val="444444"/>
          <w:sz w:val="24"/>
          <w:szCs w:val="24"/>
          <w:lang w:eastAsia="ru-RU"/>
        </w:rPr>
        <w:br/>
      </w:r>
    </w:p>
    <w:p w14:paraId="333136C5" w14:textId="77777777" w:rsidR="00F933C2" w:rsidRPr="00F933C2" w:rsidRDefault="00F933C2" w:rsidP="00F933C2">
      <w:pPr>
        <w:shd w:val="clear" w:color="auto" w:fill="FFFFFF"/>
        <w:spacing w:after="0" w:line="240" w:lineRule="auto"/>
        <w:textAlignment w:val="baseline"/>
        <w:rPr>
          <w:rFonts w:ascii="Arial" w:eastAsia="Times New Roman" w:hAnsi="Arial" w:cs="Arial"/>
          <w:color w:val="444444"/>
          <w:sz w:val="24"/>
          <w:szCs w:val="24"/>
          <w:lang w:eastAsia="ru-RU"/>
        </w:rPr>
      </w:pPr>
    </w:p>
    <w:p w14:paraId="020F025B" w14:textId="77777777" w:rsidR="00F933C2" w:rsidRPr="00F933C2" w:rsidRDefault="00F933C2" w:rsidP="00F933C2">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 xml:space="preserve">3.4.2. По результатам проверки должностными лицами Департамента, проводящими проверку, составляется акт по установленной форме в двух экземплярах. Типовая форма акта проверки установлена Приказом Министерства экономического развития Российской Федерации от 30 апреля 2009 года N 141 "О реализации положений Федерального закона "О защите прав юридических лиц и </w:t>
      </w:r>
      <w:r w:rsidRPr="00F933C2">
        <w:rPr>
          <w:rFonts w:ascii="Arial" w:eastAsia="Times New Roman" w:hAnsi="Arial" w:cs="Arial"/>
          <w:color w:val="444444"/>
          <w:sz w:val="24"/>
          <w:szCs w:val="24"/>
          <w:lang w:eastAsia="ru-RU"/>
        </w:rPr>
        <w:lastRenderedPageBreak/>
        <w:t>индивидуальных предпринимателей при осуществлении государственного контроля (надзора) и муниципального контроля".</w:t>
      </w:r>
      <w:r w:rsidRPr="00F933C2">
        <w:rPr>
          <w:rFonts w:ascii="Arial" w:eastAsia="Times New Roman" w:hAnsi="Arial" w:cs="Arial"/>
          <w:color w:val="444444"/>
          <w:sz w:val="24"/>
          <w:szCs w:val="24"/>
          <w:lang w:eastAsia="ru-RU"/>
        </w:rPr>
        <w:br/>
      </w:r>
    </w:p>
    <w:p w14:paraId="14DA07EC" w14:textId="77777777" w:rsidR="00F933C2" w:rsidRPr="00F933C2" w:rsidRDefault="00F933C2" w:rsidP="00F933C2">
      <w:pPr>
        <w:shd w:val="clear" w:color="auto" w:fill="FFFFFF"/>
        <w:spacing w:after="0" w:line="240" w:lineRule="auto"/>
        <w:textAlignment w:val="baseline"/>
        <w:rPr>
          <w:rFonts w:ascii="Arial" w:eastAsia="Times New Roman" w:hAnsi="Arial" w:cs="Arial"/>
          <w:color w:val="444444"/>
          <w:sz w:val="24"/>
          <w:szCs w:val="24"/>
          <w:lang w:eastAsia="ru-RU"/>
        </w:rPr>
      </w:pPr>
    </w:p>
    <w:p w14:paraId="0B6E9852" w14:textId="77777777" w:rsidR="00F933C2" w:rsidRPr="00F933C2" w:rsidRDefault="00F933C2" w:rsidP="00F933C2">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В акте проверки указываются:</w:t>
      </w:r>
      <w:r w:rsidRPr="00F933C2">
        <w:rPr>
          <w:rFonts w:ascii="Arial" w:eastAsia="Times New Roman" w:hAnsi="Arial" w:cs="Arial"/>
          <w:color w:val="444444"/>
          <w:sz w:val="24"/>
          <w:szCs w:val="24"/>
          <w:lang w:eastAsia="ru-RU"/>
        </w:rPr>
        <w:br/>
      </w:r>
    </w:p>
    <w:p w14:paraId="2CD63305" w14:textId="77777777" w:rsidR="00F933C2" w:rsidRPr="00F933C2" w:rsidRDefault="00F933C2" w:rsidP="00F933C2">
      <w:pPr>
        <w:shd w:val="clear" w:color="auto" w:fill="FFFFFF"/>
        <w:spacing w:after="0" w:line="240" w:lineRule="auto"/>
        <w:textAlignment w:val="baseline"/>
        <w:rPr>
          <w:rFonts w:ascii="Arial" w:eastAsia="Times New Roman" w:hAnsi="Arial" w:cs="Arial"/>
          <w:color w:val="444444"/>
          <w:sz w:val="24"/>
          <w:szCs w:val="24"/>
          <w:lang w:eastAsia="ru-RU"/>
        </w:rPr>
      </w:pPr>
    </w:p>
    <w:p w14:paraId="30700742" w14:textId="77777777" w:rsidR="00F933C2" w:rsidRPr="00F933C2" w:rsidRDefault="00F933C2" w:rsidP="00F933C2">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1) дата, время и место составления акта проверки;</w:t>
      </w:r>
      <w:r w:rsidRPr="00F933C2">
        <w:rPr>
          <w:rFonts w:ascii="Arial" w:eastAsia="Times New Roman" w:hAnsi="Arial" w:cs="Arial"/>
          <w:color w:val="444444"/>
          <w:sz w:val="24"/>
          <w:szCs w:val="24"/>
          <w:lang w:eastAsia="ru-RU"/>
        </w:rPr>
        <w:br/>
      </w:r>
    </w:p>
    <w:p w14:paraId="54D32A8B" w14:textId="77777777" w:rsidR="00F933C2" w:rsidRPr="00F933C2" w:rsidRDefault="00F933C2" w:rsidP="00F933C2">
      <w:pPr>
        <w:shd w:val="clear" w:color="auto" w:fill="FFFFFF"/>
        <w:spacing w:after="0" w:line="240" w:lineRule="auto"/>
        <w:textAlignment w:val="baseline"/>
        <w:rPr>
          <w:rFonts w:ascii="Arial" w:eastAsia="Times New Roman" w:hAnsi="Arial" w:cs="Arial"/>
          <w:color w:val="444444"/>
          <w:sz w:val="24"/>
          <w:szCs w:val="24"/>
          <w:lang w:eastAsia="ru-RU"/>
        </w:rPr>
      </w:pPr>
    </w:p>
    <w:p w14:paraId="4413FFD8" w14:textId="77777777" w:rsidR="00F933C2" w:rsidRPr="00F933C2" w:rsidRDefault="00F933C2" w:rsidP="00F933C2">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2) наименование Департамента, дата и номер приказа Департамента;</w:t>
      </w:r>
      <w:r w:rsidRPr="00F933C2">
        <w:rPr>
          <w:rFonts w:ascii="Arial" w:eastAsia="Times New Roman" w:hAnsi="Arial" w:cs="Arial"/>
          <w:color w:val="444444"/>
          <w:sz w:val="24"/>
          <w:szCs w:val="24"/>
          <w:lang w:eastAsia="ru-RU"/>
        </w:rPr>
        <w:br/>
      </w:r>
    </w:p>
    <w:p w14:paraId="4E4AEA25" w14:textId="77777777" w:rsidR="00F933C2" w:rsidRPr="00F933C2" w:rsidRDefault="00F933C2" w:rsidP="00F933C2">
      <w:pPr>
        <w:shd w:val="clear" w:color="auto" w:fill="FFFFFF"/>
        <w:spacing w:after="0" w:line="240" w:lineRule="auto"/>
        <w:textAlignment w:val="baseline"/>
        <w:rPr>
          <w:rFonts w:ascii="Arial" w:eastAsia="Times New Roman" w:hAnsi="Arial" w:cs="Arial"/>
          <w:color w:val="444444"/>
          <w:sz w:val="24"/>
          <w:szCs w:val="24"/>
          <w:lang w:eastAsia="ru-RU"/>
        </w:rPr>
      </w:pPr>
    </w:p>
    <w:p w14:paraId="2B055DC4" w14:textId="77777777" w:rsidR="00F933C2" w:rsidRPr="00F933C2" w:rsidRDefault="00F933C2" w:rsidP="00F933C2">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3) фамилии, имена, отчества и должности должностных лиц, проводивших проверку;</w:t>
      </w:r>
      <w:r w:rsidRPr="00F933C2">
        <w:rPr>
          <w:rFonts w:ascii="Arial" w:eastAsia="Times New Roman" w:hAnsi="Arial" w:cs="Arial"/>
          <w:color w:val="444444"/>
          <w:sz w:val="24"/>
          <w:szCs w:val="24"/>
          <w:lang w:eastAsia="ru-RU"/>
        </w:rPr>
        <w:br/>
      </w:r>
    </w:p>
    <w:p w14:paraId="07EAF742" w14:textId="77777777" w:rsidR="00F933C2" w:rsidRPr="00F933C2" w:rsidRDefault="00F933C2" w:rsidP="00F933C2">
      <w:pPr>
        <w:shd w:val="clear" w:color="auto" w:fill="FFFFFF"/>
        <w:spacing w:after="0" w:line="240" w:lineRule="auto"/>
        <w:textAlignment w:val="baseline"/>
        <w:rPr>
          <w:rFonts w:ascii="Arial" w:eastAsia="Times New Roman" w:hAnsi="Arial" w:cs="Arial"/>
          <w:color w:val="444444"/>
          <w:sz w:val="24"/>
          <w:szCs w:val="24"/>
          <w:lang w:eastAsia="ru-RU"/>
        </w:rPr>
      </w:pPr>
    </w:p>
    <w:p w14:paraId="5C1C444A" w14:textId="77777777" w:rsidR="00F933C2" w:rsidRPr="00F933C2" w:rsidRDefault="00F933C2" w:rsidP="00F933C2">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4) наименование проверяемого юридического лица или фамилия, имя и отчество индивидуального предпринимателя, а также фамилия, имя, отчество и должность руководителя, иного должностного лица или уполномоченного представителя юридического лица, уполномоченного представителя индивидуального предпринимателя, присутствовавших при проведении проверки;</w:t>
      </w:r>
      <w:r w:rsidRPr="00F933C2">
        <w:rPr>
          <w:rFonts w:ascii="Arial" w:eastAsia="Times New Roman" w:hAnsi="Arial" w:cs="Arial"/>
          <w:color w:val="444444"/>
          <w:sz w:val="24"/>
          <w:szCs w:val="24"/>
          <w:lang w:eastAsia="ru-RU"/>
        </w:rPr>
        <w:br/>
      </w:r>
    </w:p>
    <w:p w14:paraId="4374B641" w14:textId="77777777" w:rsidR="00F933C2" w:rsidRPr="00F933C2" w:rsidRDefault="00F933C2" w:rsidP="00F933C2">
      <w:pPr>
        <w:shd w:val="clear" w:color="auto" w:fill="FFFFFF"/>
        <w:spacing w:after="0" w:line="240" w:lineRule="auto"/>
        <w:textAlignment w:val="baseline"/>
        <w:rPr>
          <w:rFonts w:ascii="Arial" w:eastAsia="Times New Roman" w:hAnsi="Arial" w:cs="Arial"/>
          <w:color w:val="444444"/>
          <w:sz w:val="24"/>
          <w:szCs w:val="24"/>
          <w:lang w:eastAsia="ru-RU"/>
        </w:rPr>
      </w:pPr>
    </w:p>
    <w:p w14:paraId="6F80C09D" w14:textId="77777777" w:rsidR="00F933C2" w:rsidRPr="00F933C2" w:rsidRDefault="00F933C2" w:rsidP="00F933C2">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5) дата, время, продолжительность и место проведения проверки;</w:t>
      </w:r>
      <w:r w:rsidRPr="00F933C2">
        <w:rPr>
          <w:rFonts w:ascii="Arial" w:eastAsia="Times New Roman" w:hAnsi="Arial" w:cs="Arial"/>
          <w:color w:val="444444"/>
          <w:sz w:val="24"/>
          <w:szCs w:val="24"/>
          <w:lang w:eastAsia="ru-RU"/>
        </w:rPr>
        <w:br/>
      </w:r>
    </w:p>
    <w:p w14:paraId="396A418B" w14:textId="77777777" w:rsidR="00F933C2" w:rsidRPr="00F933C2" w:rsidRDefault="00F933C2" w:rsidP="00F933C2">
      <w:pPr>
        <w:shd w:val="clear" w:color="auto" w:fill="FFFFFF"/>
        <w:spacing w:after="0" w:line="240" w:lineRule="auto"/>
        <w:textAlignment w:val="baseline"/>
        <w:rPr>
          <w:rFonts w:ascii="Arial" w:eastAsia="Times New Roman" w:hAnsi="Arial" w:cs="Arial"/>
          <w:color w:val="444444"/>
          <w:sz w:val="24"/>
          <w:szCs w:val="24"/>
          <w:lang w:eastAsia="ru-RU"/>
        </w:rPr>
      </w:pPr>
    </w:p>
    <w:p w14:paraId="3C614ABC" w14:textId="77777777" w:rsidR="00F933C2" w:rsidRPr="00F933C2" w:rsidRDefault="00F933C2" w:rsidP="00F933C2">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6) сведения о результатах проверки, в том числе о выявленных нарушениях обязательных требований, об их характере и о лицах, допустивших указанные нарушения;</w:t>
      </w:r>
      <w:r w:rsidRPr="00F933C2">
        <w:rPr>
          <w:rFonts w:ascii="Arial" w:eastAsia="Times New Roman" w:hAnsi="Arial" w:cs="Arial"/>
          <w:color w:val="444444"/>
          <w:sz w:val="24"/>
          <w:szCs w:val="24"/>
          <w:lang w:eastAsia="ru-RU"/>
        </w:rPr>
        <w:br/>
      </w:r>
    </w:p>
    <w:p w14:paraId="7B7CF4F2" w14:textId="77777777" w:rsidR="00F933C2" w:rsidRPr="00F933C2" w:rsidRDefault="00F933C2" w:rsidP="00F933C2">
      <w:pPr>
        <w:shd w:val="clear" w:color="auto" w:fill="FFFFFF"/>
        <w:spacing w:after="0" w:line="240" w:lineRule="auto"/>
        <w:textAlignment w:val="baseline"/>
        <w:rPr>
          <w:rFonts w:ascii="Arial" w:eastAsia="Times New Roman" w:hAnsi="Arial" w:cs="Arial"/>
          <w:color w:val="444444"/>
          <w:sz w:val="24"/>
          <w:szCs w:val="24"/>
          <w:lang w:eastAsia="ru-RU"/>
        </w:rPr>
      </w:pPr>
    </w:p>
    <w:p w14:paraId="03CDE247" w14:textId="77777777" w:rsidR="00F933C2" w:rsidRPr="00F933C2" w:rsidRDefault="00F933C2" w:rsidP="00F933C2">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7) сведения об ознакомлении или отказе в ознакомлении с актом проверки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присутствовавших при проведении проверки, о наличии их подписей или об отказе от совершения подписи, а также сведения о внесении в журнал учета проверок записи о проведенной проверке либо о невозможности внесения такой записи в связи с отсутствием у юридического лица, индивидуального предпринимателя указанного журнала;</w:t>
      </w:r>
      <w:r w:rsidRPr="00F933C2">
        <w:rPr>
          <w:rFonts w:ascii="Arial" w:eastAsia="Times New Roman" w:hAnsi="Arial" w:cs="Arial"/>
          <w:color w:val="444444"/>
          <w:sz w:val="24"/>
          <w:szCs w:val="24"/>
          <w:lang w:eastAsia="ru-RU"/>
        </w:rPr>
        <w:br/>
      </w:r>
    </w:p>
    <w:p w14:paraId="0C6E62BC" w14:textId="77777777" w:rsidR="00F933C2" w:rsidRPr="00F933C2" w:rsidRDefault="00F933C2" w:rsidP="00F933C2">
      <w:pPr>
        <w:shd w:val="clear" w:color="auto" w:fill="FFFFFF"/>
        <w:spacing w:after="0" w:line="240" w:lineRule="auto"/>
        <w:textAlignment w:val="baseline"/>
        <w:rPr>
          <w:rFonts w:ascii="Arial" w:eastAsia="Times New Roman" w:hAnsi="Arial" w:cs="Arial"/>
          <w:color w:val="444444"/>
          <w:sz w:val="24"/>
          <w:szCs w:val="24"/>
          <w:lang w:eastAsia="ru-RU"/>
        </w:rPr>
      </w:pPr>
    </w:p>
    <w:p w14:paraId="01CE8ED5" w14:textId="77777777" w:rsidR="00F933C2" w:rsidRPr="00F933C2" w:rsidRDefault="00F933C2" w:rsidP="00F933C2">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8) подписи должностного лица или должностных лиц, проводивших проверку.</w:t>
      </w:r>
      <w:r w:rsidRPr="00F933C2">
        <w:rPr>
          <w:rFonts w:ascii="Arial" w:eastAsia="Times New Roman" w:hAnsi="Arial" w:cs="Arial"/>
          <w:color w:val="444444"/>
          <w:sz w:val="24"/>
          <w:szCs w:val="24"/>
          <w:lang w:eastAsia="ru-RU"/>
        </w:rPr>
        <w:br/>
      </w:r>
    </w:p>
    <w:p w14:paraId="6C4A2E42" w14:textId="77777777" w:rsidR="00F933C2" w:rsidRPr="00F933C2" w:rsidRDefault="00F933C2" w:rsidP="00F933C2">
      <w:pPr>
        <w:shd w:val="clear" w:color="auto" w:fill="FFFFFF"/>
        <w:spacing w:after="0" w:line="240" w:lineRule="auto"/>
        <w:textAlignment w:val="baseline"/>
        <w:rPr>
          <w:rFonts w:ascii="Arial" w:eastAsia="Times New Roman" w:hAnsi="Arial" w:cs="Arial"/>
          <w:color w:val="444444"/>
          <w:sz w:val="24"/>
          <w:szCs w:val="24"/>
          <w:lang w:eastAsia="ru-RU"/>
        </w:rPr>
      </w:pPr>
    </w:p>
    <w:p w14:paraId="74DD929C" w14:textId="77777777" w:rsidR="00F933C2" w:rsidRPr="00F933C2" w:rsidRDefault="00F933C2" w:rsidP="00F933C2">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 xml:space="preserve">К акту проверки прилагаются протоколы отбора образцов продукции, проб обследования объектов окружающей среды и объектов производственной среды, протоколы или заключения проведенных исследований, испытаний и экспертиз, объяснения работников юридического лица, работников индивидуального предпринимателя, на которых возлагается ответственность за нарушение обязательных требований, предписания об устранении выявленных нарушений и </w:t>
      </w:r>
      <w:r w:rsidRPr="00F933C2">
        <w:rPr>
          <w:rFonts w:ascii="Arial" w:eastAsia="Times New Roman" w:hAnsi="Arial" w:cs="Arial"/>
          <w:color w:val="444444"/>
          <w:sz w:val="24"/>
          <w:szCs w:val="24"/>
          <w:lang w:eastAsia="ru-RU"/>
        </w:rPr>
        <w:lastRenderedPageBreak/>
        <w:t>иные связанные с результатами проверки документы или их копии.</w:t>
      </w:r>
      <w:r w:rsidRPr="00F933C2">
        <w:rPr>
          <w:rFonts w:ascii="Arial" w:eastAsia="Times New Roman" w:hAnsi="Arial" w:cs="Arial"/>
          <w:color w:val="444444"/>
          <w:sz w:val="24"/>
          <w:szCs w:val="24"/>
          <w:lang w:eastAsia="ru-RU"/>
        </w:rPr>
        <w:br/>
      </w:r>
    </w:p>
    <w:p w14:paraId="734E6C85" w14:textId="77777777" w:rsidR="00F933C2" w:rsidRPr="00F933C2" w:rsidRDefault="00F933C2" w:rsidP="00F933C2">
      <w:pPr>
        <w:shd w:val="clear" w:color="auto" w:fill="FFFFFF"/>
        <w:spacing w:after="0" w:line="240" w:lineRule="auto"/>
        <w:textAlignment w:val="baseline"/>
        <w:rPr>
          <w:rFonts w:ascii="Arial" w:eastAsia="Times New Roman" w:hAnsi="Arial" w:cs="Arial"/>
          <w:color w:val="444444"/>
          <w:sz w:val="24"/>
          <w:szCs w:val="24"/>
          <w:lang w:eastAsia="ru-RU"/>
        </w:rPr>
      </w:pPr>
    </w:p>
    <w:p w14:paraId="22A62247" w14:textId="77777777" w:rsidR="00F933C2" w:rsidRPr="00F933C2" w:rsidRDefault="00F933C2" w:rsidP="00F933C2">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Акт проверки оформляется непосредственно после ее завершения в двух экземплярах, один из которых с копиями приложений вручается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под расписку об ознакомлении либо об отказе в ознакомлении с актом проверки. В случае отсутствия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а также в случае отказа проверяемого лица дать расписку об ознакомлении либо об отказе в ознакомлении с актом проверки акт направляется заказным почтовым отправлением с уведомлением о вручении, которое приобщается к экземпляру акта проверки, хранящемуся в деле Департамента. При наличии согласия проверяемого лица на осуществление взаимодействия в электронной форме в рамках государственного надзора акт проверки может быть направлен в форме электронного документа, подписанного усиленной квалифицированной электронной подписью лица, составившего данный акт,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 этом акт, направленный в форме электронного документа, подписанного усиленной квалифицированной электронной подписью лица, составившего данный акт, проверяемому лицу способом, обеспечивающим подтверждение получения указанного документа, считается полученным проверяемым лицом.</w:t>
      </w:r>
      <w:r w:rsidRPr="00F933C2">
        <w:rPr>
          <w:rFonts w:ascii="Arial" w:eastAsia="Times New Roman" w:hAnsi="Arial" w:cs="Arial"/>
          <w:color w:val="444444"/>
          <w:sz w:val="24"/>
          <w:szCs w:val="24"/>
          <w:lang w:eastAsia="ru-RU"/>
        </w:rPr>
        <w:br/>
      </w:r>
    </w:p>
    <w:p w14:paraId="5A7DD04A" w14:textId="77777777" w:rsidR="00F933C2" w:rsidRPr="00F933C2" w:rsidRDefault="00F933C2" w:rsidP="00F933C2">
      <w:pPr>
        <w:shd w:val="clear" w:color="auto" w:fill="FFFFFF"/>
        <w:spacing w:after="0" w:line="240" w:lineRule="auto"/>
        <w:textAlignment w:val="baseline"/>
        <w:rPr>
          <w:rFonts w:ascii="Arial" w:eastAsia="Times New Roman" w:hAnsi="Arial" w:cs="Arial"/>
          <w:color w:val="444444"/>
          <w:sz w:val="24"/>
          <w:szCs w:val="24"/>
          <w:lang w:eastAsia="ru-RU"/>
        </w:rPr>
      </w:pPr>
    </w:p>
    <w:p w14:paraId="27AC8033" w14:textId="77777777" w:rsidR="00F933C2" w:rsidRPr="00F933C2" w:rsidRDefault="00F933C2" w:rsidP="00F933C2">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В случае если для составления акта проверки необходимо получить заключения по результатам проведенных исследований, испытаний, специальных расследований, экспертиз, акт проверки составляется в срок, не превышающий трех рабочих дней после завершения мероприятий по надзору, и вручается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под расписку, либо направляется заказным почтовым отправлением с уведомлением о вручении и (или) в форме электронного документа, подписанного усиленной квалифицированной электронной подписью лица, составившего данный акт (при условии согласия проверяемого лица на осуществление взаимодействия в электронной форме в рамках государственного надзора), способом, обеспечивающим подтверждение получения указанного документа. При этом уведомление о вручении и (или) иное подтверждение получения указанного документа приобщаются к экземпляру акта проверки, хранящемуся в деле органа государственного надзора.</w:t>
      </w:r>
      <w:r w:rsidRPr="00F933C2">
        <w:rPr>
          <w:rFonts w:ascii="Arial" w:eastAsia="Times New Roman" w:hAnsi="Arial" w:cs="Arial"/>
          <w:color w:val="444444"/>
          <w:sz w:val="24"/>
          <w:szCs w:val="24"/>
          <w:lang w:eastAsia="ru-RU"/>
        </w:rPr>
        <w:br/>
      </w:r>
    </w:p>
    <w:p w14:paraId="1FBEEBC9" w14:textId="77777777" w:rsidR="00F933C2" w:rsidRPr="00F933C2" w:rsidRDefault="00F933C2" w:rsidP="00F933C2">
      <w:pPr>
        <w:shd w:val="clear" w:color="auto" w:fill="FFFFFF"/>
        <w:spacing w:after="0" w:line="240" w:lineRule="auto"/>
        <w:textAlignment w:val="baseline"/>
        <w:rPr>
          <w:rFonts w:ascii="Arial" w:eastAsia="Times New Roman" w:hAnsi="Arial" w:cs="Arial"/>
          <w:color w:val="444444"/>
          <w:sz w:val="24"/>
          <w:szCs w:val="24"/>
          <w:lang w:eastAsia="ru-RU"/>
        </w:rPr>
      </w:pPr>
    </w:p>
    <w:p w14:paraId="7A684DE4" w14:textId="77777777" w:rsidR="00F933C2" w:rsidRPr="00F933C2" w:rsidRDefault="00F933C2" w:rsidP="00F933C2">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В случае если для проведения внеплановой выездной проверки требуется согласование ее проведения с органом прокуратуры, копия акта проверки направляется в орган прокуратуры, которым принято решение о согласовании проведения проверки, в течение пяти рабочих дней со дня составления акта проверки.</w:t>
      </w:r>
      <w:r w:rsidRPr="00F933C2">
        <w:rPr>
          <w:rFonts w:ascii="Arial" w:eastAsia="Times New Roman" w:hAnsi="Arial" w:cs="Arial"/>
          <w:color w:val="444444"/>
          <w:sz w:val="24"/>
          <w:szCs w:val="24"/>
          <w:lang w:eastAsia="ru-RU"/>
        </w:rPr>
        <w:br/>
      </w:r>
    </w:p>
    <w:p w14:paraId="0E8115CC" w14:textId="77777777" w:rsidR="00F933C2" w:rsidRPr="00F933C2" w:rsidRDefault="00F933C2" w:rsidP="00F933C2">
      <w:pPr>
        <w:shd w:val="clear" w:color="auto" w:fill="FFFFFF"/>
        <w:spacing w:after="0" w:line="240" w:lineRule="auto"/>
        <w:textAlignment w:val="baseline"/>
        <w:rPr>
          <w:rFonts w:ascii="Arial" w:eastAsia="Times New Roman" w:hAnsi="Arial" w:cs="Arial"/>
          <w:color w:val="444444"/>
          <w:sz w:val="24"/>
          <w:szCs w:val="24"/>
          <w:lang w:eastAsia="ru-RU"/>
        </w:rPr>
      </w:pPr>
    </w:p>
    <w:p w14:paraId="092DF13B" w14:textId="77777777" w:rsidR="00F933C2" w:rsidRPr="00F933C2" w:rsidRDefault="00F933C2" w:rsidP="00F933C2">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lastRenderedPageBreak/>
        <w:t>3.4.3. Должностное лицо (лица) Департамента на основании акта проверки, в случае выявления в ходе мероприятия по надзору нарушений, выдает уполномоченному представителю юридического или физического лица Предписание.</w:t>
      </w:r>
      <w:r w:rsidRPr="00F933C2">
        <w:rPr>
          <w:rFonts w:ascii="Arial" w:eastAsia="Times New Roman" w:hAnsi="Arial" w:cs="Arial"/>
          <w:color w:val="444444"/>
          <w:sz w:val="24"/>
          <w:szCs w:val="24"/>
          <w:lang w:eastAsia="ru-RU"/>
        </w:rPr>
        <w:br/>
      </w:r>
    </w:p>
    <w:p w14:paraId="428C07CD" w14:textId="77777777" w:rsidR="00F933C2" w:rsidRPr="00F933C2" w:rsidRDefault="00F933C2" w:rsidP="00F933C2">
      <w:pPr>
        <w:shd w:val="clear" w:color="auto" w:fill="FFFFFF"/>
        <w:spacing w:after="0" w:line="240" w:lineRule="auto"/>
        <w:textAlignment w:val="baseline"/>
        <w:rPr>
          <w:rFonts w:ascii="Arial" w:eastAsia="Times New Roman" w:hAnsi="Arial" w:cs="Arial"/>
          <w:color w:val="444444"/>
          <w:sz w:val="24"/>
          <w:szCs w:val="24"/>
          <w:lang w:eastAsia="ru-RU"/>
        </w:rPr>
      </w:pPr>
    </w:p>
    <w:p w14:paraId="11141320" w14:textId="77777777" w:rsidR="00F933C2" w:rsidRPr="00F933C2" w:rsidRDefault="00F933C2" w:rsidP="00F933C2">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Предписание (приложение 2 к настоящему Административному регламенту) содержит следующие положения:</w:t>
      </w:r>
      <w:r w:rsidRPr="00F933C2">
        <w:rPr>
          <w:rFonts w:ascii="Arial" w:eastAsia="Times New Roman" w:hAnsi="Arial" w:cs="Arial"/>
          <w:color w:val="444444"/>
          <w:sz w:val="24"/>
          <w:szCs w:val="24"/>
          <w:lang w:eastAsia="ru-RU"/>
        </w:rPr>
        <w:br/>
      </w:r>
    </w:p>
    <w:p w14:paraId="4A2E6953" w14:textId="77777777" w:rsidR="00F933C2" w:rsidRPr="00F933C2" w:rsidRDefault="00F933C2" w:rsidP="00F933C2">
      <w:pPr>
        <w:shd w:val="clear" w:color="auto" w:fill="FFFFFF"/>
        <w:spacing w:after="0" w:line="240" w:lineRule="auto"/>
        <w:textAlignment w:val="baseline"/>
        <w:rPr>
          <w:rFonts w:ascii="Arial" w:eastAsia="Times New Roman" w:hAnsi="Arial" w:cs="Arial"/>
          <w:color w:val="444444"/>
          <w:sz w:val="24"/>
          <w:szCs w:val="24"/>
          <w:lang w:eastAsia="ru-RU"/>
        </w:rPr>
      </w:pPr>
    </w:p>
    <w:p w14:paraId="718B5F8E" w14:textId="77777777" w:rsidR="00F933C2" w:rsidRPr="00F933C2" w:rsidRDefault="00F933C2" w:rsidP="00F933C2">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1) дата и место составления Предписания;</w:t>
      </w:r>
      <w:r w:rsidRPr="00F933C2">
        <w:rPr>
          <w:rFonts w:ascii="Arial" w:eastAsia="Times New Roman" w:hAnsi="Arial" w:cs="Arial"/>
          <w:color w:val="444444"/>
          <w:sz w:val="24"/>
          <w:szCs w:val="24"/>
          <w:lang w:eastAsia="ru-RU"/>
        </w:rPr>
        <w:br/>
      </w:r>
    </w:p>
    <w:p w14:paraId="0ADDB297" w14:textId="77777777" w:rsidR="00F933C2" w:rsidRPr="00F933C2" w:rsidRDefault="00F933C2" w:rsidP="00F933C2">
      <w:pPr>
        <w:shd w:val="clear" w:color="auto" w:fill="FFFFFF"/>
        <w:spacing w:after="0" w:line="240" w:lineRule="auto"/>
        <w:textAlignment w:val="baseline"/>
        <w:rPr>
          <w:rFonts w:ascii="Arial" w:eastAsia="Times New Roman" w:hAnsi="Arial" w:cs="Arial"/>
          <w:color w:val="444444"/>
          <w:sz w:val="24"/>
          <w:szCs w:val="24"/>
          <w:lang w:eastAsia="ru-RU"/>
        </w:rPr>
      </w:pPr>
    </w:p>
    <w:p w14:paraId="761902D3" w14:textId="77777777" w:rsidR="00F933C2" w:rsidRPr="00F933C2" w:rsidRDefault="00F933C2" w:rsidP="00F933C2">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2) дата и номер акта проверки, на основании которого выдается Предписание;</w:t>
      </w:r>
      <w:r w:rsidRPr="00F933C2">
        <w:rPr>
          <w:rFonts w:ascii="Arial" w:eastAsia="Times New Roman" w:hAnsi="Arial" w:cs="Arial"/>
          <w:color w:val="444444"/>
          <w:sz w:val="24"/>
          <w:szCs w:val="24"/>
          <w:lang w:eastAsia="ru-RU"/>
        </w:rPr>
        <w:br/>
      </w:r>
    </w:p>
    <w:p w14:paraId="388E4CCB" w14:textId="77777777" w:rsidR="00F933C2" w:rsidRPr="00F933C2" w:rsidRDefault="00F933C2" w:rsidP="00F933C2">
      <w:pPr>
        <w:shd w:val="clear" w:color="auto" w:fill="FFFFFF"/>
        <w:spacing w:after="0" w:line="240" w:lineRule="auto"/>
        <w:textAlignment w:val="baseline"/>
        <w:rPr>
          <w:rFonts w:ascii="Arial" w:eastAsia="Times New Roman" w:hAnsi="Arial" w:cs="Arial"/>
          <w:color w:val="444444"/>
          <w:sz w:val="24"/>
          <w:szCs w:val="24"/>
          <w:lang w:eastAsia="ru-RU"/>
        </w:rPr>
      </w:pPr>
    </w:p>
    <w:p w14:paraId="4624D034" w14:textId="77777777" w:rsidR="00F933C2" w:rsidRPr="00F933C2" w:rsidRDefault="00F933C2" w:rsidP="00F933C2">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3) фамилия, имя, отчество и должность лица, выдавшего Предписание, номер его служебного удостоверения;</w:t>
      </w:r>
    </w:p>
    <w:p w14:paraId="0D54272C"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p>
    <w:p w14:paraId="706F7303"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4) наименование и реквизиты проверяемого юридического лица, фамилия, имя, отчество, должность представителя (представителей) проверяемого юридического лица (или фамилия, имя, отчество проверяемого физического лица или его представителя);</w:t>
      </w:r>
      <w:r w:rsidRPr="00F933C2">
        <w:rPr>
          <w:rFonts w:ascii="Arial" w:eastAsia="Times New Roman" w:hAnsi="Arial" w:cs="Arial"/>
          <w:color w:val="444444"/>
          <w:sz w:val="24"/>
          <w:szCs w:val="24"/>
          <w:lang w:eastAsia="ru-RU"/>
        </w:rPr>
        <w:br/>
      </w:r>
    </w:p>
    <w:p w14:paraId="7E9C247C"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4730A68D"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5) содержание Предписания (конкретное мероприятие, которое должно быть выполнено проверяемым юридическим или физическим лицом), срок исполнения;</w:t>
      </w:r>
      <w:r w:rsidRPr="00F933C2">
        <w:rPr>
          <w:rFonts w:ascii="Arial" w:eastAsia="Times New Roman" w:hAnsi="Arial" w:cs="Arial"/>
          <w:color w:val="444444"/>
          <w:sz w:val="24"/>
          <w:szCs w:val="24"/>
          <w:lang w:eastAsia="ru-RU"/>
        </w:rPr>
        <w:br/>
      </w:r>
    </w:p>
    <w:p w14:paraId="307252A7"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2CD9ABEF"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6) сведения о вручении копии Предписания юридическому или физическому лицу (его уполномоченному представителю), которому вынесено Предписание, их подписи, расшифровка подписей, дата вручения либо отметка об отправлении Предписания почтой.</w:t>
      </w:r>
      <w:r w:rsidRPr="00F933C2">
        <w:rPr>
          <w:rFonts w:ascii="Arial" w:eastAsia="Times New Roman" w:hAnsi="Arial" w:cs="Arial"/>
          <w:color w:val="444444"/>
          <w:sz w:val="24"/>
          <w:szCs w:val="24"/>
          <w:lang w:eastAsia="ru-RU"/>
        </w:rPr>
        <w:br/>
      </w:r>
    </w:p>
    <w:p w14:paraId="35A5AC71"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2FD542DE"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Результаты проверки, содержащие информацию, составляющую государственную, коммерческую, служебную, иную тайну, оформляются с соблюдением требований, предусмотренных законодательством Российской Федерации.</w:t>
      </w:r>
      <w:r w:rsidRPr="00F933C2">
        <w:rPr>
          <w:rFonts w:ascii="Arial" w:eastAsia="Times New Roman" w:hAnsi="Arial" w:cs="Arial"/>
          <w:color w:val="444444"/>
          <w:sz w:val="24"/>
          <w:szCs w:val="24"/>
          <w:lang w:eastAsia="ru-RU"/>
        </w:rPr>
        <w:br/>
      </w:r>
    </w:p>
    <w:p w14:paraId="237313FE"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10D2CCD8"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При выявлении невыполнения в установленный срок законного Предписания должностного лица Департамента, осуществляющего надзор в области использования и охраны водных объектов, Департамент возбуждает дело об административном правонарушении по части 1 статьи 19.5 Кодекса Российской Федерации об административных правонарушениях и выдает новое Предписание об устранении выявленных нарушений.</w:t>
      </w:r>
      <w:r w:rsidRPr="00F933C2">
        <w:rPr>
          <w:rFonts w:ascii="Arial" w:eastAsia="Times New Roman" w:hAnsi="Arial" w:cs="Arial"/>
          <w:color w:val="444444"/>
          <w:sz w:val="24"/>
          <w:szCs w:val="24"/>
          <w:lang w:eastAsia="ru-RU"/>
        </w:rPr>
        <w:br/>
      </w:r>
    </w:p>
    <w:p w14:paraId="02093E95" w14:textId="77777777" w:rsidR="00F933C2" w:rsidRPr="00F933C2" w:rsidRDefault="00F933C2" w:rsidP="00F933C2">
      <w:pPr>
        <w:keepNext/>
        <w:keepLines/>
        <w:spacing w:after="240" w:line="276" w:lineRule="auto"/>
        <w:jc w:val="center"/>
        <w:textAlignment w:val="baseline"/>
        <w:outlineLvl w:val="2"/>
        <w:rPr>
          <w:rFonts w:ascii="Arial" w:eastAsia="Times New Roman" w:hAnsi="Arial" w:cs="Arial"/>
          <w:b/>
          <w:bCs/>
          <w:color w:val="444444"/>
          <w:sz w:val="24"/>
          <w:szCs w:val="24"/>
        </w:rPr>
      </w:pPr>
      <w:r w:rsidRPr="00F933C2">
        <w:rPr>
          <w:rFonts w:ascii="Arial" w:eastAsia="Times New Roman" w:hAnsi="Arial" w:cs="Arial"/>
          <w:b/>
          <w:bCs/>
          <w:color w:val="444444"/>
          <w:sz w:val="24"/>
          <w:szCs w:val="24"/>
        </w:rPr>
        <w:lastRenderedPageBreak/>
        <w:br/>
      </w:r>
      <w:r w:rsidRPr="00F933C2">
        <w:rPr>
          <w:rFonts w:ascii="Arial" w:eastAsia="Times New Roman" w:hAnsi="Arial" w:cs="Arial"/>
          <w:b/>
          <w:bCs/>
          <w:color w:val="444444"/>
          <w:sz w:val="24"/>
          <w:szCs w:val="24"/>
        </w:rPr>
        <w:br/>
        <w:t>4. ОСОБЕННОСТИ ОСУЩЕСТВЛЕНИЯ ГОСУДАРСТВЕННОЙ ФУНКЦИИ НА ТЕРРИТОРИЯХ ОПЕРЕЖАЮЩЕГО СОЦИАЛЬНО-ЭКОНОМИЧЕСКОГО РАЗВИТИЯ "ЧУКОТКА", СВОБОДНОГО ПОРТА ВЛАДИВОСТОК И АРКТИЧЕСКОЙ ЗОНЫ РОССИЙСКОЙ ФЕДЕРАЦИИ</w:t>
      </w:r>
    </w:p>
    <w:p w14:paraId="37B291E0" w14:textId="77777777" w:rsidR="00F933C2" w:rsidRPr="00F933C2" w:rsidRDefault="00F933C2" w:rsidP="00F933C2">
      <w:pPr>
        <w:spacing w:after="0" w:line="240" w:lineRule="auto"/>
        <w:jc w:val="center"/>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(в ред. Приказа Департамента природных ресурсов и экологии Чукотского автономного округа от 16.06.2021 N 173-од)</w:t>
      </w:r>
    </w:p>
    <w:p w14:paraId="58931D9C"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1EE3D559"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4.1. К отношениям, связанным с осуществлением государственной функции на территориях опережающего социально-экономического развития "Чукотка", свободного порта Владивосток и Арктической зоны Российской Федерации, организацией и проведением проверок резидентов территории опережающего социально-экономического развития "Чукотка", свободного порта Владивосток и Арктической зоны Российской Федерации, применяются положения Федерального закона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 с учетом особенностей организации и проведения проверок, установленных Федеральным законом от 29 декабря 2014 года N 473-ФЗ "О территориях опережающего социально-экономического развития в Российской Федерации", Федеральным законом от 13 июля 2015 года N 212-ФЗ "О свободном порте Владивосток" и Федеральным законом от 13 июля 2020 года N 193-ФЗ "О государственной поддержке предпринимательской деятельности в Арктической зоне Российской Федерации".</w:t>
      </w:r>
      <w:r w:rsidRPr="00F933C2">
        <w:rPr>
          <w:rFonts w:ascii="Arial" w:eastAsia="Times New Roman" w:hAnsi="Arial" w:cs="Arial"/>
          <w:color w:val="444444"/>
          <w:sz w:val="24"/>
          <w:szCs w:val="24"/>
          <w:lang w:eastAsia="ru-RU"/>
        </w:rPr>
        <w:br/>
      </w:r>
    </w:p>
    <w:p w14:paraId="257C6B7C"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313437B5"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4.2. Плановые проверки по отдельным видам государственного контроля (надзора) и муниципального контроля проводятся органами государственного контроля (надзора) и органами муниципального контроля в виде совместных плановых проверок. Порядок проведения совместных плановых проверок, а также виды государственного контроля (надзора) и муниципального контроля, на которые такой порядок не распространяется, определен:</w:t>
      </w:r>
      <w:r w:rsidRPr="00F933C2">
        <w:rPr>
          <w:rFonts w:ascii="Arial" w:eastAsia="Times New Roman" w:hAnsi="Arial" w:cs="Arial"/>
          <w:color w:val="444444"/>
          <w:sz w:val="24"/>
          <w:szCs w:val="24"/>
          <w:lang w:eastAsia="ru-RU"/>
        </w:rPr>
        <w:br/>
      </w:r>
    </w:p>
    <w:p w14:paraId="3B49F56B"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1F58DB78"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4.2.1. В отношении резидентов территории опережающего социально-экономического развития "Чукотка" Постановлением Правительства РФ от 22 октября 2015 года N 1132 "О совместных плановых проверках, проводимых в отношении резидентов территории опережающего социально-экономического развития органами, уполномоченными на осуществление государственного контроля (надзора), муниципального контроля".</w:t>
      </w:r>
      <w:r w:rsidRPr="00F933C2">
        <w:rPr>
          <w:rFonts w:ascii="Arial" w:eastAsia="Times New Roman" w:hAnsi="Arial" w:cs="Arial"/>
          <w:color w:val="444444"/>
          <w:sz w:val="24"/>
          <w:szCs w:val="24"/>
          <w:lang w:eastAsia="ru-RU"/>
        </w:rPr>
        <w:br/>
      </w:r>
    </w:p>
    <w:p w14:paraId="2EE85D04"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234534CD"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4.2.2. В отношении резидентов свободного порта Владивосток Постановлением Правительства РФ от 30 июля 2016 года N 729 "О совместных плановых проверках, проводимых в отношении резидентов свободного порта Владивосток органами, уполномоченными на осуществление государственного контроля (надзора), муниципального контроля".</w:t>
      </w:r>
      <w:r w:rsidRPr="00F933C2">
        <w:rPr>
          <w:rFonts w:ascii="Arial" w:eastAsia="Times New Roman" w:hAnsi="Arial" w:cs="Arial"/>
          <w:color w:val="444444"/>
          <w:sz w:val="24"/>
          <w:szCs w:val="24"/>
          <w:lang w:eastAsia="ru-RU"/>
        </w:rPr>
        <w:br/>
      </w:r>
    </w:p>
    <w:p w14:paraId="310767DA"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0427E5B3"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lastRenderedPageBreak/>
        <w:t>4.2.3. В отношении резидентов Арктической зоны Российской Федерации Правительством Российской Федерации.</w:t>
      </w:r>
      <w:r w:rsidRPr="00F933C2">
        <w:rPr>
          <w:rFonts w:ascii="Arial" w:eastAsia="Times New Roman" w:hAnsi="Arial" w:cs="Arial"/>
          <w:color w:val="444444"/>
          <w:sz w:val="24"/>
          <w:szCs w:val="24"/>
          <w:lang w:eastAsia="ru-RU"/>
        </w:rPr>
        <w:br/>
      </w:r>
    </w:p>
    <w:p w14:paraId="09A3ACCB"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67289407"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4.3. Ежегодные планы проведения плановых проверок подлежат согласованию с Министерством Российской Федерации по развитию Дальнего Востока и Арктики. Представитель Министерства Российской Федерации по развитию Дальнего Востока и Арктики и (или) акционерного общества "Корпорация развития Дальнего Востока" вправе присутствовать при проведении плановых проверок.</w:t>
      </w:r>
      <w:r w:rsidRPr="00F933C2">
        <w:rPr>
          <w:rFonts w:ascii="Arial" w:eastAsia="Times New Roman" w:hAnsi="Arial" w:cs="Arial"/>
          <w:color w:val="444444"/>
          <w:sz w:val="24"/>
          <w:szCs w:val="24"/>
          <w:lang w:eastAsia="ru-RU"/>
        </w:rPr>
        <w:br/>
      </w:r>
    </w:p>
    <w:p w14:paraId="1AC3B7CC"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616ECC1F"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4.4. Органы государственного контроля (надзора), муниципального контроля, участвующие в совместной плановой проверке, проводят проверку в пределах своей компетенции в соответствии с порядком организации и осуществления государственного контроля (надзора) и (или) муниципального контроля в соответствующей сфере деятельности.</w:t>
      </w:r>
      <w:r w:rsidRPr="00F933C2">
        <w:rPr>
          <w:rFonts w:ascii="Arial" w:eastAsia="Times New Roman" w:hAnsi="Arial" w:cs="Arial"/>
          <w:color w:val="444444"/>
          <w:sz w:val="24"/>
          <w:szCs w:val="24"/>
          <w:lang w:eastAsia="ru-RU"/>
        </w:rPr>
        <w:br/>
      </w:r>
    </w:p>
    <w:p w14:paraId="7299B83F"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0E3E33D0"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4.5. Совместная плановая проверка проводится с даты, определенной в сводном ежегодном плане проведения совместных плановых проверок.</w:t>
      </w:r>
      <w:r w:rsidRPr="00F933C2">
        <w:rPr>
          <w:rFonts w:ascii="Arial" w:eastAsia="Times New Roman" w:hAnsi="Arial" w:cs="Arial"/>
          <w:color w:val="444444"/>
          <w:sz w:val="24"/>
          <w:szCs w:val="24"/>
          <w:lang w:eastAsia="ru-RU"/>
        </w:rPr>
        <w:br/>
      </w:r>
    </w:p>
    <w:p w14:paraId="03566DD6"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25C051DB"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4.6. Министерство Российской Федерации по развитию Дальнего Востока и Арктики принимает решение о необходимости проведения совместной плановой проверки и ее дате:</w:t>
      </w:r>
      <w:r w:rsidRPr="00F933C2">
        <w:rPr>
          <w:rFonts w:ascii="Arial" w:eastAsia="Times New Roman" w:hAnsi="Arial" w:cs="Arial"/>
          <w:color w:val="444444"/>
          <w:sz w:val="24"/>
          <w:szCs w:val="24"/>
          <w:lang w:eastAsia="ru-RU"/>
        </w:rPr>
        <w:br/>
      </w:r>
    </w:p>
    <w:p w14:paraId="5E11115A"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4FD39EE2"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4.6.1. В отношении резидентов территории опережающего социально-экономического развития "Чукотка" не позднее 5 июля, предшествующего году проведения совместных плановых проверок.</w:t>
      </w:r>
      <w:r w:rsidRPr="00F933C2">
        <w:rPr>
          <w:rFonts w:ascii="Arial" w:eastAsia="Times New Roman" w:hAnsi="Arial" w:cs="Arial"/>
          <w:color w:val="444444"/>
          <w:sz w:val="24"/>
          <w:szCs w:val="24"/>
          <w:lang w:eastAsia="ru-RU"/>
        </w:rPr>
        <w:br/>
      </w:r>
    </w:p>
    <w:p w14:paraId="0483213E"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359EF289"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4.6.2. В отношении резидентов свободного порта Владивосток не позднее 10 августа года, предшествующего году проведения совместных плановых проверок.</w:t>
      </w:r>
      <w:r w:rsidRPr="00F933C2">
        <w:rPr>
          <w:rFonts w:ascii="Arial" w:eastAsia="Times New Roman" w:hAnsi="Arial" w:cs="Arial"/>
          <w:color w:val="444444"/>
          <w:sz w:val="24"/>
          <w:szCs w:val="24"/>
          <w:lang w:eastAsia="ru-RU"/>
        </w:rPr>
        <w:br/>
      </w:r>
    </w:p>
    <w:p w14:paraId="2DCB2F49"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66E1E23A"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4.6.3. В отношении резидентов Арктической зоны Российской Федерации в соответствии со ст. 13 Федерального закона от 13 июля 2020 г. N 193-ФЗ "О государственной поддержке предпринимательской деятельности в Арктической зоне Российской Федерации".</w:t>
      </w:r>
      <w:r w:rsidRPr="00F933C2">
        <w:rPr>
          <w:rFonts w:ascii="Arial" w:eastAsia="Times New Roman" w:hAnsi="Arial" w:cs="Arial"/>
          <w:color w:val="444444"/>
          <w:sz w:val="24"/>
          <w:szCs w:val="24"/>
          <w:lang w:eastAsia="ru-RU"/>
        </w:rPr>
        <w:br/>
      </w:r>
    </w:p>
    <w:p w14:paraId="02B0BBB1"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511D2900"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4.7. Согласование проектов планов проведения ежегодных плановых проверок с органами прокуратуры осуществляется в соответствии с положениями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F933C2">
        <w:rPr>
          <w:rFonts w:ascii="Arial" w:eastAsia="Times New Roman" w:hAnsi="Arial" w:cs="Arial"/>
          <w:color w:val="444444"/>
          <w:sz w:val="24"/>
          <w:szCs w:val="24"/>
          <w:lang w:eastAsia="ru-RU"/>
        </w:rPr>
        <w:br/>
      </w:r>
    </w:p>
    <w:p w14:paraId="66BACB94"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2720D0CC"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 xml:space="preserve">4.8. Должностные лица Департамента, осуществляющие региональный надзор в области использования и охраны водных объектов на территории </w:t>
      </w:r>
      <w:r w:rsidRPr="00F933C2">
        <w:rPr>
          <w:rFonts w:ascii="Arial" w:eastAsia="Times New Roman" w:hAnsi="Arial" w:cs="Arial"/>
          <w:color w:val="444444"/>
          <w:sz w:val="24"/>
          <w:szCs w:val="24"/>
          <w:lang w:eastAsia="ru-RU"/>
        </w:rPr>
        <w:lastRenderedPageBreak/>
        <w:t>Чукотского автономного округа, направляют в Министерство Российской Федерации по развитию Дальнего Востока и Арктики в срок до 1 ноября года, предшествующего году проведения проверок, утвержденные планы проведения проверок.</w:t>
      </w:r>
      <w:r w:rsidRPr="00F933C2">
        <w:rPr>
          <w:rFonts w:ascii="Arial" w:eastAsia="Times New Roman" w:hAnsi="Arial" w:cs="Arial"/>
          <w:color w:val="444444"/>
          <w:sz w:val="24"/>
          <w:szCs w:val="24"/>
          <w:lang w:eastAsia="ru-RU"/>
        </w:rPr>
        <w:br/>
      </w:r>
    </w:p>
    <w:p w14:paraId="30F6E865"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0B3E2CB5"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4.9. Должностные лица Департамента, осуществляющие региональный надзор в области использования и охраны водных объектов на территории Чукотского автономного округа, участвующие в совместной плановой проверке, уведомляют Министерство Российской Федерации по развитию Дальнего Востока и Арктики о плановой проверке не позднее чем за 3 рабочих дня до начала ее проведения посредством направления копии приказа начальника (заместителя начальника) Департамента заказным почтовым отправлением с уведомлением о вручении или передачи такого уведомления иным способом, позволяющим подтвердить факт его получения.</w:t>
      </w:r>
      <w:r w:rsidRPr="00F933C2">
        <w:rPr>
          <w:rFonts w:ascii="Arial" w:eastAsia="Times New Roman" w:hAnsi="Arial" w:cs="Arial"/>
          <w:color w:val="444444"/>
          <w:sz w:val="24"/>
          <w:szCs w:val="24"/>
          <w:lang w:eastAsia="ru-RU"/>
        </w:rPr>
        <w:br/>
      </w:r>
    </w:p>
    <w:p w14:paraId="6B45D034"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70513A6C"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4.10. По результатам совместной плановой проверки должностное лицо Департамента, осуществляющее региональный надзор в области использования и охраны водных объектов на территории Чукотского автономного округа, участвующее в проведении совместной плановой проверки, составляет акт проверки в порядке, предусмотренном Федеральным законом "О защите прав юридических лиц и индивидуальных предпринимателей при осуществлении государственного контроля (надзора) и муниципального контроля". В течение 5 рабочих дней со дня составления соответствующего акта должностное лицо Департамента, осуществляющее региональный надзор в области использования и охраны водных объектов на территории Чукотского автономного округа, направляет в Министерство Российской Федерации по развитию Дальнего Востока и Арктики его копию.</w:t>
      </w:r>
      <w:r w:rsidRPr="00F933C2">
        <w:rPr>
          <w:rFonts w:ascii="Arial" w:eastAsia="Times New Roman" w:hAnsi="Arial" w:cs="Arial"/>
          <w:color w:val="444444"/>
          <w:sz w:val="24"/>
          <w:szCs w:val="24"/>
          <w:lang w:eastAsia="ru-RU"/>
        </w:rPr>
        <w:br/>
      </w:r>
    </w:p>
    <w:p w14:paraId="773B31D9"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34F45256"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4.11. Срок проведения плановой проверки составляет не более чем пятнадцать рабочих дней со дня начала ее проведения. В отношении одного резидента территории опережающего социально-экономического развития "Чукотка", или свободного порта Владивосток, или Арктической зоны Российской Федерации, являющегося субъектом малого предпринимательства, общий срок проведения плановых выездных проверок не может превышать сорок часов для малого предприятия и десять часов для микропредприятия в год. В исключительных случаях, связанных с необходимостью проведения сложных и (или) длительных специальных расследований и экспертиз, на основании мотивированных предложений должностных лиц Департамента, проводящих проверку, срок проведения проверки продлевается, но не более чем на тридцать часов в отношении малых предприятий, не более чем на десять часов в отношении микропредприятий и не более чем на пятнадцать рабочих дней в отношении других резидентов территории опережающего социально-экономического развития "Чукотка", или свободного порта Владивосток, или Арктической зоны Российской Федерации.</w:t>
      </w:r>
      <w:r w:rsidRPr="00F933C2">
        <w:rPr>
          <w:rFonts w:ascii="Arial" w:eastAsia="Times New Roman" w:hAnsi="Arial" w:cs="Arial"/>
          <w:color w:val="444444"/>
          <w:sz w:val="24"/>
          <w:szCs w:val="24"/>
          <w:lang w:eastAsia="ru-RU"/>
        </w:rPr>
        <w:br/>
      </w:r>
    </w:p>
    <w:p w14:paraId="1C077480"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650D225F"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 xml:space="preserve">4.11.1. Срок проведения плановой проверки в отношении резидента Арктический зоны может быть продлен по предложению резидента Арктической </w:t>
      </w:r>
      <w:r w:rsidRPr="00F933C2">
        <w:rPr>
          <w:rFonts w:ascii="Arial" w:eastAsia="Times New Roman" w:hAnsi="Arial" w:cs="Arial"/>
          <w:color w:val="444444"/>
          <w:sz w:val="24"/>
          <w:szCs w:val="24"/>
          <w:lang w:eastAsia="ru-RU"/>
        </w:rPr>
        <w:lastRenderedPageBreak/>
        <w:t>зоны, в отношении которого проводится данная проверка.</w:t>
      </w:r>
      <w:r w:rsidRPr="00F933C2">
        <w:rPr>
          <w:rFonts w:ascii="Arial" w:eastAsia="Times New Roman" w:hAnsi="Arial" w:cs="Arial"/>
          <w:color w:val="444444"/>
          <w:sz w:val="24"/>
          <w:szCs w:val="24"/>
          <w:lang w:eastAsia="ru-RU"/>
        </w:rPr>
        <w:br/>
      </w:r>
    </w:p>
    <w:p w14:paraId="43EC887A"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643C94B9"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4.12. При выявлении в ходе плановой проверки нарушений резидентом территории опережающего социально-экономического развития "Чукотка", или свободного порта Владивосток, или Арктической зоны Российской Федерации законодательства Российской Федерации должностное лицо Департамента, осуществляющее региональный надзор в области использования и охраны водных объектов на территории Чукотского автономного округа, выдают резиденту, допустившему нарушение, предписание об устранении нарушений. Копия предписания об устранении нарушений не позднее чем в течение трех дней с даты составления акта о результатах проведения плановой проверки вручается резиденту территории опережающего социально-экономического развития "Чукотка", или свободного порта Владивосток, или Арктической зоны Российской Федерации или его представителю под расписку либо передается иным способом, свидетельствующим о дате получения такого предписания резидентом территории опережающего социально-экономического развития "Чукотка", или свободного порта Владивосток, или Арктической зоны Российской Федерации или его представителем. Если указанными способами предписание об устранении нарушений не представляется возможным вручить резиденту территории опережающего социально-экономического развития "Чукотка", или свободного порта Владивосток, или Арктической зоны Российской Федерации или его представителю, оно отправляется по почте заказным письмом и считается полученным по истечении шести дней с даты его отправки.</w:t>
      </w:r>
      <w:r w:rsidRPr="00F933C2">
        <w:rPr>
          <w:rFonts w:ascii="Arial" w:eastAsia="Times New Roman" w:hAnsi="Arial" w:cs="Arial"/>
          <w:color w:val="444444"/>
          <w:sz w:val="24"/>
          <w:szCs w:val="24"/>
          <w:lang w:eastAsia="ru-RU"/>
        </w:rPr>
        <w:br/>
      </w:r>
    </w:p>
    <w:p w14:paraId="03226656"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59BC9EA6"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4.13. Должностные лица Департамента, осуществляющие региональный надзор в области использования и охраны водных объектов на территории Чукотского автономного округа, вправе проводить внеплановую проверку резидента территории опережающего социально-экономического развития "Чукотка", свободного порта Владивосток или Арктической зоны Российской Федерации по истечении двух месяцев с даты выдачи предписания об устранении нарушений. В случае, если для устранения нарушений требуется более чем два месяца, внеплановая проверка проводится в сроки, определенные предписанием об устранении нарушений, но не позднее чем в течение шести месяцев с даты вынесения такого предписания.</w:t>
      </w:r>
      <w:r w:rsidRPr="00F933C2">
        <w:rPr>
          <w:rFonts w:ascii="Arial" w:eastAsia="Times New Roman" w:hAnsi="Arial" w:cs="Arial"/>
          <w:color w:val="444444"/>
          <w:sz w:val="24"/>
          <w:szCs w:val="24"/>
          <w:lang w:eastAsia="ru-RU"/>
        </w:rPr>
        <w:br/>
      </w:r>
    </w:p>
    <w:p w14:paraId="341F22FF"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298E4F34"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4.14. При неисполнении резидентом территории опережающего социально-экономического развития "Чукотка", или свободного порта Владивосток, или Арктической зоны Российской Федерации предписания об устранении нарушений до проведения внеплановой проверки соглашение об осуществлении деятельности может быть расторгнуто и статус резидента территории опережающего социально-экономического развития "Чукотка", или свободного порта Владивосток, или Арктической зоны Российской Федерации может быть прекращен по решению суда на основании заявления Министерства Российской Федерации по развитию Дальнего Востока и Арктики.</w:t>
      </w:r>
      <w:r w:rsidRPr="00F933C2">
        <w:rPr>
          <w:rFonts w:ascii="Arial" w:eastAsia="Times New Roman" w:hAnsi="Arial" w:cs="Arial"/>
          <w:color w:val="444444"/>
          <w:sz w:val="24"/>
          <w:szCs w:val="24"/>
          <w:lang w:eastAsia="ru-RU"/>
        </w:rPr>
        <w:br/>
      </w:r>
    </w:p>
    <w:p w14:paraId="53814B11"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2229A877"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 xml:space="preserve">4.15. Порядок согласования внеплановых проверок резидентов территории опережающего социально-экономического развития "Чукотка", свободного порта Владивосток и Арктической зоны Российской Федерации, а также заявленных </w:t>
      </w:r>
      <w:r w:rsidRPr="00F933C2">
        <w:rPr>
          <w:rFonts w:ascii="Arial" w:eastAsia="Times New Roman" w:hAnsi="Arial" w:cs="Arial"/>
          <w:color w:val="444444"/>
          <w:sz w:val="24"/>
          <w:szCs w:val="24"/>
          <w:lang w:eastAsia="ru-RU"/>
        </w:rPr>
        <w:lastRenderedPageBreak/>
        <w:t>органами государственного контроля (надзора) и органами муниципального контроля оснований для их проведения определен Приказом Министерства РФ по развитию Дальнего Востока от 2 апреля 2015 года N 43 "Об установлении порядка согласования проведения внеплановых проверок органами государственного контроля (надзора) и органами муниципального контроля в отношении резидентов территорий опережающего социально-экономического развития", Приказом Министерства РФ по развитию Дальнего Востока от 1 сентября 2015 года N 167 "Об установлении Порядка согласования внеплановых проверок, а также заявленных органами государственного контроля (надзора) и органами муниципального контроля оснований для их проведения в отношении резидентов свободного порта Владивосток" и Приказом Министерства РФ по развитию Дальнего Востока и Арктики от 13 августа 2020 г. N 113 "Об утверждении Порядка согласования внеплановых проверок, а также заявленных органами государственного контроля (надзора) и органами муниципального контроля оснований для их проведения в отношении резидентов Арктической зоны Российской Федерации".</w:t>
      </w:r>
      <w:r w:rsidRPr="00F933C2">
        <w:rPr>
          <w:rFonts w:ascii="Arial" w:eastAsia="Times New Roman" w:hAnsi="Arial" w:cs="Arial"/>
          <w:color w:val="444444"/>
          <w:sz w:val="24"/>
          <w:szCs w:val="24"/>
          <w:lang w:eastAsia="ru-RU"/>
        </w:rPr>
        <w:br/>
      </w:r>
    </w:p>
    <w:p w14:paraId="3330962D"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69FE17FC"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4.16. Срок проведения внеплановой проверки резидентов территории опережающего социально-экономического развития "Чукотка", или свободного порта Владивосток, или Арктической зоны Российской Федерации не может превышать пять рабочих дней.</w:t>
      </w:r>
      <w:r w:rsidRPr="00F933C2">
        <w:rPr>
          <w:rFonts w:ascii="Arial" w:eastAsia="Times New Roman" w:hAnsi="Arial" w:cs="Arial"/>
          <w:color w:val="444444"/>
          <w:sz w:val="24"/>
          <w:szCs w:val="24"/>
          <w:lang w:eastAsia="ru-RU"/>
        </w:rPr>
        <w:br/>
      </w:r>
    </w:p>
    <w:p w14:paraId="53EAFE01"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791F55EF"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4.17. Резидент территории опережающего социально-экономического развития "Чукотка", или свободного порта Владивосток, или Арктической зоны Российской Федерации при проведении Департаментом проверки имеет право:</w:t>
      </w:r>
      <w:r w:rsidRPr="00F933C2">
        <w:rPr>
          <w:rFonts w:ascii="Arial" w:eastAsia="Times New Roman" w:hAnsi="Arial" w:cs="Arial"/>
          <w:color w:val="444444"/>
          <w:sz w:val="24"/>
          <w:szCs w:val="24"/>
          <w:lang w:eastAsia="ru-RU"/>
        </w:rPr>
        <w:br/>
      </w:r>
    </w:p>
    <w:p w14:paraId="4230AF67"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60C5ECBD"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1) присутствовать при проведении мероприятий по контролю, давать объяснения по вопросам, относящимся к предмету проверки;</w:t>
      </w:r>
      <w:r w:rsidRPr="00F933C2">
        <w:rPr>
          <w:rFonts w:ascii="Arial" w:eastAsia="Times New Roman" w:hAnsi="Arial" w:cs="Arial"/>
          <w:color w:val="444444"/>
          <w:sz w:val="24"/>
          <w:szCs w:val="24"/>
          <w:lang w:eastAsia="ru-RU"/>
        </w:rPr>
        <w:br/>
      </w:r>
    </w:p>
    <w:p w14:paraId="24180533"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488C36A4"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2) получать информацию, предоставление которой предусмотрено нормативными правовыми актами Российской Федерации;</w:t>
      </w:r>
      <w:r w:rsidRPr="00F933C2">
        <w:rPr>
          <w:rFonts w:ascii="Arial" w:eastAsia="Times New Roman" w:hAnsi="Arial" w:cs="Arial"/>
          <w:color w:val="444444"/>
          <w:sz w:val="24"/>
          <w:szCs w:val="24"/>
          <w:lang w:eastAsia="ru-RU"/>
        </w:rPr>
        <w:br/>
      </w:r>
    </w:p>
    <w:p w14:paraId="4619057F"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48F4C3C2"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3) знакомиться с результатами мероприятий по контролю и указывать в актах о своем ознакомлении с такими результатами, согласии или несогласии с ними, а также с отдельными действиями должностных лиц Департамента, осуществляющих региональный надзор в области использования и охраны водных объектов на территории Чукотского автономного округа;</w:t>
      </w:r>
      <w:r w:rsidRPr="00F933C2">
        <w:rPr>
          <w:rFonts w:ascii="Arial" w:eastAsia="Times New Roman" w:hAnsi="Arial" w:cs="Arial"/>
          <w:color w:val="444444"/>
          <w:sz w:val="24"/>
          <w:szCs w:val="24"/>
          <w:lang w:eastAsia="ru-RU"/>
        </w:rPr>
        <w:br/>
      </w:r>
    </w:p>
    <w:p w14:paraId="7106D585"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2E3A4CAC"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4) обжаловать действия (бездействие) должностных лиц Департамента, осуществляющих региональный надзор в области использования и охраны водных объектов на территории Чукотского автономного округа, в административном и (или) судебном порядке в соответствии с законодательством Российской Федерации.</w:t>
      </w:r>
      <w:r w:rsidRPr="00F933C2">
        <w:rPr>
          <w:rFonts w:ascii="Arial" w:eastAsia="Times New Roman" w:hAnsi="Arial" w:cs="Arial"/>
          <w:color w:val="444444"/>
          <w:sz w:val="24"/>
          <w:szCs w:val="24"/>
          <w:lang w:eastAsia="ru-RU"/>
        </w:rPr>
        <w:br/>
      </w:r>
    </w:p>
    <w:p w14:paraId="0D9C37FB" w14:textId="77777777" w:rsidR="00F933C2" w:rsidRPr="00F933C2" w:rsidRDefault="00F933C2" w:rsidP="00F933C2">
      <w:pPr>
        <w:keepNext/>
        <w:keepLines/>
        <w:spacing w:after="240" w:line="276" w:lineRule="auto"/>
        <w:jc w:val="center"/>
        <w:textAlignment w:val="baseline"/>
        <w:outlineLvl w:val="2"/>
        <w:rPr>
          <w:rFonts w:ascii="Arial" w:eastAsia="Times New Roman" w:hAnsi="Arial" w:cs="Arial"/>
          <w:b/>
          <w:bCs/>
          <w:color w:val="444444"/>
          <w:sz w:val="24"/>
          <w:szCs w:val="24"/>
        </w:rPr>
      </w:pPr>
      <w:r w:rsidRPr="00F933C2">
        <w:rPr>
          <w:rFonts w:ascii="Arial" w:eastAsia="Times New Roman" w:hAnsi="Arial" w:cs="Arial"/>
          <w:b/>
          <w:bCs/>
          <w:color w:val="444444"/>
          <w:sz w:val="24"/>
          <w:szCs w:val="24"/>
        </w:rPr>
        <w:lastRenderedPageBreak/>
        <w:br/>
      </w:r>
      <w:r w:rsidRPr="00F933C2">
        <w:rPr>
          <w:rFonts w:ascii="Arial" w:eastAsia="Times New Roman" w:hAnsi="Arial" w:cs="Arial"/>
          <w:b/>
          <w:bCs/>
          <w:color w:val="444444"/>
          <w:sz w:val="24"/>
          <w:szCs w:val="24"/>
        </w:rPr>
        <w:br/>
        <w:t>5. ПОРЯДОК И ФОРМЫ КОНТРОЛЯ ЗА ИСПОЛНЕНИЕМ ГОСУДАРСТВЕННОЙ ФУНКЦИИ</w:t>
      </w:r>
    </w:p>
    <w:p w14:paraId="3D1C5553"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03023363"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5.1. Текущий контроль за исполнением положений настоящего Административного регламента и принятием решений государственными инспекторами в области охраны окружающей среды Чукотского автономного округа осуществляется старшим государственным инспектором в области охраны окружающей среды Чукотского автономного округа.</w:t>
      </w:r>
      <w:r w:rsidRPr="00F933C2">
        <w:rPr>
          <w:rFonts w:ascii="Arial" w:eastAsia="Times New Roman" w:hAnsi="Arial" w:cs="Arial"/>
          <w:color w:val="444444"/>
          <w:sz w:val="24"/>
          <w:szCs w:val="24"/>
          <w:lang w:eastAsia="ru-RU"/>
        </w:rPr>
        <w:br/>
      </w:r>
    </w:p>
    <w:p w14:paraId="067A1577"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14962810"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Текущий контроль осуществляется в ходе исполнения настоящего Административного регламента путем проведения проверок текущей деятельности, соблюдения и исполнения государственными инспекторами в области охраны окружающей среды Чукотского автономного округа положений настоящего Административного регламента.</w:t>
      </w:r>
      <w:r w:rsidRPr="00F933C2">
        <w:rPr>
          <w:rFonts w:ascii="Arial" w:eastAsia="Times New Roman" w:hAnsi="Arial" w:cs="Arial"/>
          <w:color w:val="444444"/>
          <w:sz w:val="24"/>
          <w:szCs w:val="24"/>
          <w:lang w:eastAsia="ru-RU"/>
        </w:rPr>
        <w:br/>
      </w:r>
    </w:p>
    <w:p w14:paraId="5F8BB043"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0CF5EFB8"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Периодичность осуществления текущего контроля устанавливается старшим государственным инспектором в области охраны окружающей среды Чукотского автономного округа, но не реже одного раза в квартал.</w:t>
      </w:r>
      <w:r w:rsidRPr="00F933C2">
        <w:rPr>
          <w:rFonts w:ascii="Arial" w:eastAsia="Times New Roman" w:hAnsi="Arial" w:cs="Arial"/>
          <w:color w:val="444444"/>
          <w:sz w:val="24"/>
          <w:szCs w:val="24"/>
          <w:lang w:eastAsia="ru-RU"/>
        </w:rPr>
        <w:br/>
      </w:r>
    </w:p>
    <w:p w14:paraId="51FA1AE4"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02E68DC0"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5.2. Контроль полноты и качества исполнения настоящего Административного регламента государственными инспекторами в области охраны окружающей среды Чукотского автономного округа и старшим государственным инспектором в области охраны окружающей среды Чукотского автономного округа осуществляется главным государственным инспектором в области охраны окружающей среды Чукотского автономного округа в форме проверок, выявления и устранения нарушений прав юридических лиц и индивидуальных предпринимателей и носит плановый (осуществляемый на основании квартальных, полугодовых, годовых планов работы) и внеплановый (по конкретным обращениям) характер.</w:t>
      </w:r>
      <w:r w:rsidRPr="00F933C2">
        <w:rPr>
          <w:rFonts w:ascii="Arial" w:eastAsia="Times New Roman" w:hAnsi="Arial" w:cs="Arial"/>
          <w:color w:val="444444"/>
          <w:sz w:val="24"/>
          <w:szCs w:val="24"/>
          <w:lang w:eastAsia="ru-RU"/>
        </w:rPr>
        <w:br/>
      </w:r>
    </w:p>
    <w:p w14:paraId="61D8A7F5"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4FB05E76"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5.3. Для проведения плановых и внеплановых проверок исполнения настоящего Административного регламента приказом Департамента формируется комиссия, в состав которой включаются специалисты, должностные лица Департамента.</w:t>
      </w:r>
      <w:r w:rsidRPr="00F933C2">
        <w:rPr>
          <w:rFonts w:ascii="Arial" w:eastAsia="Times New Roman" w:hAnsi="Arial" w:cs="Arial"/>
          <w:color w:val="444444"/>
          <w:sz w:val="24"/>
          <w:szCs w:val="24"/>
          <w:lang w:eastAsia="ru-RU"/>
        </w:rPr>
        <w:br/>
      </w:r>
    </w:p>
    <w:p w14:paraId="3C24BA65"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680F9340"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При проверке рассматриваются все вопросы, связанные с исполнением настоящего Административного регламента (комплексные проверки), или отдельные вопросы (тематические проверки).</w:t>
      </w:r>
      <w:r w:rsidRPr="00F933C2">
        <w:rPr>
          <w:rFonts w:ascii="Arial" w:eastAsia="Times New Roman" w:hAnsi="Arial" w:cs="Arial"/>
          <w:color w:val="444444"/>
          <w:sz w:val="24"/>
          <w:szCs w:val="24"/>
          <w:lang w:eastAsia="ru-RU"/>
        </w:rPr>
        <w:br/>
      </w:r>
    </w:p>
    <w:p w14:paraId="3890E0EE"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2911ECC5"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Проверки также проводятся по конкретным обращениям граждан, юридических лиц и индивидуальных предпринимателей.</w:t>
      </w:r>
      <w:r w:rsidRPr="00F933C2">
        <w:rPr>
          <w:rFonts w:ascii="Arial" w:eastAsia="Times New Roman" w:hAnsi="Arial" w:cs="Arial"/>
          <w:color w:val="444444"/>
          <w:sz w:val="24"/>
          <w:szCs w:val="24"/>
          <w:lang w:eastAsia="ru-RU"/>
        </w:rPr>
        <w:br/>
      </w:r>
    </w:p>
    <w:p w14:paraId="2FB50108"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4DF563FA"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lastRenderedPageBreak/>
        <w:t>Результаты проверки оформляются в виде акта, в котором отмечаются выявленные недостатки и указываются предложения по их устранению.</w:t>
      </w:r>
      <w:r w:rsidRPr="00F933C2">
        <w:rPr>
          <w:rFonts w:ascii="Arial" w:eastAsia="Times New Roman" w:hAnsi="Arial" w:cs="Arial"/>
          <w:color w:val="444444"/>
          <w:sz w:val="24"/>
          <w:szCs w:val="24"/>
          <w:lang w:eastAsia="ru-RU"/>
        </w:rPr>
        <w:br/>
      </w:r>
    </w:p>
    <w:p w14:paraId="5A094004"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2FE9BD42"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Акт составляется в двух экземплярах и подписывается всеми членами комиссии.</w:t>
      </w:r>
      <w:r w:rsidRPr="00F933C2">
        <w:rPr>
          <w:rFonts w:ascii="Arial" w:eastAsia="Times New Roman" w:hAnsi="Arial" w:cs="Arial"/>
          <w:color w:val="444444"/>
          <w:sz w:val="24"/>
          <w:szCs w:val="24"/>
          <w:lang w:eastAsia="ru-RU"/>
        </w:rPr>
        <w:br/>
      </w:r>
    </w:p>
    <w:p w14:paraId="350E64B8"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043AB539"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Один экземпляр акта передается в Отдел, Управление, второй экземпляр хранится в структурном подразделении Департамента, ответственном за организацию делопроизводства.</w:t>
      </w:r>
      <w:r w:rsidRPr="00F933C2">
        <w:rPr>
          <w:rFonts w:ascii="Arial" w:eastAsia="Times New Roman" w:hAnsi="Arial" w:cs="Arial"/>
          <w:color w:val="444444"/>
          <w:sz w:val="24"/>
          <w:szCs w:val="24"/>
          <w:lang w:eastAsia="ru-RU"/>
        </w:rPr>
        <w:br/>
      </w:r>
    </w:p>
    <w:p w14:paraId="5B46FF08"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4DB2C001"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Плановые проверки проводятся не реже одного раза в три года.</w:t>
      </w:r>
      <w:r w:rsidRPr="00F933C2">
        <w:rPr>
          <w:rFonts w:ascii="Arial" w:eastAsia="Times New Roman" w:hAnsi="Arial" w:cs="Arial"/>
          <w:color w:val="444444"/>
          <w:sz w:val="24"/>
          <w:szCs w:val="24"/>
          <w:lang w:eastAsia="ru-RU"/>
        </w:rPr>
        <w:br/>
      </w:r>
    </w:p>
    <w:p w14:paraId="5D7CC7FE"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17114F1E"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В случае проведения внеплановой проверки по конкретному обращению гражданина, юридического лица или индивидуального предпринимателя в течение 30 дней со дня регистрации обращения в Департаменте заявителю направляется посредством почтовой связи информация о результатах проверки, проведенной по обращению.</w:t>
      </w:r>
      <w:r w:rsidRPr="00F933C2">
        <w:rPr>
          <w:rFonts w:ascii="Arial" w:eastAsia="Times New Roman" w:hAnsi="Arial" w:cs="Arial"/>
          <w:color w:val="444444"/>
          <w:sz w:val="24"/>
          <w:szCs w:val="24"/>
          <w:lang w:eastAsia="ru-RU"/>
        </w:rPr>
        <w:br/>
      </w:r>
    </w:p>
    <w:p w14:paraId="0E14DE56"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51A231B4"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По результатам проведенных проверок в случае выявления нарушения прав заявителей, направивших обращения в Департамент, виновные лица привлекаются к ответственности в соответствии с законодательством Российской Федерации.</w:t>
      </w:r>
      <w:r w:rsidRPr="00F933C2">
        <w:rPr>
          <w:rFonts w:ascii="Arial" w:eastAsia="Times New Roman" w:hAnsi="Arial" w:cs="Arial"/>
          <w:color w:val="444444"/>
          <w:sz w:val="24"/>
          <w:szCs w:val="24"/>
          <w:lang w:eastAsia="ru-RU"/>
        </w:rPr>
        <w:br/>
      </w:r>
    </w:p>
    <w:p w14:paraId="5659A387"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47E3436A"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5.4. Должностные лица, специалисты, участвующие в исполнении настоящего Административного регламента, несут персональную ответственность за принятые решения и соблюдение положений настоящего Административного регламента.</w:t>
      </w:r>
      <w:r w:rsidRPr="00F933C2">
        <w:rPr>
          <w:rFonts w:ascii="Arial" w:eastAsia="Times New Roman" w:hAnsi="Arial" w:cs="Arial"/>
          <w:color w:val="444444"/>
          <w:sz w:val="24"/>
          <w:szCs w:val="24"/>
          <w:lang w:eastAsia="ru-RU"/>
        </w:rPr>
        <w:br/>
      </w:r>
    </w:p>
    <w:p w14:paraId="749E1D62"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70DA3DAC"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Персональная ответственность должностных лиц, специалистов, участвующих в исполнении настоящего Административного регламента, закрепляется в их должностных регламентах.</w:t>
      </w:r>
      <w:r w:rsidRPr="00F933C2">
        <w:rPr>
          <w:rFonts w:ascii="Arial" w:eastAsia="Times New Roman" w:hAnsi="Arial" w:cs="Arial"/>
          <w:color w:val="444444"/>
          <w:sz w:val="24"/>
          <w:szCs w:val="24"/>
          <w:lang w:eastAsia="ru-RU"/>
        </w:rPr>
        <w:br/>
      </w:r>
    </w:p>
    <w:p w14:paraId="7F7CE019" w14:textId="77777777" w:rsidR="00F933C2" w:rsidRPr="00F933C2" w:rsidRDefault="00F933C2" w:rsidP="00F933C2">
      <w:pPr>
        <w:spacing w:after="0" w:line="240" w:lineRule="auto"/>
        <w:textAlignment w:val="baseline"/>
        <w:rPr>
          <w:rFonts w:ascii="Arial" w:eastAsia="Times New Roman" w:hAnsi="Arial" w:cs="Arial"/>
          <w:color w:val="444444"/>
          <w:sz w:val="24"/>
          <w:szCs w:val="24"/>
          <w:lang w:eastAsia="ru-RU"/>
        </w:rPr>
      </w:pPr>
    </w:p>
    <w:p w14:paraId="74AE1F95" w14:textId="77777777" w:rsidR="00F933C2" w:rsidRPr="00F933C2" w:rsidRDefault="00F933C2" w:rsidP="00F933C2">
      <w:pPr>
        <w:spacing w:after="0" w:line="240" w:lineRule="auto"/>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5.5. В целях осуществления контроля со стороны граждан, их объединений и организаций проводятся опросы и анкетирование по вопросам удовлетворенности полнотой и качеством осуществления государственной функции, соблюдения положений настоящего Административного регламента, сроков и последовательности административных процедур (административных действий).</w:t>
      </w:r>
    </w:p>
    <w:p w14:paraId="56FE84BF" w14:textId="77777777" w:rsidR="00F933C2" w:rsidRPr="00F933C2" w:rsidRDefault="00F933C2" w:rsidP="00F933C2">
      <w:pPr>
        <w:keepNext/>
        <w:keepLines/>
        <w:spacing w:after="240" w:line="330" w:lineRule="atLeast"/>
        <w:jc w:val="center"/>
        <w:textAlignment w:val="baseline"/>
        <w:outlineLvl w:val="2"/>
        <w:rPr>
          <w:rFonts w:ascii="Arial" w:eastAsia="Times New Roman" w:hAnsi="Arial" w:cs="Arial"/>
          <w:b/>
          <w:bCs/>
          <w:color w:val="444444"/>
          <w:sz w:val="24"/>
          <w:szCs w:val="24"/>
        </w:rPr>
      </w:pPr>
      <w:r w:rsidRPr="00F933C2">
        <w:rPr>
          <w:rFonts w:ascii="Arial" w:eastAsia="Times New Roman" w:hAnsi="Arial" w:cs="Arial"/>
          <w:b/>
          <w:bCs/>
          <w:color w:val="444444"/>
          <w:sz w:val="24"/>
          <w:szCs w:val="24"/>
        </w:rPr>
        <w:lastRenderedPageBreak/>
        <w:br/>
        <w:t>6. ДОСУДЕБНЫЙ (ВНЕСУДЕБНЫЙ) ПОРЯДОК ОБЖАЛОВАНИЯ РЕШЕНИЙ И ДЕЙСТВИЙ (БЕЗДЕЙСТВИЯ) ОРГАНА, ИСПОЛНЯЮЩЕГО ГОСУДАРСТВЕННУЮ ФУНКЦИЮ, ЕГО ДОЛЖНОСТНЫХ ЛИЦ ЛИБО ГОСУДАРСТВЕННЫХ СЛУЖАЩИХ</w:t>
      </w:r>
    </w:p>
    <w:p w14:paraId="7D3789B2" w14:textId="77777777" w:rsidR="00F933C2" w:rsidRPr="00F933C2" w:rsidRDefault="00F933C2" w:rsidP="00F933C2">
      <w:pPr>
        <w:spacing w:after="0" w:line="330" w:lineRule="atLeast"/>
        <w:textAlignment w:val="baseline"/>
        <w:rPr>
          <w:rFonts w:ascii="Arial" w:eastAsia="Times New Roman" w:hAnsi="Arial" w:cs="Arial"/>
          <w:color w:val="444444"/>
          <w:sz w:val="24"/>
          <w:szCs w:val="24"/>
          <w:lang w:eastAsia="ru-RU"/>
        </w:rPr>
      </w:pPr>
    </w:p>
    <w:p w14:paraId="56AA6A99" w14:textId="77777777" w:rsidR="00F933C2" w:rsidRPr="00F933C2" w:rsidRDefault="00F933C2" w:rsidP="00F933C2">
      <w:pPr>
        <w:spacing w:after="0" w:line="330" w:lineRule="atLeast"/>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6.1. Проверяемые водопользователи имеют право на обжалование решений и действий (бездействия) Департамента, его должностных лиц и специалистов в ходе исполнения государственной функции, в досудебном (внесудебном) порядке.</w:t>
      </w:r>
      <w:r w:rsidRPr="00F933C2">
        <w:rPr>
          <w:rFonts w:ascii="Arial" w:eastAsia="Times New Roman" w:hAnsi="Arial" w:cs="Arial"/>
          <w:color w:val="444444"/>
          <w:sz w:val="24"/>
          <w:szCs w:val="24"/>
          <w:lang w:eastAsia="ru-RU"/>
        </w:rPr>
        <w:br/>
      </w:r>
    </w:p>
    <w:p w14:paraId="62C85003" w14:textId="77777777" w:rsidR="00F933C2" w:rsidRPr="00F933C2" w:rsidRDefault="00F933C2" w:rsidP="00F933C2">
      <w:pPr>
        <w:spacing w:after="0" w:line="330" w:lineRule="atLeast"/>
        <w:textAlignment w:val="baseline"/>
        <w:rPr>
          <w:rFonts w:ascii="Arial" w:eastAsia="Times New Roman" w:hAnsi="Arial" w:cs="Arial"/>
          <w:color w:val="444444"/>
          <w:sz w:val="24"/>
          <w:szCs w:val="24"/>
          <w:lang w:eastAsia="ru-RU"/>
        </w:rPr>
      </w:pPr>
    </w:p>
    <w:p w14:paraId="39B27A87" w14:textId="77777777" w:rsidR="00F933C2" w:rsidRPr="00F933C2" w:rsidRDefault="00F933C2" w:rsidP="00F933C2">
      <w:pPr>
        <w:spacing w:after="0" w:line="330" w:lineRule="atLeast"/>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6.2. Предметом досудебного (внесудебного) обжалования являются действия (бездействие) и решения должностных лиц Департамента, осуществляемые в ходе исполнения государственной функции.</w:t>
      </w:r>
      <w:r w:rsidRPr="00F933C2">
        <w:rPr>
          <w:rFonts w:ascii="Arial" w:eastAsia="Times New Roman" w:hAnsi="Arial" w:cs="Arial"/>
          <w:color w:val="444444"/>
          <w:sz w:val="24"/>
          <w:szCs w:val="24"/>
          <w:lang w:eastAsia="ru-RU"/>
        </w:rPr>
        <w:br/>
      </w:r>
    </w:p>
    <w:p w14:paraId="0F13550D" w14:textId="77777777" w:rsidR="00F933C2" w:rsidRPr="00F933C2" w:rsidRDefault="00F933C2" w:rsidP="00F933C2">
      <w:pPr>
        <w:spacing w:after="0" w:line="330" w:lineRule="atLeast"/>
        <w:textAlignment w:val="baseline"/>
        <w:rPr>
          <w:rFonts w:ascii="Arial" w:eastAsia="Times New Roman" w:hAnsi="Arial" w:cs="Arial"/>
          <w:color w:val="444444"/>
          <w:sz w:val="24"/>
          <w:szCs w:val="24"/>
          <w:lang w:eastAsia="ru-RU"/>
        </w:rPr>
      </w:pPr>
    </w:p>
    <w:p w14:paraId="73B29C8D" w14:textId="77777777" w:rsidR="00F933C2" w:rsidRPr="00F933C2" w:rsidRDefault="00F933C2" w:rsidP="00F933C2">
      <w:pPr>
        <w:spacing w:after="0" w:line="330" w:lineRule="atLeast"/>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6.3. Основания для приостановления рассмотрения жалобы отсутствуют.</w:t>
      </w:r>
      <w:r w:rsidRPr="00F933C2">
        <w:rPr>
          <w:rFonts w:ascii="Arial" w:eastAsia="Times New Roman" w:hAnsi="Arial" w:cs="Arial"/>
          <w:color w:val="444444"/>
          <w:sz w:val="24"/>
          <w:szCs w:val="24"/>
          <w:lang w:eastAsia="ru-RU"/>
        </w:rPr>
        <w:br/>
      </w:r>
    </w:p>
    <w:p w14:paraId="262CBC58" w14:textId="77777777" w:rsidR="00F933C2" w:rsidRPr="00F933C2" w:rsidRDefault="00F933C2" w:rsidP="00F933C2">
      <w:pPr>
        <w:spacing w:after="0" w:line="330" w:lineRule="atLeast"/>
        <w:textAlignment w:val="baseline"/>
        <w:rPr>
          <w:rFonts w:ascii="Arial" w:eastAsia="Times New Roman" w:hAnsi="Arial" w:cs="Arial"/>
          <w:color w:val="444444"/>
          <w:sz w:val="24"/>
          <w:szCs w:val="24"/>
          <w:lang w:eastAsia="ru-RU"/>
        </w:rPr>
      </w:pPr>
    </w:p>
    <w:p w14:paraId="1D423DD5" w14:textId="77777777" w:rsidR="00F933C2" w:rsidRPr="00F933C2" w:rsidRDefault="00F933C2" w:rsidP="00F933C2">
      <w:pPr>
        <w:spacing w:after="0" w:line="330" w:lineRule="atLeast"/>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Основанием для прекращения рассмотрения жалобы является заявление о прекращении ее рассмотрения, поданное заявителем.</w:t>
      </w:r>
      <w:r w:rsidRPr="00F933C2">
        <w:rPr>
          <w:rFonts w:ascii="Arial" w:eastAsia="Times New Roman" w:hAnsi="Arial" w:cs="Arial"/>
          <w:color w:val="444444"/>
          <w:sz w:val="24"/>
          <w:szCs w:val="24"/>
          <w:lang w:eastAsia="ru-RU"/>
        </w:rPr>
        <w:br/>
      </w:r>
    </w:p>
    <w:p w14:paraId="114AE142" w14:textId="77777777" w:rsidR="00F933C2" w:rsidRPr="00F933C2" w:rsidRDefault="00F933C2" w:rsidP="00F933C2">
      <w:pPr>
        <w:spacing w:after="0" w:line="330" w:lineRule="atLeast"/>
        <w:textAlignment w:val="baseline"/>
        <w:rPr>
          <w:rFonts w:ascii="Arial" w:eastAsia="Times New Roman" w:hAnsi="Arial" w:cs="Arial"/>
          <w:color w:val="444444"/>
          <w:sz w:val="24"/>
          <w:szCs w:val="24"/>
          <w:lang w:eastAsia="ru-RU"/>
        </w:rPr>
      </w:pPr>
    </w:p>
    <w:p w14:paraId="00B06265" w14:textId="77777777" w:rsidR="00F933C2" w:rsidRPr="00F933C2" w:rsidRDefault="00F933C2" w:rsidP="00F933C2">
      <w:pPr>
        <w:spacing w:after="0" w:line="330" w:lineRule="atLeast"/>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Ответ на жалобу не дается в случаях, если:</w:t>
      </w:r>
      <w:r w:rsidRPr="00F933C2">
        <w:rPr>
          <w:rFonts w:ascii="Arial" w:eastAsia="Times New Roman" w:hAnsi="Arial" w:cs="Arial"/>
          <w:color w:val="444444"/>
          <w:sz w:val="24"/>
          <w:szCs w:val="24"/>
          <w:lang w:eastAsia="ru-RU"/>
        </w:rPr>
        <w:br/>
      </w:r>
    </w:p>
    <w:p w14:paraId="09BB5FC3" w14:textId="77777777" w:rsidR="00F933C2" w:rsidRPr="00F933C2" w:rsidRDefault="00F933C2" w:rsidP="00F933C2">
      <w:pPr>
        <w:spacing w:after="0" w:line="330" w:lineRule="atLeast"/>
        <w:textAlignment w:val="baseline"/>
        <w:rPr>
          <w:rFonts w:ascii="Arial" w:eastAsia="Times New Roman" w:hAnsi="Arial" w:cs="Arial"/>
          <w:color w:val="444444"/>
          <w:sz w:val="24"/>
          <w:szCs w:val="24"/>
          <w:lang w:eastAsia="ru-RU"/>
        </w:rPr>
      </w:pPr>
    </w:p>
    <w:p w14:paraId="74556F9D" w14:textId="77777777" w:rsidR="00F933C2" w:rsidRPr="00F933C2" w:rsidRDefault="00F933C2" w:rsidP="00F933C2">
      <w:pPr>
        <w:spacing w:after="0" w:line="330" w:lineRule="atLeast"/>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1) в письменном обращении не указаны фамилия заявителя, направившего обращение, или почтовый адрес, по которому должен быть направлен ответ;</w:t>
      </w:r>
      <w:r w:rsidRPr="00F933C2">
        <w:rPr>
          <w:rFonts w:ascii="Arial" w:eastAsia="Times New Roman" w:hAnsi="Arial" w:cs="Arial"/>
          <w:color w:val="444444"/>
          <w:sz w:val="24"/>
          <w:szCs w:val="24"/>
          <w:lang w:eastAsia="ru-RU"/>
        </w:rPr>
        <w:br/>
      </w:r>
    </w:p>
    <w:p w14:paraId="0CA7D316" w14:textId="77777777" w:rsidR="00F933C2" w:rsidRPr="00F933C2" w:rsidRDefault="00F933C2" w:rsidP="00F933C2">
      <w:pPr>
        <w:spacing w:after="0" w:line="330" w:lineRule="atLeast"/>
        <w:textAlignment w:val="baseline"/>
        <w:rPr>
          <w:rFonts w:ascii="Arial" w:eastAsia="Times New Roman" w:hAnsi="Arial" w:cs="Arial"/>
          <w:color w:val="444444"/>
          <w:sz w:val="24"/>
          <w:szCs w:val="24"/>
          <w:lang w:eastAsia="ru-RU"/>
        </w:rPr>
      </w:pPr>
    </w:p>
    <w:p w14:paraId="1D59A439" w14:textId="77777777" w:rsidR="00F933C2" w:rsidRPr="00F933C2" w:rsidRDefault="00F933C2" w:rsidP="00F933C2">
      <w:pPr>
        <w:spacing w:after="0" w:line="330" w:lineRule="atLeast"/>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2) в указанном обращении содержатся сведения о подготавливаемом, совершаемом или совершенном противоправном деянии, а также о лице, его подготавливающем, совершающем или совершившем (при этом обращение подлежит направлению в государственный орган в соответствии с его компетенцией);</w:t>
      </w:r>
      <w:r w:rsidRPr="00F933C2">
        <w:rPr>
          <w:rFonts w:ascii="Arial" w:eastAsia="Times New Roman" w:hAnsi="Arial" w:cs="Arial"/>
          <w:color w:val="444444"/>
          <w:sz w:val="24"/>
          <w:szCs w:val="24"/>
          <w:lang w:eastAsia="ru-RU"/>
        </w:rPr>
        <w:br/>
      </w:r>
    </w:p>
    <w:p w14:paraId="12FDDF26" w14:textId="77777777" w:rsidR="00F933C2" w:rsidRPr="00F933C2" w:rsidRDefault="00F933C2" w:rsidP="00F933C2">
      <w:pPr>
        <w:spacing w:after="0" w:line="330" w:lineRule="atLeast"/>
        <w:textAlignment w:val="baseline"/>
        <w:rPr>
          <w:rFonts w:ascii="Arial" w:eastAsia="Times New Roman" w:hAnsi="Arial" w:cs="Arial"/>
          <w:color w:val="444444"/>
          <w:sz w:val="24"/>
          <w:szCs w:val="24"/>
          <w:lang w:eastAsia="ru-RU"/>
        </w:rPr>
      </w:pPr>
    </w:p>
    <w:p w14:paraId="30667060" w14:textId="77777777" w:rsidR="00F933C2" w:rsidRPr="00F933C2" w:rsidRDefault="00F933C2" w:rsidP="00F933C2">
      <w:pPr>
        <w:spacing w:after="0" w:line="330" w:lineRule="atLeast"/>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3) в обращении обжалуется судебное решение (такое обращение в течение семи дней со дня регистрации возвращается заявителю, направившему обращение, с разъяснением порядка обжалования данного судебного решения);</w:t>
      </w:r>
      <w:r w:rsidRPr="00F933C2">
        <w:rPr>
          <w:rFonts w:ascii="Arial" w:eastAsia="Times New Roman" w:hAnsi="Arial" w:cs="Arial"/>
          <w:color w:val="444444"/>
          <w:sz w:val="24"/>
          <w:szCs w:val="24"/>
          <w:lang w:eastAsia="ru-RU"/>
        </w:rPr>
        <w:br/>
      </w:r>
    </w:p>
    <w:p w14:paraId="64F1D5DC" w14:textId="77777777" w:rsidR="00F933C2" w:rsidRPr="00F933C2" w:rsidRDefault="00F933C2" w:rsidP="00F933C2">
      <w:pPr>
        <w:spacing w:after="0" w:line="330" w:lineRule="atLeast"/>
        <w:textAlignment w:val="baseline"/>
        <w:rPr>
          <w:rFonts w:ascii="Arial" w:eastAsia="Times New Roman" w:hAnsi="Arial" w:cs="Arial"/>
          <w:color w:val="444444"/>
          <w:sz w:val="24"/>
          <w:szCs w:val="24"/>
          <w:lang w:eastAsia="ru-RU"/>
        </w:rPr>
      </w:pPr>
    </w:p>
    <w:p w14:paraId="2CA64199" w14:textId="77777777" w:rsidR="00F933C2" w:rsidRPr="00F933C2" w:rsidRDefault="00F933C2" w:rsidP="00F933C2">
      <w:pPr>
        <w:spacing w:after="0" w:line="330" w:lineRule="atLeast"/>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lastRenderedPageBreak/>
        <w:t>4) в обращении содержатся нецензурные либо оскорбительные выражения, угрозы жизни, здоровью и имуществу должностного лица, а также членов его семьи (начальник Департамента, должностное лицо либо уполномоченное на то лицо вправе оставить обращение без ответа по существу поставленных в нем вопросов и сообщить заявителю, направившему обращение, о недопустимости злоупотребления правом);</w:t>
      </w:r>
      <w:r w:rsidRPr="00F933C2">
        <w:rPr>
          <w:rFonts w:ascii="Arial" w:eastAsia="Times New Roman" w:hAnsi="Arial" w:cs="Arial"/>
          <w:color w:val="444444"/>
          <w:sz w:val="24"/>
          <w:szCs w:val="24"/>
          <w:lang w:eastAsia="ru-RU"/>
        </w:rPr>
        <w:br/>
      </w:r>
    </w:p>
    <w:p w14:paraId="012F5AE9" w14:textId="77777777" w:rsidR="00F933C2" w:rsidRPr="00F933C2" w:rsidRDefault="00F933C2" w:rsidP="00F933C2">
      <w:pPr>
        <w:spacing w:after="0" w:line="330" w:lineRule="atLeast"/>
        <w:textAlignment w:val="baseline"/>
        <w:rPr>
          <w:rFonts w:ascii="Arial" w:eastAsia="Times New Roman" w:hAnsi="Arial" w:cs="Arial"/>
          <w:color w:val="444444"/>
          <w:sz w:val="24"/>
          <w:szCs w:val="24"/>
          <w:lang w:eastAsia="ru-RU"/>
        </w:rPr>
      </w:pPr>
    </w:p>
    <w:p w14:paraId="10BF4555" w14:textId="77777777" w:rsidR="00F933C2" w:rsidRPr="00F933C2" w:rsidRDefault="00F933C2" w:rsidP="00F933C2">
      <w:pPr>
        <w:spacing w:after="0" w:line="330" w:lineRule="atLeast"/>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5) текст письменного обращения не поддается прочтению (ответ на такое обращение не дается, о чем в течение семи дней со дня регистрации обращения сообщается заявителю, направившему обращение, если его фамилия и почтовый адрес поддаются прочтению);</w:t>
      </w:r>
      <w:r w:rsidRPr="00F933C2">
        <w:rPr>
          <w:rFonts w:ascii="Arial" w:eastAsia="Times New Roman" w:hAnsi="Arial" w:cs="Arial"/>
          <w:color w:val="444444"/>
          <w:sz w:val="24"/>
          <w:szCs w:val="24"/>
          <w:lang w:eastAsia="ru-RU"/>
        </w:rPr>
        <w:br/>
      </w:r>
    </w:p>
    <w:p w14:paraId="14D39990" w14:textId="77777777" w:rsidR="00F933C2" w:rsidRPr="00F933C2" w:rsidRDefault="00F933C2" w:rsidP="00F933C2">
      <w:pPr>
        <w:spacing w:after="0" w:line="330" w:lineRule="atLeast"/>
        <w:textAlignment w:val="baseline"/>
        <w:rPr>
          <w:rFonts w:ascii="Arial" w:eastAsia="Times New Roman" w:hAnsi="Arial" w:cs="Arial"/>
          <w:color w:val="444444"/>
          <w:sz w:val="24"/>
          <w:szCs w:val="24"/>
          <w:lang w:eastAsia="ru-RU"/>
        </w:rPr>
      </w:pPr>
    </w:p>
    <w:p w14:paraId="14B6D376" w14:textId="77777777" w:rsidR="00F933C2" w:rsidRPr="00F933C2" w:rsidRDefault="00F933C2" w:rsidP="00F933C2">
      <w:pPr>
        <w:spacing w:after="0" w:line="330" w:lineRule="atLeast"/>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6) текст письменного обращения не позволяет определить суть предложения, заявления или жалобы (ответ на такое обращение не дается, и оно не подлежит направлению на рассмотрение в государственный орган, орган местного самоуправления или должностному лицу в соответствии с их компетенцией, о чем в течение семи дней со дня регистрации обращения сообщается гражданину, направившему обращение);</w:t>
      </w:r>
      <w:r w:rsidRPr="00F933C2">
        <w:rPr>
          <w:rFonts w:ascii="Arial" w:eastAsia="Times New Roman" w:hAnsi="Arial" w:cs="Arial"/>
          <w:color w:val="444444"/>
          <w:sz w:val="24"/>
          <w:szCs w:val="24"/>
          <w:lang w:eastAsia="ru-RU"/>
        </w:rPr>
        <w:br/>
      </w:r>
    </w:p>
    <w:p w14:paraId="44DB2328" w14:textId="77777777" w:rsidR="00F933C2" w:rsidRPr="00F933C2" w:rsidRDefault="00F933C2" w:rsidP="00F933C2">
      <w:pPr>
        <w:spacing w:after="0" w:line="330" w:lineRule="atLeast"/>
        <w:textAlignment w:val="baseline"/>
        <w:rPr>
          <w:rFonts w:ascii="Arial" w:eastAsia="Times New Roman" w:hAnsi="Arial" w:cs="Arial"/>
          <w:color w:val="444444"/>
          <w:sz w:val="24"/>
          <w:szCs w:val="24"/>
          <w:lang w:eastAsia="ru-RU"/>
        </w:rPr>
      </w:pPr>
    </w:p>
    <w:p w14:paraId="25E08A17" w14:textId="77777777" w:rsidR="00F933C2" w:rsidRPr="00F933C2" w:rsidRDefault="00F933C2" w:rsidP="00F933C2">
      <w:pPr>
        <w:spacing w:after="0" w:line="330" w:lineRule="atLeast"/>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7) в письменном обращении заявителя содержится вопрос, на который ему неоднократно давались письменные ответы по существу в связи с ранее направляемыми обращениями, и при этом в обращении не приводятся новые доводы или обстоятельства (начальник Департамента, должностное лицо либо уполномоченное на то лицо вправе принять решение о безосновательности очередного обращения и прекращении переписки с заявителем по данному вопросу при условии, что указанное обращение и ранее направляемые обращения направлялись в один и тот же государственный орган или одному и тому же должностному лицу: о данном решении уведомляется заявитель, направивший обращение);</w:t>
      </w:r>
      <w:r w:rsidRPr="00F933C2">
        <w:rPr>
          <w:rFonts w:ascii="Arial" w:eastAsia="Times New Roman" w:hAnsi="Arial" w:cs="Arial"/>
          <w:color w:val="444444"/>
          <w:sz w:val="24"/>
          <w:szCs w:val="24"/>
          <w:lang w:eastAsia="ru-RU"/>
        </w:rPr>
        <w:br/>
      </w:r>
    </w:p>
    <w:p w14:paraId="321E5A57" w14:textId="77777777" w:rsidR="00F933C2" w:rsidRPr="00F933C2" w:rsidRDefault="00F933C2" w:rsidP="00F933C2">
      <w:pPr>
        <w:spacing w:after="0" w:line="330" w:lineRule="atLeast"/>
        <w:textAlignment w:val="baseline"/>
        <w:rPr>
          <w:rFonts w:ascii="Arial" w:eastAsia="Times New Roman" w:hAnsi="Arial" w:cs="Arial"/>
          <w:color w:val="444444"/>
          <w:sz w:val="24"/>
          <w:szCs w:val="24"/>
          <w:lang w:eastAsia="ru-RU"/>
        </w:rPr>
      </w:pPr>
    </w:p>
    <w:p w14:paraId="517C881B" w14:textId="77777777" w:rsidR="00F933C2" w:rsidRPr="00F933C2" w:rsidRDefault="00F933C2" w:rsidP="00F933C2">
      <w:pPr>
        <w:spacing w:after="0" w:line="330" w:lineRule="atLeast"/>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 xml:space="preserve">8) в письменном обращении содержится вопрос, ответ на который размещен в соответствии с частью 4 статьи 10 Федерального закона от 02.05.2006 N 59-ФЗ "О порядке рассмотрения обращений граждан Российской Федерации" на официальном сайте данных Правительства Чукотского автономного округа в информационно-телекоммуникационной сети "Интернет", гражданину, направившему обращение, в течение семи дней со дня регистрации обращения сообщается электронный адрес официального сайта в информационно-телекоммуникационной сети "Интернет", на котором размещен ответ на вопрос, поставленный в обращении, при этом обращение, содержащее обжалование </w:t>
      </w:r>
      <w:r w:rsidRPr="00F933C2">
        <w:rPr>
          <w:rFonts w:ascii="Arial" w:eastAsia="Times New Roman" w:hAnsi="Arial" w:cs="Arial"/>
          <w:color w:val="444444"/>
          <w:sz w:val="24"/>
          <w:szCs w:val="24"/>
          <w:lang w:eastAsia="ru-RU"/>
        </w:rPr>
        <w:lastRenderedPageBreak/>
        <w:t>судебного решения, не возвращается;</w:t>
      </w:r>
      <w:r w:rsidRPr="00F933C2">
        <w:rPr>
          <w:rFonts w:ascii="Arial" w:eastAsia="Times New Roman" w:hAnsi="Arial" w:cs="Arial"/>
          <w:color w:val="444444"/>
          <w:sz w:val="24"/>
          <w:szCs w:val="24"/>
          <w:lang w:eastAsia="ru-RU"/>
        </w:rPr>
        <w:br/>
      </w:r>
    </w:p>
    <w:p w14:paraId="317E5F1B" w14:textId="77777777" w:rsidR="00F933C2" w:rsidRPr="00F933C2" w:rsidRDefault="00F933C2" w:rsidP="00F933C2">
      <w:pPr>
        <w:spacing w:after="0" w:line="330" w:lineRule="atLeast"/>
        <w:textAlignment w:val="baseline"/>
        <w:rPr>
          <w:rFonts w:ascii="Arial" w:eastAsia="Times New Roman" w:hAnsi="Arial" w:cs="Arial"/>
          <w:color w:val="444444"/>
          <w:sz w:val="24"/>
          <w:szCs w:val="24"/>
          <w:lang w:eastAsia="ru-RU"/>
        </w:rPr>
      </w:pPr>
    </w:p>
    <w:p w14:paraId="58136CD8" w14:textId="77777777" w:rsidR="00F933C2" w:rsidRPr="00F933C2" w:rsidRDefault="00F933C2" w:rsidP="00F933C2">
      <w:pPr>
        <w:spacing w:after="0" w:line="330" w:lineRule="atLeast"/>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9) ответ по существу поставленного в обращении вопроса не может быть дан без разглашения сведений, составляющих государственную или иную охраняемую федеральным законом тайну (заявителю, направившему обращение, сообщается о невозможности дать ответ по существу поставленного в нем вопроса в связи с недопустимостью разглашения указанных сведений).</w:t>
      </w:r>
      <w:r w:rsidRPr="00F933C2">
        <w:rPr>
          <w:rFonts w:ascii="Arial" w:eastAsia="Times New Roman" w:hAnsi="Arial" w:cs="Arial"/>
          <w:color w:val="444444"/>
          <w:sz w:val="24"/>
          <w:szCs w:val="24"/>
          <w:lang w:eastAsia="ru-RU"/>
        </w:rPr>
        <w:br/>
      </w:r>
    </w:p>
    <w:p w14:paraId="7C4372BB" w14:textId="77777777" w:rsidR="00F933C2" w:rsidRPr="00F933C2" w:rsidRDefault="00F933C2" w:rsidP="00F933C2">
      <w:pPr>
        <w:spacing w:after="0" w:line="330" w:lineRule="atLeast"/>
        <w:textAlignment w:val="baseline"/>
        <w:rPr>
          <w:rFonts w:ascii="Arial" w:eastAsia="Times New Roman" w:hAnsi="Arial" w:cs="Arial"/>
          <w:color w:val="444444"/>
          <w:sz w:val="24"/>
          <w:szCs w:val="24"/>
          <w:lang w:eastAsia="ru-RU"/>
        </w:rPr>
      </w:pPr>
    </w:p>
    <w:p w14:paraId="42956F16" w14:textId="77777777" w:rsidR="00F933C2" w:rsidRPr="00F933C2" w:rsidRDefault="00F933C2" w:rsidP="00F933C2">
      <w:pPr>
        <w:spacing w:after="0" w:line="330" w:lineRule="atLeast"/>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В случае если причины, по которым ответ по существу поставленных в обращении вопросов не мог быть дан, в последующем были устранены, заявитель вправе вновь направить обращение в соответствующий государственный орган или соответствующему должностному лицу.</w:t>
      </w:r>
      <w:r w:rsidRPr="00F933C2">
        <w:rPr>
          <w:rFonts w:ascii="Arial" w:eastAsia="Times New Roman" w:hAnsi="Arial" w:cs="Arial"/>
          <w:color w:val="444444"/>
          <w:sz w:val="24"/>
          <w:szCs w:val="24"/>
          <w:lang w:eastAsia="ru-RU"/>
        </w:rPr>
        <w:br/>
      </w:r>
    </w:p>
    <w:p w14:paraId="79D38245" w14:textId="77777777" w:rsidR="00F933C2" w:rsidRPr="00F933C2" w:rsidRDefault="00F933C2" w:rsidP="00F933C2">
      <w:pPr>
        <w:spacing w:after="0" w:line="330" w:lineRule="atLeast"/>
        <w:textAlignment w:val="baseline"/>
        <w:rPr>
          <w:rFonts w:ascii="Arial" w:eastAsia="Times New Roman" w:hAnsi="Arial" w:cs="Arial"/>
          <w:color w:val="444444"/>
          <w:sz w:val="24"/>
          <w:szCs w:val="24"/>
          <w:lang w:eastAsia="ru-RU"/>
        </w:rPr>
      </w:pPr>
    </w:p>
    <w:p w14:paraId="423984C2" w14:textId="77777777" w:rsidR="00F933C2" w:rsidRPr="00F933C2" w:rsidRDefault="00F933C2" w:rsidP="00F933C2">
      <w:pPr>
        <w:spacing w:after="0" w:line="330" w:lineRule="atLeast"/>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6.4. Основанием для начала процедуры досудебного (внесудебного) обжалования является обращение заявителя с жалобой в письменной (устной) форме лично, а также посредством направления жалобы любым видом связи, в том числе в форме электронного документа, в форме, позволяющей идентифицировать заявителя.</w:t>
      </w:r>
      <w:r w:rsidRPr="00F933C2">
        <w:rPr>
          <w:rFonts w:ascii="Arial" w:eastAsia="Times New Roman" w:hAnsi="Arial" w:cs="Arial"/>
          <w:color w:val="444444"/>
          <w:sz w:val="24"/>
          <w:szCs w:val="24"/>
          <w:lang w:eastAsia="ru-RU"/>
        </w:rPr>
        <w:br/>
      </w:r>
    </w:p>
    <w:p w14:paraId="33A6CB56" w14:textId="77777777" w:rsidR="00F933C2" w:rsidRPr="00F933C2" w:rsidRDefault="00F933C2" w:rsidP="00F933C2">
      <w:pPr>
        <w:spacing w:after="0" w:line="330" w:lineRule="atLeast"/>
        <w:textAlignment w:val="baseline"/>
        <w:rPr>
          <w:rFonts w:ascii="Arial" w:eastAsia="Times New Roman" w:hAnsi="Arial" w:cs="Arial"/>
          <w:color w:val="444444"/>
          <w:sz w:val="24"/>
          <w:szCs w:val="24"/>
          <w:lang w:eastAsia="ru-RU"/>
        </w:rPr>
      </w:pPr>
    </w:p>
    <w:p w14:paraId="20D37950" w14:textId="77777777" w:rsidR="00F933C2" w:rsidRPr="00F933C2" w:rsidRDefault="00F933C2" w:rsidP="00F933C2">
      <w:pPr>
        <w:spacing w:after="0" w:line="330" w:lineRule="atLeast"/>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6.5. Жалоба заявителя, поданная в письменной форме или в форме электронного документа, должна содержать следующую информацию:</w:t>
      </w:r>
      <w:r w:rsidRPr="00F933C2">
        <w:rPr>
          <w:rFonts w:ascii="Arial" w:eastAsia="Times New Roman" w:hAnsi="Arial" w:cs="Arial"/>
          <w:color w:val="444444"/>
          <w:sz w:val="24"/>
          <w:szCs w:val="24"/>
          <w:lang w:eastAsia="ru-RU"/>
        </w:rPr>
        <w:br/>
      </w:r>
    </w:p>
    <w:p w14:paraId="6BE1A815" w14:textId="77777777" w:rsidR="00F933C2" w:rsidRPr="00F933C2" w:rsidRDefault="00F933C2" w:rsidP="00F933C2">
      <w:pPr>
        <w:spacing w:after="0" w:line="330" w:lineRule="atLeast"/>
        <w:textAlignment w:val="baseline"/>
        <w:rPr>
          <w:rFonts w:ascii="Arial" w:eastAsia="Times New Roman" w:hAnsi="Arial" w:cs="Arial"/>
          <w:color w:val="444444"/>
          <w:sz w:val="24"/>
          <w:szCs w:val="24"/>
          <w:lang w:eastAsia="ru-RU"/>
        </w:rPr>
      </w:pPr>
    </w:p>
    <w:p w14:paraId="4AFA2C68" w14:textId="77777777" w:rsidR="00F933C2" w:rsidRPr="00F933C2" w:rsidRDefault="00F933C2" w:rsidP="00F933C2">
      <w:pPr>
        <w:spacing w:after="0" w:line="330" w:lineRule="atLeast"/>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1) фамилию, имя, отчество (последнее - при наличии) (полное наименование юридического лица) заявителя, которым подается жалоба, адрес электронной почты, если ответ должен быть направлен в форме электронного документа, и почтовый адрес, если ответ должен быть направлен в письменной форме, уведомление о переадресации жалобы;</w:t>
      </w:r>
      <w:r w:rsidRPr="00F933C2">
        <w:rPr>
          <w:rFonts w:ascii="Arial" w:eastAsia="Times New Roman" w:hAnsi="Arial" w:cs="Arial"/>
          <w:color w:val="444444"/>
          <w:sz w:val="24"/>
          <w:szCs w:val="24"/>
          <w:lang w:eastAsia="ru-RU"/>
        </w:rPr>
        <w:br/>
      </w:r>
    </w:p>
    <w:p w14:paraId="7A867881" w14:textId="77777777" w:rsidR="00F933C2" w:rsidRPr="00F933C2" w:rsidRDefault="00F933C2" w:rsidP="00F933C2">
      <w:pPr>
        <w:spacing w:after="0" w:line="330" w:lineRule="atLeast"/>
        <w:textAlignment w:val="baseline"/>
        <w:rPr>
          <w:rFonts w:ascii="Arial" w:eastAsia="Times New Roman" w:hAnsi="Arial" w:cs="Arial"/>
          <w:color w:val="444444"/>
          <w:sz w:val="24"/>
          <w:szCs w:val="24"/>
          <w:lang w:eastAsia="ru-RU"/>
        </w:rPr>
      </w:pPr>
    </w:p>
    <w:p w14:paraId="13C9EE31" w14:textId="77777777" w:rsidR="00F933C2" w:rsidRPr="00F933C2" w:rsidRDefault="00F933C2" w:rsidP="00F933C2">
      <w:pPr>
        <w:spacing w:after="0" w:line="330" w:lineRule="atLeast"/>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2) наименование государственного органа, в который направляется жалоба, либо фамилию, имя и отчество должностного лица, либо должность соответствующего лица;</w:t>
      </w:r>
      <w:r w:rsidRPr="00F933C2">
        <w:rPr>
          <w:rFonts w:ascii="Arial" w:eastAsia="Times New Roman" w:hAnsi="Arial" w:cs="Arial"/>
          <w:color w:val="444444"/>
          <w:sz w:val="24"/>
          <w:szCs w:val="24"/>
          <w:lang w:eastAsia="ru-RU"/>
        </w:rPr>
        <w:br/>
      </w:r>
    </w:p>
    <w:p w14:paraId="44C3950F" w14:textId="77777777" w:rsidR="00F933C2" w:rsidRPr="00F933C2" w:rsidRDefault="00F933C2" w:rsidP="00F933C2">
      <w:pPr>
        <w:spacing w:after="0" w:line="330" w:lineRule="atLeast"/>
        <w:textAlignment w:val="baseline"/>
        <w:rPr>
          <w:rFonts w:ascii="Arial" w:eastAsia="Times New Roman" w:hAnsi="Arial" w:cs="Arial"/>
          <w:color w:val="444444"/>
          <w:sz w:val="24"/>
          <w:szCs w:val="24"/>
          <w:lang w:eastAsia="ru-RU"/>
        </w:rPr>
      </w:pPr>
    </w:p>
    <w:p w14:paraId="1E3A3053" w14:textId="77777777" w:rsidR="00F933C2" w:rsidRPr="00F933C2" w:rsidRDefault="00F933C2" w:rsidP="00F933C2">
      <w:pPr>
        <w:spacing w:after="0" w:line="330" w:lineRule="atLeast"/>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3) суть жалобы;</w:t>
      </w:r>
      <w:r w:rsidRPr="00F933C2">
        <w:rPr>
          <w:rFonts w:ascii="Arial" w:eastAsia="Times New Roman" w:hAnsi="Arial" w:cs="Arial"/>
          <w:color w:val="444444"/>
          <w:sz w:val="24"/>
          <w:szCs w:val="24"/>
          <w:lang w:eastAsia="ru-RU"/>
        </w:rPr>
        <w:br/>
      </w:r>
    </w:p>
    <w:p w14:paraId="395CABC1" w14:textId="77777777" w:rsidR="00F933C2" w:rsidRPr="00F933C2" w:rsidRDefault="00F933C2" w:rsidP="00F933C2">
      <w:pPr>
        <w:spacing w:after="0" w:line="330" w:lineRule="atLeast"/>
        <w:textAlignment w:val="baseline"/>
        <w:rPr>
          <w:rFonts w:ascii="Arial" w:eastAsia="Times New Roman" w:hAnsi="Arial" w:cs="Arial"/>
          <w:color w:val="444444"/>
          <w:sz w:val="24"/>
          <w:szCs w:val="24"/>
          <w:lang w:eastAsia="ru-RU"/>
        </w:rPr>
      </w:pPr>
    </w:p>
    <w:p w14:paraId="3335EF85" w14:textId="77777777" w:rsidR="00F933C2" w:rsidRPr="00F933C2" w:rsidRDefault="00F933C2" w:rsidP="00F933C2">
      <w:pPr>
        <w:spacing w:after="0" w:line="330" w:lineRule="atLeast"/>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4) личную подпись заявителя и дату.</w:t>
      </w:r>
      <w:r w:rsidRPr="00F933C2">
        <w:rPr>
          <w:rFonts w:ascii="Arial" w:eastAsia="Times New Roman" w:hAnsi="Arial" w:cs="Arial"/>
          <w:color w:val="444444"/>
          <w:sz w:val="24"/>
          <w:szCs w:val="24"/>
          <w:lang w:eastAsia="ru-RU"/>
        </w:rPr>
        <w:br/>
      </w:r>
    </w:p>
    <w:p w14:paraId="37328414" w14:textId="77777777" w:rsidR="00F933C2" w:rsidRPr="00F933C2" w:rsidRDefault="00F933C2" w:rsidP="00F933C2">
      <w:pPr>
        <w:spacing w:after="0" w:line="330" w:lineRule="atLeast"/>
        <w:textAlignment w:val="baseline"/>
        <w:rPr>
          <w:rFonts w:ascii="Arial" w:eastAsia="Times New Roman" w:hAnsi="Arial" w:cs="Arial"/>
          <w:color w:val="444444"/>
          <w:sz w:val="24"/>
          <w:szCs w:val="24"/>
          <w:lang w:eastAsia="ru-RU"/>
        </w:rPr>
      </w:pPr>
    </w:p>
    <w:p w14:paraId="2801C70A" w14:textId="77777777" w:rsidR="00F933C2" w:rsidRPr="00F933C2" w:rsidRDefault="00F933C2" w:rsidP="00F933C2">
      <w:pPr>
        <w:spacing w:after="0" w:line="330" w:lineRule="atLeast"/>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В случае необходимости подтверждения своих доводов заявитель прилагает к обращению документы и материалы в электронной форме либо направляет указанные документы и материалы или их копии в письменной форме.</w:t>
      </w:r>
      <w:r w:rsidRPr="00F933C2">
        <w:rPr>
          <w:rFonts w:ascii="Arial" w:eastAsia="Times New Roman" w:hAnsi="Arial" w:cs="Arial"/>
          <w:color w:val="444444"/>
          <w:sz w:val="24"/>
          <w:szCs w:val="24"/>
          <w:lang w:eastAsia="ru-RU"/>
        </w:rPr>
        <w:br/>
      </w:r>
    </w:p>
    <w:p w14:paraId="673D80F4" w14:textId="77777777" w:rsidR="00F933C2" w:rsidRPr="00F933C2" w:rsidRDefault="00F933C2" w:rsidP="00F933C2">
      <w:pPr>
        <w:spacing w:after="0" w:line="330" w:lineRule="atLeast"/>
        <w:textAlignment w:val="baseline"/>
        <w:rPr>
          <w:rFonts w:ascii="Arial" w:eastAsia="Times New Roman" w:hAnsi="Arial" w:cs="Arial"/>
          <w:color w:val="444444"/>
          <w:sz w:val="24"/>
          <w:szCs w:val="24"/>
          <w:lang w:eastAsia="ru-RU"/>
        </w:rPr>
      </w:pPr>
    </w:p>
    <w:p w14:paraId="3D8904EE" w14:textId="77777777" w:rsidR="00F933C2" w:rsidRPr="00F933C2" w:rsidRDefault="00F933C2" w:rsidP="00F933C2">
      <w:pPr>
        <w:spacing w:after="0" w:line="330" w:lineRule="atLeast"/>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При подаче жалобы заявители вправе получить в Департаменте информацию и документы (их копии), необходимые для обоснования и рассмотрения жалобы.</w:t>
      </w:r>
      <w:r w:rsidRPr="00F933C2">
        <w:rPr>
          <w:rFonts w:ascii="Arial" w:eastAsia="Times New Roman" w:hAnsi="Arial" w:cs="Arial"/>
          <w:color w:val="444444"/>
          <w:sz w:val="24"/>
          <w:szCs w:val="24"/>
          <w:lang w:eastAsia="ru-RU"/>
        </w:rPr>
        <w:br/>
      </w:r>
    </w:p>
    <w:p w14:paraId="4C8EF4B4" w14:textId="77777777" w:rsidR="00F933C2" w:rsidRPr="00F933C2" w:rsidRDefault="00F933C2" w:rsidP="00F933C2">
      <w:pPr>
        <w:spacing w:after="0" w:line="330" w:lineRule="atLeast"/>
        <w:textAlignment w:val="baseline"/>
        <w:rPr>
          <w:rFonts w:ascii="Arial" w:eastAsia="Times New Roman" w:hAnsi="Arial" w:cs="Arial"/>
          <w:color w:val="444444"/>
          <w:sz w:val="24"/>
          <w:szCs w:val="24"/>
          <w:lang w:eastAsia="ru-RU"/>
        </w:rPr>
      </w:pPr>
    </w:p>
    <w:p w14:paraId="234E79DB" w14:textId="77777777" w:rsidR="00F933C2" w:rsidRPr="00F933C2" w:rsidRDefault="00F933C2" w:rsidP="00F933C2">
      <w:pPr>
        <w:spacing w:after="0" w:line="330" w:lineRule="atLeast"/>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6.6. Информацию о порядке подачи и рассмотрения жалобы заявитель может получить на информационных стендах в местах исполнения государственной функции и на личном приеме.</w:t>
      </w:r>
      <w:r w:rsidRPr="00F933C2">
        <w:rPr>
          <w:rFonts w:ascii="Arial" w:eastAsia="Times New Roman" w:hAnsi="Arial" w:cs="Arial"/>
          <w:color w:val="444444"/>
          <w:sz w:val="24"/>
          <w:szCs w:val="24"/>
          <w:lang w:eastAsia="ru-RU"/>
        </w:rPr>
        <w:br/>
      </w:r>
    </w:p>
    <w:p w14:paraId="14A57F95" w14:textId="77777777" w:rsidR="00F933C2" w:rsidRPr="00F933C2" w:rsidRDefault="00F933C2" w:rsidP="00F933C2">
      <w:pPr>
        <w:spacing w:after="0" w:line="330" w:lineRule="atLeast"/>
        <w:textAlignment w:val="baseline"/>
        <w:rPr>
          <w:rFonts w:ascii="Arial" w:eastAsia="Times New Roman" w:hAnsi="Arial" w:cs="Arial"/>
          <w:color w:val="444444"/>
          <w:sz w:val="24"/>
          <w:szCs w:val="24"/>
          <w:lang w:eastAsia="ru-RU"/>
        </w:rPr>
      </w:pPr>
    </w:p>
    <w:p w14:paraId="2C1C335F" w14:textId="77777777" w:rsidR="00F933C2" w:rsidRPr="00F933C2" w:rsidRDefault="00F933C2" w:rsidP="00F933C2">
      <w:pPr>
        <w:spacing w:after="0" w:line="330" w:lineRule="atLeast"/>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6.7. Заявитель имеет право подать жалобу:</w:t>
      </w:r>
      <w:r w:rsidRPr="00F933C2">
        <w:rPr>
          <w:rFonts w:ascii="Arial" w:eastAsia="Times New Roman" w:hAnsi="Arial" w:cs="Arial"/>
          <w:color w:val="444444"/>
          <w:sz w:val="24"/>
          <w:szCs w:val="24"/>
          <w:lang w:eastAsia="ru-RU"/>
        </w:rPr>
        <w:br/>
      </w:r>
    </w:p>
    <w:p w14:paraId="50EB9ED9" w14:textId="77777777" w:rsidR="00F933C2" w:rsidRPr="00F933C2" w:rsidRDefault="00F933C2" w:rsidP="00F933C2">
      <w:pPr>
        <w:spacing w:after="0" w:line="330" w:lineRule="atLeast"/>
        <w:textAlignment w:val="baseline"/>
        <w:rPr>
          <w:rFonts w:ascii="Arial" w:eastAsia="Times New Roman" w:hAnsi="Arial" w:cs="Arial"/>
          <w:color w:val="444444"/>
          <w:sz w:val="24"/>
          <w:szCs w:val="24"/>
          <w:lang w:eastAsia="ru-RU"/>
        </w:rPr>
      </w:pPr>
    </w:p>
    <w:p w14:paraId="7A39D4C7" w14:textId="77777777" w:rsidR="00F933C2" w:rsidRPr="00F933C2" w:rsidRDefault="00F933C2" w:rsidP="00F933C2">
      <w:pPr>
        <w:spacing w:after="0" w:line="330" w:lineRule="atLeast"/>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1) в Правительство Чукотского автономного округа в случае обжалования решений и действий (бездействия) начальника Департамента;</w:t>
      </w:r>
      <w:r w:rsidRPr="00F933C2">
        <w:rPr>
          <w:rFonts w:ascii="Arial" w:eastAsia="Times New Roman" w:hAnsi="Arial" w:cs="Arial"/>
          <w:color w:val="444444"/>
          <w:sz w:val="24"/>
          <w:szCs w:val="24"/>
          <w:lang w:eastAsia="ru-RU"/>
        </w:rPr>
        <w:br/>
      </w:r>
    </w:p>
    <w:p w14:paraId="17A4D05B" w14:textId="77777777" w:rsidR="00F933C2" w:rsidRPr="00F933C2" w:rsidRDefault="00F933C2" w:rsidP="00F933C2">
      <w:pPr>
        <w:spacing w:after="0" w:line="330" w:lineRule="atLeast"/>
        <w:textAlignment w:val="baseline"/>
        <w:rPr>
          <w:rFonts w:ascii="Arial" w:eastAsia="Times New Roman" w:hAnsi="Arial" w:cs="Arial"/>
          <w:color w:val="444444"/>
          <w:sz w:val="24"/>
          <w:szCs w:val="24"/>
          <w:lang w:eastAsia="ru-RU"/>
        </w:rPr>
      </w:pPr>
    </w:p>
    <w:p w14:paraId="28D9E27D" w14:textId="77777777" w:rsidR="00F933C2" w:rsidRPr="00F933C2" w:rsidRDefault="00F933C2" w:rsidP="00F933C2">
      <w:pPr>
        <w:spacing w:after="0" w:line="330" w:lineRule="atLeast"/>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2) начальнику Департамента в случае обжалования решений и действий (бездействия) должностных лиц либо государственных служащих.</w:t>
      </w:r>
      <w:r w:rsidRPr="00F933C2">
        <w:rPr>
          <w:rFonts w:ascii="Arial" w:eastAsia="Times New Roman" w:hAnsi="Arial" w:cs="Arial"/>
          <w:color w:val="444444"/>
          <w:sz w:val="24"/>
          <w:szCs w:val="24"/>
          <w:lang w:eastAsia="ru-RU"/>
        </w:rPr>
        <w:br/>
      </w:r>
    </w:p>
    <w:p w14:paraId="49D2AE6D" w14:textId="77777777" w:rsidR="00F933C2" w:rsidRPr="00F933C2" w:rsidRDefault="00F933C2" w:rsidP="00F933C2">
      <w:pPr>
        <w:spacing w:after="0" w:line="330" w:lineRule="atLeast"/>
        <w:textAlignment w:val="baseline"/>
        <w:rPr>
          <w:rFonts w:ascii="Arial" w:eastAsia="Times New Roman" w:hAnsi="Arial" w:cs="Arial"/>
          <w:color w:val="444444"/>
          <w:sz w:val="24"/>
          <w:szCs w:val="24"/>
          <w:lang w:eastAsia="ru-RU"/>
        </w:rPr>
      </w:pPr>
    </w:p>
    <w:p w14:paraId="327A5D58" w14:textId="77777777" w:rsidR="00F933C2" w:rsidRPr="00F933C2" w:rsidRDefault="00F933C2" w:rsidP="00F933C2">
      <w:pPr>
        <w:spacing w:after="0" w:line="330" w:lineRule="atLeast"/>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6.8. Жалоба, поступившая в Правительство Чукотского автономного округа, Департамент, подлежит рассмотрению должностным лицом, наделенным полномочиями по рассмотрению жалоб, в течение 30 дней со дня ее регистрации.</w:t>
      </w:r>
      <w:r w:rsidRPr="00F933C2">
        <w:rPr>
          <w:rFonts w:ascii="Arial" w:eastAsia="Times New Roman" w:hAnsi="Arial" w:cs="Arial"/>
          <w:color w:val="444444"/>
          <w:sz w:val="24"/>
          <w:szCs w:val="24"/>
          <w:lang w:eastAsia="ru-RU"/>
        </w:rPr>
        <w:br/>
      </w:r>
    </w:p>
    <w:p w14:paraId="1B5BD954" w14:textId="77777777" w:rsidR="00F933C2" w:rsidRPr="00F933C2" w:rsidRDefault="00F933C2" w:rsidP="00F933C2">
      <w:pPr>
        <w:spacing w:after="0" w:line="330" w:lineRule="atLeast"/>
        <w:textAlignment w:val="baseline"/>
        <w:rPr>
          <w:rFonts w:ascii="Arial" w:eastAsia="Times New Roman" w:hAnsi="Arial" w:cs="Arial"/>
          <w:color w:val="444444"/>
          <w:sz w:val="24"/>
          <w:szCs w:val="24"/>
          <w:lang w:eastAsia="ru-RU"/>
        </w:rPr>
      </w:pPr>
    </w:p>
    <w:p w14:paraId="2DAD359F" w14:textId="77777777" w:rsidR="00F933C2" w:rsidRPr="00F933C2" w:rsidRDefault="00F933C2" w:rsidP="00F933C2">
      <w:pPr>
        <w:spacing w:after="0" w:line="330" w:lineRule="atLeast"/>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В исключительных случаях, а также случаях направления запроса в другие государственные органы, органы местного самоуправления и иным должностным лицам для получения необходимых для рассмотрения жалобы документов и материалов начальник Департамента, иное уполномоченное на то должностное лицо вправе продлить срок рассмотрения жалобы не более чем на 30 календарных дней, уведомив о продлении срока ее рассмотрения заявителя.</w:t>
      </w:r>
      <w:r w:rsidRPr="00F933C2">
        <w:rPr>
          <w:rFonts w:ascii="Arial" w:eastAsia="Times New Roman" w:hAnsi="Arial" w:cs="Arial"/>
          <w:color w:val="444444"/>
          <w:sz w:val="24"/>
          <w:szCs w:val="24"/>
          <w:lang w:eastAsia="ru-RU"/>
        </w:rPr>
        <w:br/>
      </w:r>
    </w:p>
    <w:p w14:paraId="68EEE0E3" w14:textId="77777777" w:rsidR="00F933C2" w:rsidRPr="00F933C2" w:rsidRDefault="00F933C2" w:rsidP="00F933C2">
      <w:pPr>
        <w:spacing w:after="0" w:line="330" w:lineRule="atLeast"/>
        <w:textAlignment w:val="baseline"/>
        <w:rPr>
          <w:rFonts w:ascii="Arial" w:eastAsia="Times New Roman" w:hAnsi="Arial" w:cs="Arial"/>
          <w:color w:val="444444"/>
          <w:sz w:val="24"/>
          <w:szCs w:val="24"/>
          <w:lang w:eastAsia="ru-RU"/>
        </w:rPr>
      </w:pPr>
    </w:p>
    <w:p w14:paraId="2F365349" w14:textId="77777777" w:rsidR="00F933C2" w:rsidRPr="00F933C2" w:rsidRDefault="00F933C2" w:rsidP="00F933C2">
      <w:pPr>
        <w:spacing w:after="0" w:line="330" w:lineRule="atLeast"/>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6.9. Результатом рассмотрения жалобы является принятие одного из решений:</w:t>
      </w:r>
      <w:r w:rsidRPr="00F933C2">
        <w:rPr>
          <w:rFonts w:ascii="Arial" w:eastAsia="Times New Roman" w:hAnsi="Arial" w:cs="Arial"/>
          <w:color w:val="444444"/>
          <w:sz w:val="24"/>
          <w:szCs w:val="24"/>
          <w:lang w:eastAsia="ru-RU"/>
        </w:rPr>
        <w:br/>
      </w:r>
    </w:p>
    <w:p w14:paraId="5225E3CC" w14:textId="77777777" w:rsidR="00F933C2" w:rsidRPr="00F933C2" w:rsidRDefault="00F933C2" w:rsidP="00F933C2">
      <w:pPr>
        <w:spacing w:after="0" w:line="330" w:lineRule="atLeast"/>
        <w:textAlignment w:val="baseline"/>
        <w:rPr>
          <w:rFonts w:ascii="Arial" w:eastAsia="Times New Roman" w:hAnsi="Arial" w:cs="Arial"/>
          <w:color w:val="444444"/>
          <w:sz w:val="24"/>
          <w:szCs w:val="24"/>
          <w:lang w:eastAsia="ru-RU"/>
        </w:rPr>
      </w:pPr>
    </w:p>
    <w:p w14:paraId="12A0DF81" w14:textId="77777777" w:rsidR="00F933C2" w:rsidRPr="00F933C2" w:rsidRDefault="00F933C2" w:rsidP="00F933C2">
      <w:pPr>
        <w:spacing w:after="0" w:line="330" w:lineRule="atLeast"/>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lastRenderedPageBreak/>
        <w:t>1) признать решения, действия (бездействие) должностных лиц Департамента соответствующими нормативным правовым актам Российской Федерации, Чукотского автономного округа, настоящему Административному регламенту и отказать в удовлетворении жалобы;</w:t>
      </w:r>
      <w:r w:rsidRPr="00F933C2">
        <w:rPr>
          <w:rFonts w:ascii="Arial" w:eastAsia="Times New Roman" w:hAnsi="Arial" w:cs="Arial"/>
          <w:color w:val="444444"/>
          <w:sz w:val="24"/>
          <w:szCs w:val="24"/>
          <w:lang w:eastAsia="ru-RU"/>
        </w:rPr>
        <w:br/>
      </w:r>
    </w:p>
    <w:p w14:paraId="40AB1BE6" w14:textId="77777777" w:rsidR="00F933C2" w:rsidRPr="00F933C2" w:rsidRDefault="00F933C2" w:rsidP="00F933C2">
      <w:pPr>
        <w:spacing w:after="0" w:line="330" w:lineRule="atLeast"/>
        <w:textAlignment w:val="baseline"/>
        <w:rPr>
          <w:rFonts w:ascii="Arial" w:eastAsia="Times New Roman" w:hAnsi="Arial" w:cs="Arial"/>
          <w:color w:val="444444"/>
          <w:sz w:val="24"/>
          <w:szCs w:val="24"/>
          <w:lang w:eastAsia="ru-RU"/>
        </w:rPr>
      </w:pPr>
    </w:p>
    <w:p w14:paraId="7F5A1DB1" w14:textId="77777777" w:rsidR="00F933C2" w:rsidRPr="00F933C2" w:rsidRDefault="00F933C2" w:rsidP="00F933C2">
      <w:pPr>
        <w:spacing w:after="0" w:line="330" w:lineRule="atLeast"/>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2) признать решения, действия (бездействие) должностных лиц Департамента не соответствующими нормативным правовым актам Российской Федерации, Чукотского автономного округа, настоящему Административному регламенту полностью или частично и удовлетворить жалобу полностью или частично.</w:t>
      </w:r>
      <w:r w:rsidRPr="00F933C2">
        <w:rPr>
          <w:rFonts w:ascii="Arial" w:eastAsia="Times New Roman" w:hAnsi="Arial" w:cs="Arial"/>
          <w:color w:val="444444"/>
          <w:sz w:val="24"/>
          <w:szCs w:val="24"/>
          <w:lang w:eastAsia="ru-RU"/>
        </w:rPr>
        <w:br/>
      </w:r>
    </w:p>
    <w:p w14:paraId="3F321905" w14:textId="77777777" w:rsidR="00F933C2" w:rsidRPr="00F933C2" w:rsidRDefault="00F933C2" w:rsidP="00F933C2">
      <w:pPr>
        <w:spacing w:after="0" w:line="330" w:lineRule="atLeast"/>
        <w:textAlignment w:val="baseline"/>
        <w:rPr>
          <w:rFonts w:ascii="Arial" w:eastAsia="Times New Roman" w:hAnsi="Arial" w:cs="Arial"/>
          <w:color w:val="444444"/>
          <w:sz w:val="24"/>
          <w:szCs w:val="24"/>
          <w:lang w:eastAsia="ru-RU"/>
        </w:rPr>
      </w:pPr>
    </w:p>
    <w:p w14:paraId="7FF6A942" w14:textId="77777777" w:rsidR="00F933C2" w:rsidRPr="00F933C2" w:rsidRDefault="00F933C2" w:rsidP="00F933C2">
      <w:pPr>
        <w:spacing w:after="0" w:line="330" w:lineRule="atLeast"/>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6.10. Не позднее дня, следующего за днем принятия решения, указанного в пункте 6.9 настоящего раздела, заявителю в письменной форме и по желанию заявителя в электронной форме направляется мотивированный ответ о результатах рассмотрения жалобы.</w:t>
      </w:r>
      <w:r w:rsidRPr="00F933C2">
        <w:rPr>
          <w:rFonts w:ascii="Arial" w:eastAsia="Times New Roman" w:hAnsi="Arial" w:cs="Arial"/>
          <w:color w:val="444444"/>
          <w:sz w:val="24"/>
          <w:szCs w:val="24"/>
          <w:lang w:eastAsia="ru-RU"/>
        </w:rPr>
        <w:br/>
      </w:r>
    </w:p>
    <w:p w14:paraId="34C83E04" w14:textId="77777777" w:rsidR="00F933C2" w:rsidRPr="00F933C2" w:rsidRDefault="00F933C2" w:rsidP="00F933C2">
      <w:pPr>
        <w:spacing w:after="0" w:line="330" w:lineRule="atLeast"/>
        <w:textAlignment w:val="baseline"/>
        <w:rPr>
          <w:rFonts w:ascii="Arial" w:eastAsia="Times New Roman" w:hAnsi="Arial" w:cs="Arial"/>
          <w:color w:val="444444"/>
          <w:sz w:val="24"/>
          <w:szCs w:val="24"/>
          <w:lang w:eastAsia="ru-RU"/>
        </w:rPr>
      </w:pPr>
    </w:p>
    <w:p w14:paraId="00FFEECE" w14:textId="77777777" w:rsidR="00F933C2" w:rsidRPr="00F933C2" w:rsidRDefault="00F933C2" w:rsidP="00F933C2">
      <w:pPr>
        <w:spacing w:after="0" w:line="330" w:lineRule="atLeast"/>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В случае признания жалобы подлежащей удовлетворению в ответе заявителю, указанном в абзаце первом настоящего пункта, дается информация о действиях, осуществляемых Департаментом, в целях незамедлительного устранения выявленных нарушений при осуществлении государственной функции, а также приносятся извинения за доставленные неудобства, и указывается информация о дальнейших действиях, которые необходимо совершить заявителю в целях получения государственной услуги.</w:t>
      </w:r>
      <w:r w:rsidRPr="00F933C2">
        <w:rPr>
          <w:rFonts w:ascii="Arial" w:eastAsia="Times New Roman" w:hAnsi="Arial" w:cs="Arial"/>
          <w:color w:val="444444"/>
          <w:sz w:val="24"/>
          <w:szCs w:val="24"/>
          <w:lang w:eastAsia="ru-RU"/>
        </w:rPr>
        <w:br/>
      </w:r>
    </w:p>
    <w:p w14:paraId="75791605" w14:textId="77777777" w:rsidR="00F933C2" w:rsidRPr="00F933C2" w:rsidRDefault="00F933C2" w:rsidP="00F933C2">
      <w:pPr>
        <w:spacing w:after="0" w:line="330" w:lineRule="atLeast"/>
        <w:textAlignment w:val="baseline"/>
        <w:rPr>
          <w:rFonts w:ascii="Arial" w:eastAsia="Times New Roman" w:hAnsi="Arial" w:cs="Arial"/>
          <w:color w:val="444444"/>
          <w:sz w:val="24"/>
          <w:szCs w:val="24"/>
          <w:lang w:eastAsia="ru-RU"/>
        </w:rPr>
      </w:pPr>
    </w:p>
    <w:p w14:paraId="414EBF12" w14:textId="77777777" w:rsidR="00F933C2" w:rsidRPr="00F933C2" w:rsidRDefault="00F933C2" w:rsidP="00F933C2">
      <w:pPr>
        <w:spacing w:after="0" w:line="330" w:lineRule="atLeast"/>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В случае признания жалобы не подлежащей удовлетворению в ответе заявителю, указанном в абзаце первом настоящего пункта, даются аргументированные разъяснения о причинах принятого решения, а также информация о порядке обжалования принятого решения.</w:t>
      </w:r>
      <w:r w:rsidRPr="00F933C2">
        <w:rPr>
          <w:rFonts w:ascii="Arial" w:eastAsia="Times New Roman" w:hAnsi="Arial" w:cs="Arial"/>
          <w:color w:val="444444"/>
          <w:sz w:val="24"/>
          <w:szCs w:val="24"/>
          <w:lang w:eastAsia="ru-RU"/>
        </w:rPr>
        <w:br/>
      </w:r>
    </w:p>
    <w:p w14:paraId="0504E14C" w14:textId="77777777" w:rsidR="00F933C2" w:rsidRPr="00F933C2" w:rsidRDefault="00F933C2" w:rsidP="00F933C2">
      <w:pPr>
        <w:spacing w:after="0" w:line="330" w:lineRule="atLeast"/>
        <w:textAlignment w:val="baseline"/>
        <w:rPr>
          <w:rFonts w:ascii="Arial" w:eastAsia="Times New Roman" w:hAnsi="Arial" w:cs="Arial"/>
          <w:color w:val="444444"/>
          <w:sz w:val="24"/>
          <w:szCs w:val="24"/>
          <w:lang w:eastAsia="ru-RU"/>
        </w:rPr>
      </w:pPr>
    </w:p>
    <w:p w14:paraId="2743C63A" w14:textId="77777777" w:rsidR="00F933C2" w:rsidRPr="00F933C2" w:rsidRDefault="00F933C2" w:rsidP="00F933C2">
      <w:pPr>
        <w:spacing w:after="0" w:line="330" w:lineRule="atLeast"/>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6.11. В случае установления в ходе или по результатам рассмотрения жалобы признаков состава административного правонарушения или преступления сотрудник Департамента, уполномоченный на рассмотрение жалоб, незамедлительно направляет имеющиеся материалы в органы прокуратуры.</w:t>
      </w:r>
      <w:r w:rsidRPr="00F933C2">
        <w:rPr>
          <w:rFonts w:ascii="Arial" w:eastAsia="Times New Roman" w:hAnsi="Arial" w:cs="Arial"/>
          <w:color w:val="444444"/>
          <w:sz w:val="24"/>
          <w:szCs w:val="24"/>
          <w:lang w:eastAsia="ru-RU"/>
        </w:rPr>
        <w:br/>
      </w:r>
    </w:p>
    <w:p w14:paraId="6E185996" w14:textId="77777777" w:rsidR="00F933C2" w:rsidRPr="00F933C2" w:rsidRDefault="00F933C2" w:rsidP="00F933C2">
      <w:pPr>
        <w:spacing w:after="0" w:line="330" w:lineRule="atLeast"/>
        <w:textAlignment w:val="baseline"/>
        <w:rPr>
          <w:rFonts w:ascii="Arial" w:eastAsia="Times New Roman" w:hAnsi="Arial" w:cs="Arial"/>
          <w:color w:val="444444"/>
          <w:sz w:val="24"/>
          <w:szCs w:val="24"/>
          <w:lang w:eastAsia="ru-RU"/>
        </w:rPr>
      </w:pPr>
    </w:p>
    <w:p w14:paraId="3731CA60" w14:textId="77777777" w:rsidR="00F933C2" w:rsidRPr="00F933C2" w:rsidRDefault="00F933C2" w:rsidP="00F933C2">
      <w:pPr>
        <w:spacing w:after="0" w:line="330" w:lineRule="atLeast"/>
        <w:ind w:firstLine="480"/>
        <w:textAlignment w:val="baseline"/>
        <w:rPr>
          <w:rFonts w:ascii="Arial" w:eastAsia="Times New Roman" w:hAnsi="Arial" w:cs="Arial"/>
          <w:color w:val="444444"/>
          <w:sz w:val="24"/>
          <w:szCs w:val="24"/>
          <w:lang w:eastAsia="ru-RU"/>
        </w:rPr>
      </w:pPr>
      <w:r w:rsidRPr="00F933C2">
        <w:rPr>
          <w:rFonts w:ascii="Arial" w:eastAsia="Times New Roman" w:hAnsi="Arial" w:cs="Arial"/>
          <w:color w:val="444444"/>
          <w:sz w:val="24"/>
          <w:szCs w:val="24"/>
          <w:lang w:eastAsia="ru-RU"/>
        </w:rPr>
        <w:t>6.12. Заявитель имеет право на получение информации и документов, необходимых для обоснования и рассмотрения жалобы.</w:t>
      </w:r>
      <w:r w:rsidRPr="00F933C2">
        <w:rPr>
          <w:rFonts w:ascii="Arial" w:eastAsia="Times New Roman" w:hAnsi="Arial" w:cs="Arial"/>
          <w:color w:val="444444"/>
          <w:sz w:val="24"/>
          <w:szCs w:val="24"/>
          <w:lang w:eastAsia="ru-RU"/>
        </w:rPr>
        <w:br/>
      </w:r>
    </w:p>
    <w:p w14:paraId="0C2D9A86" w14:textId="77777777" w:rsidR="00F933C2" w:rsidRPr="00F933C2" w:rsidRDefault="00F933C2" w:rsidP="00F933C2">
      <w:pPr>
        <w:keepNext/>
        <w:keepLines/>
        <w:spacing w:after="240" w:line="330" w:lineRule="atLeast"/>
        <w:jc w:val="right"/>
        <w:textAlignment w:val="baseline"/>
        <w:outlineLvl w:val="2"/>
        <w:rPr>
          <w:rFonts w:ascii="Arial" w:eastAsia="Times New Roman" w:hAnsi="Arial" w:cs="Arial"/>
          <w:b/>
          <w:bCs/>
          <w:color w:val="444444"/>
          <w:sz w:val="24"/>
          <w:szCs w:val="24"/>
        </w:rPr>
      </w:pPr>
      <w:r w:rsidRPr="00F933C2">
        <w:rPr>
          <w:rFonts w:ascii="Arial" w:eastAsia="Times New Roman" w:hAnsi="Arial" w:cs="Arial"/>
          <w:b/>
          <w:bCs/>
          <w:color w:val="444444"/>
          <w:sz w:val="24"/>
          <w:szCs w:val="24"/>
        </w:rPr>
        <w:lastRenderedPageBreak/>
        <w:br/>
      </w:r>
      <w:r w:rsidRPr="00F933C2">
        <w:rPr>
          <w:rFonts w:ascii="Arial" w:eastAsia="Times New Roman" w:hAnsi="Arial" w:cs="Arial"/>
          <w:b/>
          <w:bCs/>
          <w:color w:val="444444"/>
          <w:sz w:val="24"/>
          <w:szCs w:val="24"/>
        </w:rPr>
        <w:br/>
        <w:t>Приложение 1</w:t>
      </w:r>
      <w:r w:rsidRPr="00F933C2">
        <w:rPr>
          <w:rFonts w:ascii="Arial" w:eastAsia="Times New Roman" w:hAnsi="Arial" w:cs="Arial"/>
          <w:b/>
          <w:bCs/>
          <w:color w:val="444444"/>
          <w:sz w:val="24"/>
          <w:szCs w:val="24"/>
        </w:rPr>
        <w:br/>
        <w:t>к Административному регламенту Департамента природных</w:t>
      </w:r>
      <w:r w:rsidRPr="00F933C2">
        <w:rPr>
          <w:rFonts w:ascii="Arial" w:eastAsia="Times New Roman" w:hAnsi="Arial" w:cs="Arial"/>
          <w:b/>
          <w:bCs/>
          <w:color w:val="444444"/>
          <w:sz w:val="24"/>
          <w:szCs w:val="24"/>
        </w:rPr>
        <w:br/>
        <w:t>ресурсов и экологии Чукотского автономного округа</w:t>
      </w:r>
      <w:r w:rsidRPr="00F933C2">
        <w:rPr>
          <w:rFonts w:ascii="Arial" w:eastAsia="Times New Roman" w:hAnsi="Arial" w:cs="Arial"/>
          <w:b/>
          <w:bCs/>
          <w:color w:val="444444"/>
          <w:sz w:val="24"/>
          <w:szCs w:val="24"/>
        </w:rPr>
        <w:br/>
        <w:t>по исполнению государственной функции "Осуществление</w:t>
      </w:r>
      <w:r w:rsidRPr="00F933C2">
        <w:rPr>
          <w:rFonts w:ascii="Arial" w:eastAsia="Times New Roman" w:hAnsi="Arial" w:cs="Arial"/>
          <w:b/>
          <w:bCs/>
          <w:color w:val="444444"/>
          <w:sz w:val="24"/>
          <w:szCs w:val="24"/>
        </w:rPr>
        <w:br/>
        <w:t>регионального государственного надзора в области</w:t>
      </w:r>
      <w:r w:rsidRPr="00F933C2">
        <w:rPr>
          <w:rFonts w:ascii="Arial" w:eastAsia="Times New Roman" w:hAnsi="Arial" w:cs="Arial"/>
          <w:b/>
          <w:bCs/>
          <w:color w:val="444444"/>
          <w:sz w:val="24"/>
          <w:szCs w:val="24"/>
        </w:rPr>
        <w:br/>
        <w:t>использования и охраны водных объектов на территории</w:t>
      </w:r>
      <w:r w:rsidRPr="00F933C2">
        <w:rPr>
          <w:rFonts w:ascii="Arial" w:eastAsia="Times New Roman" w:hAnsi="Arial" w:cs="Arial"/>
          <w:b/>
          <w:bCs/>
          <w:color w:val="444444"/>
          <w:sz w:val="24"/>
          <w:szCs w:val="24"/>
        </w:rPr>
        <w:br/>
        <w:t>Чукотского автономного округа"</w:t>
      </w:r>
    </w:p>
    <w:p w14:paraId="4C8DAB65" w14:textId="77777777" w:rsidR="00F933C2" w:rsidRPr="00F933C2" w:rsidRDefault="00F933C2" w:rsidP="00F933C2">
      <w:pPr>
        <w:spacing w:after="240" w:line="330" w:lineRule="atLeast"/>
        <w:jc w:val="center"/>
        <w:textAlignment w:val="baseline"/>
        <w:rPr>
          <w:rFonts w:ascii="Arial" w:eastAsia="Times New Roman" w:hAnsi="Arial" w:cs="Arial"/>
          <w:b/>
          <w:bCs/>
          <w:color w:val="444444"/>
          <w:sz w:val="24"/>
          <w:szCs w:val="24"/>
          <w:lang w:eastAsia="ru-RU"/>
        </w:rPr>
      </w:pPr>
      <w:r w:rsidRPr="00F933C2">
        <w:rPr>
          <w:rFonts w:ascii="Arial" w:eastAsia="Times New Roman" w:hAnsi="Arial" w:cs="Arial"/>
          <w:b/>
          <w:bCs/>
          <w:color w:val="444444"/>
          <w:sz w:val="24"/>
          <w:szCs w:val="24"/>
          <w:lang w:eastAsia="ru-RU"/>
        </w:rPr>
        <w:br/>
      </w:r>
      <w:r w:rsidRPr="00F933C2">
        <w:rPr>
          <w:rFonts w:ascii="Arial" w:eastAsia="Times New Roman" w:hAnsi="Arial" w:cs="Arial"/>
          <w:b/>
          <w:bCs/>
          <w:color w:val="444444"/>
          <w:sz w:val="24"/>
          <w:szCs w:val="24"/>
          <w:lang w:eastAsia="ru-RU"/>
        </w:rPr>
        <w:br/>
        <w:t>БЛОК-СХЕМА ПО ОРГАНИЗАЦИИ И ПРОВЕДЕНИЮ РЕГИОНАЛЬНОГО ГОСУДАРСТВЕННОГО НАДЗОРА В ОБЛАСТИ ИСПОЛЬЗОВАНИЯ И ОХРАНЫ ВОДНЫХ ОБЪЕКТОВ</w:t>
      </w:r>
      <w:r w:rsidRPr="00F933C2">
        <w:rPr>
          <w:rFonts w:ascii="Arial" w:eastAsia="Times New Roman" w:hAnsi="Arial" w:cs="Arial"/>
          <w:b/>
          <w:bCs/>
          <w:color w:val="444444"/>
          <w:sz w:val="24"/>
          <w:szCs w:val="24"/>
          <w:lang w:eastAsia="ru-RU"/>
        </w:rPr>
        <w:br/>
      </w:r>
    </w:p>
    <w:tbl>
      <w:tblPr>
        <w:tblW w:w="0" w:type="auto"/>
        <w:tblCellMar>
          <w:left w:w="0" w:type="dxa"/>
          <w:right w:w="0" w:type="dxa"/>
        </w:tblCellMar>
        <w:tblLook w:val="04A0" w:firstRow="1" w:lastRow="0" w:firstColumn="1" w:lastColumn="0" w:noHBand="0" w:noVBand="1"/>
      </w:tblPr>
      <w:tblGrid>
        <w:gridCol w:w="1882"/>
        <w:gridCol w:w="602"/>
        <w:gridCol w:w="1864"/>
        <w:gridCol w:w="603"/>
        <w:gridCol w:w="1937"/>
        <w:gridCol w:w="603"/>
        <w:gridCol w:w="1864"/>
      </w:tblGrid>
      <w:tr w:rsidR="00F933C2" w:rsidRPr="00F933C2" w14:paraId="78A9C168" w14:textId="77777777" w:rsidTr="00F933C2">
        <w:trPr>
          <w:trHeight w:val="15"/>
        </w:trPr>
        <w:tc>
          <w:tcPr>
            <w:tcW w:w="2587" w:type="dxa"/>
            <w:hideMark/>
          </w:tcPr>
          <w:p w14:paraId="71F51BAD" w14:textId="77777777" w:rsidR="00F933C2" w:rsidRPr="00F933C2" w:rsidRDefault="00F933C2" w:rsidP="00F933C2">
            <w:pPr>
              <w:spacing w:after="200" w:line="276" w:lineRule="auto"/>
              <w:rPr>
                <w:rFonts w:ascii="Arial" w:eastAsia="Calibri" w:hAnsi="Arial" w:cs="Arial"/>
                <w:b/>
                <w:bCs/>
                <w:color w:val="444444"/>
              </w:rPr>
            </w:pPr>
          </w:p>
        </w:tc>
        <w:tc>
          <w:tcPr>
            <w:tcW w:w="554" w:type="dxa"/>
            <w:hideMark/>
          </w:tcPr>
          <w:p w14:paraId="6333C1D1" w14:textId="77777777" w:rsidR="00F933C2" w:rsidRPr="00F933C2" w:rsidRDefault="00F933C2" w:rsidP="00F933C2">
            <w:pPr>
              <w:spacing w:after="200" w:line="276" w:lineRule="auto"/>
              <w:rPr>
                <w:rFonts w:ascii="Calibri" w:eastAsia="Calibri" w:hAnsi="Calibri" w:cs="Times New Roman"/>
                <w:sz w:val="20"/>
                <w:szCs w:val="20"/>
                <w:lang w:eastAsia="ru-RU"/>
              </w:rPr>
            </w:pPr>
          </w:p>
        </w:tc>
        <w:tc>
          <w:tcPr>
            <w:tcW w:w="2772" w:type="dxa"/>
            <w:hideMark/>
          </w:tcPr>
          <w:p w14:paraId="539F666F" w14:textId="77777777" w:rsidR="00F933C2" w:rsidRPr="00F933C2" w:rsidRDefault="00F933C2" w:rsidP="00F933C2">
            <w:pPr>
              <w:spacing w:after="200" w:line="276" w:lineRule="auto"/>
              <w:rPr>
                <w:rFonts w:ascii="Calibri" w:eastAsia="Calibri" w:hAnsi="Calibri" w:cs="Times New Roman"/>
                <w:sz w:val="20"/>
                <w:szCs w:val="20"/>
                <w:lang w:eastAsia="ru-RU"/>
              </w:rPr>
            </w:pPr>
          </w:p>
        </w:tc>
        <w:tc>
          <w:tcPr>
            <w:tcW w:w="554" w:type="dxa"/>
            <w:hideMark/>
          </w:tcPr>
          <w:p w14:paraId="2529A5AA" w14:textId="77777777" w:rsidR="00F933C2" w:rsidRPr="00F933C2" w:rsidRDefault="00F933C2" w:rsidP="00F933C2">
            <w:pPr>
              <w:spacing w:after="200" w:line="276" w:lineRule="auto"/>
              <w:rPr>
                <w:rFonts w:ascii="Calibri" w:eastAsia="Calibri" w:hAnsi="Calibri" w:cs="Times New Roman"/>
                <w:sz w:val="20"/>
                <w:szCs w:val="20"/>
                <w:lang w:eastAsia="ru-RU"/>
              </w:rPr>
            </w:pPr>
          </w:p>
        </w:tc>
        <w:tc>
          <w:tcPr>
            <w:tcW w:w="2587" w:type="dxa"/>
            <w:hideMark/>
          </w:tcPr>
          <w:p w14:paraId="49C52F77" w14:textId="77777777" w:rsidR="00F933C2" w:rsidRPr="00F933C2" w:rsidRDefault="00F933C2" w:rsidP="00F933C2">
            <w:pPr>
              <w:spacing w:after="200" w:line="276" w:lineRule="auto"/>
              <w:rPr>
                <w:rFonts w:ascii="Calibri" w:eastAsia="Calibri" w:hAnsi="Calibri" w:cs="Times New Roman"/>
                <w:sz w:val="20"/>
                <w:szCs w:val="20"/>
                <w:lang w:eastAsia="ru-RU"/>
              </w:rPr>
            </w:pPr>
          </w:p>
        </w:tc>
        <w:tc>
          <w:tcPr>
            <w:tcW w:w="370" w:type="dxa"/>
            <w:hideMark/>
          </w:tcPr>
          <w:p w14:paraId="2CBAD7BA" w14:textId="77777777" w:rsidR="00F933C2" w:rsidRPr="00F933C2" w:rsidRDefault="00F933C2" w:rsidP="00F933C2">
            <w:pPr>
              <w:spacing w:after="200" w:line="276" w:lineRule="auto"/>
              <w:rPr>
                <w:rFonts w:ascii="Calibri" w:eastAsia="Calibri" w:hAnsi="Calibri" w:cs="Times New Roman"/>
                <w:sz w:val="20"/>
                <w:szCs w:val="20"/>
                <w:lang w:eastAsia="ru-RU"/>
              </w:rPr>
            </w:pPr>
          </w:p>
        </w:tc>
        <w:tc>
          <w:tcPr>
            <w:tcW w:w="3696" w:type="dxa"/>
            <w:hideMark/>
          </w:tcPr>
          <w:p w14:paraId="16F2B8D7" w14:textId="77777777" w:rsidR="00F933C2" w:rsidRPr="00F933C2" w:rsidRDefault="00F933C2" w:rsidP="00F933C2">
            <w:pPr>
              <w:spacing w:after="200" w:line="276" w:lineRule="auto"/>
              <w:rPr>
                <w:rFonts w:ascii="Calibri" w:eastAsia="Calibri" w:hAnsi="Calibri" w:cs="Times New Roman"/>
                <w:sz w:val="20"/>
                <w:szCs w:val="20"/>
                <w:lang w:eastAsia="ru-RU"/>
              </w:rPr>
            </w:pPr>
          </w:p>
        </w:tc>
      </w:tr>
      <w:tr w:rsidR="00F933C2" w:rsidRPr="00F933C2" w14:paraId="50303526" w14:textId="77777777" w:rsidTr="00F933C2">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6DA08E" w14:textId="77777777" w:rsidR="00F933C2" w:rsidRPr="00F933C2" w:rsidRDefault="00F933C2" w:rsidP="00F933C2">
            <w:pPr>
              <w:spacing w:after="0" w:line="276" w:lineRule="auto"/>
              <w:jc w:val="center"/>
              <w:textAlignment w:val="baseline"/>
              <w:rPr>
                <w:rFonts w:ascii="Times New Roman" w:eastAsia="Times New Roman" w:hAnsi="Times New Roman" w:cs="Times New Roman"/>
                <w:sz w:val="24"/>
                <w:szCs w:val="24"/>
                <w:lang w:eastAsia="ru-RU"/>
              </w:rPr>
            </w:pPr>
            <w:r w:rsidRPr="00F933C2">
              <w:rPr>
                <w:rFonts w:ascii="Times New Roman" w:eastAsia="Times New Roman" w:hAnsi="Times New Roman" w:cs="Times New Roman"/>
                <w:sz w:val="24"/>
                <w:szCs w:val="24"/>
                <w:lang w:eastAsia="ru-RU"/>
              </w:rPr>
              <w:t>Наименование административной процедуры</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B51F1C" w14:textId="77777777" w:rsidR="00F933C2" w:rsidRPr="00F933C2" w:rsidRDefault="00F933C2" w:rsidP="00F933C2">
            <w:pPr>
              <w:spacing w:after="200" w:line="276" w:lineRule="auto"/>
              <w:rPr>
                <w:rFonts w:ascii="Calibri" w:eastAsia="Calibri" w:hAnsi="Calibri" w:cs="Times New Roman"/>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773F81" w14:textId="77777777" w:rsidR="00F933C2" w:rsidRPr="00F933C2" w:rsidRDefault="00F933C2" w:rsidP="00F933C2">
            <w:pPr>
              <w:spacing w:after="0" w:line="276" w:lineRule="auto"/>
              <w:jc w:val="center"/>
              <w:textAlignment w:val="baseline"/>
              <w:rPr>
                <w:rFonts w:ascii="Times New Roman" w:eastAsia="Times New Roman" w:hAnsi="Times New Roman" w:cs="Times New Roman"/>
                <w:sz w:val="24"/>
                <w:szCs w:val="24"/>
                <w:lang w:eastAsia="ru-RU"/>
              </w:rPr>
            </w:pPr>
            <w:r w:rsidRPr="00F933C2">
              <w:rPr>
                <w:rFonts w:ascii="Times New Roman" w:eastAsia="Times New Roman" w:hAnsi="Times New Roman" w:cs="Times New Roman"/>
                <w:sz w:val="24"/>
                <w:szCs w:val="24"/>
                <w:lang w:eastAsia="ru-RU"/>
              </w:rPr>
              <w:t>Ответственный за осуществление административной процедуры</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CBF288" w14:textId="77777777" w:rsidR="00F933C2" w:rsidRPr="00F933C2" w:rsidRDefault="00F933C2" w:rsidP="00F933C2">
            <w:pPr>
              <w:spacing w:after="200" w:line="276" w:lineRule="auto"/>
              <w:rPr>
                <w:rFonts w:ascii="Calibri" w:eastAsia="Calibri" w:hAnsi="Calibri" w:cs="Times New Roman"/>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242DDC" w14:textId="77777777" w:rsidR="00F933C2" w:rsidRPr="00F933C2" w:rsidRDefault="00F933C2" w:rsidP="00F933C2">
            <w:pPr>
              <w:spacing w:after="0" w:line="276" w:lineRule="auto"/>
              <w:jc w:val="center"/>
              <w:textAlignment w:val="baseline"/>
              <w:rPr>
                <w:rFonts w:ascii="Times New Roman" w:eastAsia="Times New Roman" w:hAnsi="Times New Roman" w:cs="Times New Roman"/>
                <w:sz w:val="24"/>
                <w:szCs w:val="24"/>
                <w:lang w:eastAsia="ru-RU"/>
              </w:rPr>
            </w:pPr>
            <w:r w:rsidRPr="00F933C2">
              <w:rPr>
                <w:rFonts w:ascii="Times New Roman" w:eastAsia="Times New Roman" w:hAnsi="Times New Roman" w:cs="Times New Roman"/>
                <w:sz w:val="24"/>
                <w:szCs w:val="24"/>
                <w:lang w:eastAsia="ru-RU"/>
              </w:rPr>
              <w:t>Итоговый документ, являющийся результатом административной процедуры</w:t>
            </w:r>
          </w:p>
        </w:tc>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0044AF" w14:textId="77777777" w:rsidR="00F933C2" w:rsidRPr="00F933C2" w:rsidRDefault="00F933C2" w:rsidP="00F933C2">
            <w:pPr>
              <w:spacing w:after="200" w:line="276" w:lineRule="auto"/>
              <w:rPr>
                <w:rFonts w:ascii="Calibri" w:eastAsia="Calibri" w:hAnsi="Calibri" w:cs="Times New Roman"/>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57DFC5" w14:textId="77777777" w:rsidR="00F933C2" w:rsidRPr="00F933C2" w:rsidRDefault="00F933C2" w:rsidP="00F933C2">
            <w:pPr>
              <w:spacing w:after="0" w:line="276" w:lineRule="auto"/>
              <w:jc w:val="center"/>
              <w:textAlignment w:val="baseline"/>
              <w:rPr>
                <w:rFonts w:ascii="Times New Roman" w:eastAsia="Times New Roman" w:hAnsi="Times New Roman" w:cs="Times New Roman"/>
                <w:sz w:val="24"/>
                <w:szCs w:val="24"/>
                <w:lang w:eastAsia="ru-RU"/>
              </w:rPr>
            </w:pPr>
            <w:r w:rsidRPr="00F933C2">
              <w:rPr>
                <w:rFonts w:ascii="Times New Roman" w:eastAsia="Times New Roman" w:hAnsi="Times New Roman" w:cs="Times New Roman"/>
                <w:sz w:val="24"/>
                <w:szCs w:val="24"/>
                <w:lang w:eastAsia="ru-RU"/>
              </w:rPr>
              <w:t>Срок исполнения административной процедуры</w:t>
            </w:r>
          </w:p>
        </w:tc>
      </w:tr>
      <w:tr w:rsidR="00F933C2" w:rsidRPr="00F933C2" w14:paraId="027A39F2" w14:textId="77777777" w:rsidTr="00F933C2">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73CF90" w14:textId="77777777" w:rsidR="00F933C2" w:rsidRPr="00F933C2" w:rsidRDefault="00F933C2" w:rsidP="00F933C2">
            <w:pPr>
              <w:spacing w:after="200" w:line="276" w:lineRule="auto"/>
              <w:rPr>
                <w:rFonts w:ascii="Calibri" w:eastAsia="Calibri" w:hAnsi="Calibri" w:cs="Times New Roman"/>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EEC292" w14:textId="77777777" w:rsidR="00F933C2" w:rsidRPr="00F933C2" w:rsidRDefault="00F933C2" w:rsidP="00F933C2">
            <w:pPr>
              <w:spacing w:after="0" w:line="276" w:lineRule="auto"/>
              <w:rPr>
                <w:rFonts w:ascii="Calibri" w:eastAsia="Calibri" w:hAnsi="Calibri" w:cs="Times New Roman"/>
                <w:sz w:val="20"/>
                <w:szCs w:val="20"/>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AB2D29" w14:textId="77777777" w:rsidR="00F933C2" w:rsidRPr="00F933C2" w:rsidRDefault="00F933C2" w:rsidP="00F933C2">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F05ABB" w14:textId="77777777" w:rsidR="00F933C2" w:rsidRPr="00F933C2" w:rsidRDefault="00F933C2" w:rsidP="00F933C2">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D593CC" w14:textId="77777777" w:rsidR="00F933C2" w:rsidRPr="00F933C2" w:rsidRDefault="00F933C2" w:rsidP="00F933C2">
            <w:pPr>
              <w:spacing w:after="0" w:line="276" w:lineRule="auto"/>
              <w:rPr>
                <w:rFonts w:ascii="Calibri" w:eastAsia="Calibri" w:hAnsi="Calibri" w:cs="Times New Roman"/>
                <w:sz w:val="20"/>
                <w:szCs w:val="20"/>
                <w:lang w:eastAsia="ru-RU"/>
              </w:rPr>
            </w:pPr>
          </w:p>
        </w:tc>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93C71B" w14:textId="77777777" w:rsidR="00F933C2" w:rsidRPr="00F933C2" w:rsidRDefault="00F933C2" w:rsidP="00F933C2">
            <w:pPr>
              <w:spacing w:after="0" w:line="276" w:lineRule="auto"/>
              <w:rPr>
                <w:rFonts w:ascii="Calibri" w:eastAsia="Calibri" w:hAnsi="Calibri" w:cs="Times New Roman"/>
                <w:sz w:val="20"/>
                <w:szCs w:val="20"/>
                <w:lang w:eastAsia="ru-RU"/>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4A5A63" w14:textId="77777777" w:rsidR="00F933C2" w:rsidRPr="00F933C2" w:rsidRDefault="00F933C2" w:rsidP="00F933C2">
            <w:pPr>
              <w:spacing w:after="0" w:line="276" w:lineRule="auto"/>
              <w:rPr>
                <w:rFonts w:ascii="Calibri" w:eastAsia="Calibri" w:hAnsi="Calibri" w:cs="Times New Roman"/>
                <w:sz w:val="20"/>
                <w:szCs w:val="20"/>
                <w:lang w:eastAsia="ru-RU"/>
              </w:rPr>
            </w:pPr>
          </w:p>
        </w:tc>
      </w:tr>
      <w:tr w:rsidR="00F933C2" w:rsidRPr="00F933C2" w14:paraId="6A5B9E2E" w14:textId="77777777" w:rsidTr="00F933C2">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0DB250" w14:textId="77777777" w:rsidR="00F933C2" w:rsidRPr="00F933C2" w:rsidRDefault="00F933C2" w:rsidP="00F933C2">
            <w:pPr>
              <w:spacing w:after="0" w:line="276" w:lineRule="auto"/>
              <w:jc w:val="center"/>
              <w:textAlignment w:val="baseline"/>
              <w:rPr>
                <w:rFonts w:ascii="Times New Roman" w:eastAsia="Times New Roman" w:hAnsi="Times New Roman" w:cs="Times New Roman"/>
                <w:sz w:val="24"/>
                <w:szCs w:val="24"/>
                <w:lang w:eastAsia="ru-RU"/>
              </w:rPr>
            </w:pPr>
            <w:r w:rsidRPr="00F933C2">
              <w:rPr>
                <w:rFonts w:ascii="Times New Roman" w:eastAsia="Times New Roman" w:hAnsi="Times New Roman" w:cs="Times New Roman"/>
                <w:sz w:val="24"/>
                <w:szCs w:val="24"/>
                <w:lang w:eastAsia="ru-RU"/>
              </w:rPr>
              <w:t>Принятие решения о проведении проверки</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7E5FC8" w14:textId="77777777" w:rsidR="00F933C2" w:rsidRPr="00F933C2" w:rsidRDefault="00F933C2" w:rsidP="00F933C2">
            <w:pPr>
              <w:spacing w:after="240" w:line="276" w:lineRule="auto"/>
              <w:jc w:val="center"/>
              <w:textAlignment w:val="baseline"/>
              <w:rPr>
                <w:rFonts w:ascii="Times New Roman" w:eastAsia="Times New Roman" w:hAnsi="Times New Roman" w:cs="Times New Roman"/>
                <w:sz w:val="24"/>
                <w:szCs w:val="24"/>
                <w:lang w:eastAsia="ru-RU"/>
              </w:rPr>
            </w:pPr>
            <w:r w:rsidRPr="00F933C2">
              <w:rPr>
                <w:rFonts w:ascii="Times New Roman" w:eastAsia="Times New Roman" w:hAnsi="Times New Roman" w:cs="Times New Roman"/>
                <w:noProof/>
                <w:sz w:val="24"/>
                <w:szCs w:val="24"/>
                <w:lang w:eastAsia="ru-RU"/>
              </w:rPr>
              <mc:AlternateContent>
                <mc:Choice Requires="wps">
                  <w:drawing>
                    <wp:inline distT="0" distB="0" distL="0" distR="0" wp14:anchorId="575CA6BE" wp14:editId="1875B1F3">
                      <wp:extent cx="238125" cy="180975"/>
                      <wp:effectExtent l="0" t="0" r="0" b="0"/>
                      <wp:docPr id="1" name="AutoShape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38125" cy="1809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3F8A49A" id="AutoShape 1" o:spid="_x0000_s1026" style="width:18.75pt;height:14.25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mc:Fallback>
              </mc:AlternateConten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2D7FC1" w14:textId="77777777" w:rsidR="00F933C2" w:rsidRPr="00F933C2" w:rsidRDefault="00F933C2" w:rsidP="00F933C2">
            <w:pPr>
              <w:spacing w:after="0" w:line="276" w:lineRule="auto"/>
              <w:jc w:val="center"/>
              <w:textAlignment w:val="baseline"/>
              <w:rPr>
                <w:rFonts w:ascii="Times New Roman" w:eastAsia="Times New Roman" w:hAnsi="Times New Roman" w:cs="Times New Roman"/>
                <w:sz w:val="24"/>
                <w:szCs w:val="24"/>
                <w:lang w:eastAsia="ru-RU"/>
              </w:rPr>
            </w:pPr>
            <w:r w:rsidRPr="00F933C2">
              <w:rPr>
                <w:rFonts w:ascii="Times New Roman" w:eastAsia="Times New Roman" w:hAnsi="Times New Roman" w:cs="Times New Roman"/>
                <w:sz w:val="24"/>
                <w:szCs w:val="24"/>
                <w:lang w:eastAsia="ru-RU"/>
              </w:rPr>
              <w:t>Председатель Департамента (его заместитель)</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8AF1F2" w14:textId="77777777" w:rsidR="00F933C2" w:rsidRPr="00F933C2" w:rsidRDefault="00F933C2" w:rsidP="00F933C2">
            <w:pPr>
              <w:spacing w:after="240" w:line="276" w:lineRule="auto"/>
              <w:jc w:val="center"/>
              <w:textAlignment w:val="baseline"/>
              <w:rPr>
                <w:rFonts w:ascii="Times New Roman" w:eastAsia="Times New Roman" w:hAnsi="Times New Roman" w:cs="Times New Roman"/>
                <w:sz w:val="24"/>
                <w:szCs w:val="24"/>
                <w:lang w:eastAsia="ru-RU"/>
              </w:rPr>
            </w:pPr>
            <w:r w:rsidRPr="00F933C2">
              <w:rPr>
                <w:rFonts w:ascii="Times New Roman" w:eastAsia="Times New Roman" w:hAnsi="Times New Roman" w:cs="Times New Roman"/>
                <w:noProof/>
                <w:sz w:val="24"/>
                <w:szCs w:val="24"/>
                <w:lang w:eastAsia="ru-RU"/>
              </w:rPr>
              <mc:AlternateContent>
                <mc:Choice Requires="wps">
                  <w:drawing>
                    <wp:inline distT="0" distB="0" distL="0" distR="0" wp14:anchorId="76387278" wp14:editId="6E8C5276">
                      <wp:extent cx="238125" cy="180975"/>
                      <wp:effectExtent l="0" t="0" r="0" b="0"/>
                      <wp:docPr id="2" name="AutoShape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38125" cy="1809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5F8C9FB" id="AutoShape 2" o:spid="_x0000_s1026" style="width:18.75pt;height:14.25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mc:Fallback>
              </mc:AlternateConten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709ACC" w14:textId="77777777" w:rsidR="00F933C2" w:rsidRPr="00F933C2" w:rsidRDefault="00F933C2" w:rsidP="00F933C2">
            <w:pPr>
              <w:spacing w:after="0" w:line="276" w:lineRule="auto"/>
              <w:jc w:val="center"/>
              <w:textAlignment w:val="baseline"/>
              <w:rPr>
                <w:rFonts w:ascii="Times New Roman" w:eastAsia="Times New Roman" w:hAnsi="Times New Roman" w:cs="Times New Roman"/>
                <w:sz w:val="24"/>
                <w:szCs w:val="24"/>
                <w:lang w:eastAsia="ru-RU"/>
              </w:rPr>
            </w:pPr>
            <w:r w:rsidRPr="00F933C2">
              <w:rPr>
                <w:rFonts w:ascii="Times New Roman" w:eastAsia="Times New Roman" w:hAnsi="Times New Roman" w:cs="Times New Roman"/>
                <w:sz w:val="24"/>
                <w:szCs w:val="24"/>
                <w:lang w:eastAsia="ru-RU"/>
              </w:rPr>
              <w:t>Приказ о проведении проверки</w:t>
            </w:r>
          </w:p>
        </w:tc>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EF3B54" w14:textId="77777777" w:rsidR="00F933C2" w:rsidRPr="00F933C2" w:rsidRDefault="00F933C2" w:rsidP="00F933C2">
            <w:pPr>
              <w:spacing w:after="240" w:line="276" w:lineRule="auto"/>
              <w:jc w:val="center"/>
              <w:textAlignment w:val="baseline"/>
              <w:rPr>
                <w:rFonts w:ascii="Times New Roman" w:eastAsia="Times New Roman" w:hAnsi="Times New Roman" w:cs="Times New Roman"/>
                <w:sz w:val="24"/>
                <w:szCs w:val="24"/>
                <w:lang w:eastAsia="ru-RU"/>
              </w:rPr>
            </w:pPr>
            <w:r w:rsidRPr="00F933C2">
              <w:rPr>
                <w:rFonts w:ascii="Times New Roman" w:eastAsia="Times New Roman" w:hAnsi="Times New Roman" w:cs="Times New Roman"/>
                <w:noProof/>
                <w:sz w:val="24"/>
                <w:szCs w:val="24"/>
                <w:lang w:eastAsia="ru-RU"/>
              </w:rPr>
              <mc:AlternateContent>
                <mc:Choice Requires="wps">
                  <w:drawing>
                    <wp:inline distT="0" distB="0" distL="0" distR="0" wp14:anchorId="1844763A" wp14:editId="15783E34">
                      <wp:extent cx="238125" cy="180975"/>
                      <wp:effectExtent l="0" t="0" r="0" b="0"/>
                      <wp:docPr id="3" name="AutoShape 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38125" cy="1809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272C482" id="AutoShape 3" o:spid="_x0000_s1026" style="width:18.75pt;height:14.25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mc:Fallback>
              </mc:AlternateConten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C400B3" w14:textId="77777777" w:rsidR="00F933C2" w:rsidRPr="00F933C2" w:rsidRDefault="00F933C2" w:rsidP="00F933C2">
            <w:pPr>
              <w:spacing w:after="0" w:line="276" w:lineRule="auto"/>
              <w:jc w:val="center"/>
              <w:textAlignment w:val="baseline"/>
              <w:rPr>
                <w:rFonts w:ascii="Times New Roman" w:eastAsia="Times New Roman" w:hAnsi="Times New Roman" w:cs="Times New Roman"/>
                <w:sz w:val="24"/>
                <w:szCs w:val="24"/>
                <w:lang w:eastAsia="ru-RU"/>
              </w:rPr>
            </w:pPr>
            <w:r w:rsidRPr="00F933C2">
              <w:rPr>
                <w:rFonts w:ascii="Times New Roman" w:eastAsia="Times New Roman" w:hAnsi="Times New Roman" w:cs="Times New Roman"/>
                <w:sz w:val="24"/>
                <w:szCs w:val="24"/>
                <w:lang w:eastAsia="ru-RU"/>
              </w:rPr>
              <w:t>В соответствии с плановыми и внеплановыми мероприятиями по надзору</w:t>
            </w:r>
          </w:p>
        </w:tc>
      </w:tr>
      <w:tr w:rsidR="00F933C2" w:rsidRPr="00F933C2" w14:paraId="7F9BDBAA" w14:textId="77777777" w:rsidTr="00F933C2">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D02BAB" w14:textId="77777777" w:rsidR="00F933C2" w:rsidRPr="00F933C2" w:rsidRDefault="00F933C2" w:rsidP="00F933C2">
            <w:pPr>
              <w:spacing w:after="240" w:line="276" w:lineRule="auto"/>
              <w:jc w:val="center"/>
              <w:textAlignment w:val="baseline"/>
              <w:rPr>
                <w:rFonts w:ascii="Times New Roman" w:eastAsia="Times New Roman" w:hAnsi="Times New Roman" w:cs="Times New Roman"/>
                <w:sz w:val="24"/>
                <w:szCs w:val="24"/>
                <w:lang w:eastAsia="ru-RU"/>
              </w:rPr>
            </w:pPr>
            <w:r w:rsidRPr="00F933C2">
              <w:rPr>
                <w:rFonts w:ascii="Times New Roman" w:eastAsia="Times New Roman" w:hAnsi="Times New Roman" w:cs="Times New Roman"/>
                <w:noProof/>
                <w:sz w:val="24"/>
                <w:szCs w:val="24"/>
                <w:lang w:eastAsia="ru-RU"/>
              </w:rPr>
              <mc:AlternateContent>
                <mc:Choice Requires="wps">
                  <w:drawing>
                    <wp:inline distT="0" distB="0" distL="0" distR="0" wp14:anchorId="40F70E08" wp14:editId="60E22B23">
                      <wp:extent cx="171450" cy="247650"/>
                      <wp:effectExtent l="0" t="0" r="0" b="0"/>
                      <wp:docPr id="4" name="AutoShape 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71450" cy="24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4E2EEA7" id="AutoShape 4" o:spid="_x0000_s1026" style="width:13.5pt;height:19.5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mc:Fallback>
              </mc:AlternateConten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281A9B" w14:textId="77777777" w:rsidR="00F933C2" w:rsidRPr="00F933C2" w:rsidRDefault="00F933C2" w:rsidP="00F933C2">
            <w:pPr>
              <w:spacing w:after="200" w:line="276" w:lineRule="auto"/>
              <w:rPr>
                <w:rFonts w:ascii="Calibri" w:eastAsia="Calibri" w:hAnsi="Calibri" w:cs="Times New Roman"/>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91A431" w14:textId="77777777" w:rsidR="00F933C2" w:rsidRPr="00F933C2" w:rsidRDefault="00F933C2" w:rsidP="00F933C2">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54DD9F" w14:textId="77777777" w:rsidR="00F933C2" w:rsidRPr="00F933C2" w:rsidRDefault="00F933C2" w:rsidP="00F933C2">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C6CCDE" w14:textId="77777777" w:rsidR="00F933C2" w:rsidRPr="00F933C2" w:rsidRDefault="00F933C2" w:rsidP="00F933C2">
            <w:pPr>
              <w:spacing w:after="0" w:line="276" w:lineRule="auto"/>
              <w:rPr>
                <w:rFonts w:ascii="Calibri" w:eastAsia="Calibri" w:hAnsi="Calibri" w:cs="Times New Roman"/>
                <w:sz w:val="20"/>
                <w:szCs w:val="20"/>
                <w:lang w:eastAsia="ru-RU"/>
              </w:rPr>
            </w:pPr>
          </w:p>
        </w:tc>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AE2BA8" w14:textId="77777777" w:rsidR="00F933C2" w:rsidRPr="00F933C2" w:rsidRDefault="00F933C2" w:rsidP="00F933C2">
            <w:pPr>
              <w:spacing w:after="0" w:line="276" w:lineRule="auto"/>
              <w:rPr>
                <w:rFonts w:ascii="Calibri" w:eastAsia="Calibri" w:hAnsi="Calibri" w:cs="Times New Roman"/>
                <w:sz w:val="20"/>
                <w:szCs w:val="20"/>
                <w:lang w:eastAsia="ru-RU"/>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CD78B0" w14:textId="77777777" w:rsidR="00F933C2" w:rsidRPr="00F933C2" w:rsidRDefault="00F933C2" w:rsidP="00F933C2">
            <w:pPr>
              <w:spacing w:after="0" w:line="276" w:lineRule="auto"/>
              <w:rPr>
                <w:rFonts w:ascii="Calibri" w:eastAsia="Calibri" w:hAnsi="Calibri" w:cs="Times New Roman"/>
                <w:sz w:val="20"/>
                <w:szCs w:val="20"/>
                <w:lang w:eastAsia="ru-RU"/>
              </w:rPr>
            </w:pPr>
          </w:p>
        </w:tc>
      </w:tr>
      <w:tr w:rsidR="00F933C2" w:rsidRPr="00F933C2" w14:paraId="3894E867" w14:textId="77777777" w:rsidTr="00F933C2">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46FFE6" w14:textId="77777777" w:rsidR="00F933C2" w:rsidRPr="00F933C2" w:rsidRDefault="00F933C2" w:rsidP="00F933C2">
            <w:pPr>
              <w:spacing w:after="0" w:line="276" w:lineRule="auto"/>
              <w:jc w:val="center"/>
              <w:textAlignment w:val="baseline"/>
              <w:rPr>
                <w:rFonts w:ascii="Times New Roman" w:eastAsia="Times New Roman" w:hAnsi="Times New Roman" w:cs="Times New Roman"/>
                <w:sz w:val="24"/>
                <w:szCs w:val="24"/>
                <w:lang w:eastAsia="ru-RU"/>
              </w:rPr>
            </w:pPr>
            <w:r w:rsidRPr="00F933C2">
              <w:rPr>
                <w:rFonts w:ascii="Times New Roman" w:eastAsia="Times New Roman" w:hAnsi="Times New Roman" w:cs="Times New Roman"/>
                <w:sz w:val="24"/>
                <w:szCs w:val="24"/>
                <w:lang w:eastAsia="ru-RU"/>
              </w:rPr>
              <w:t>Подготовка к проверке и извещение проверяемой организации</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D3C6D6" w14:textId="77777777" w:rsidR="00F933C2" w:rsidRPr="00F933C2" w:rsidRDefault="00F933C2" w:rsidP="00F933C2">
            <w:pPr>
              <w:spacing w:after="240" w:line="276" w:lineRule="auto"/>
              <w:jc w:val="center"/>
              <w:textAlignment w:val="baseline"/>
              <w:rPr>
                <w:rFonts w:ascii="Times New Roman" w:eastAsia="Times New Roman" w:hAnsi="Times New Roman" w:cs="Times New Roman"/>
                <w:sz w:val="24"/>
                <w:szCs w:val="24"/>
                <w:lang w:eastAsia="ru-RU"/>
              </w:rPr>
            </w:pPr>
            <w:r w:rsidRPr="00F933C2">
              <w:rPr>
                <w:rFonts w:ascii="Times New Roman" w:eastAsia="Times New Roman" w:hAnsi="Times New Roman" w:cs="Times New Roman"/>
                <w:noProof/>
                <w:sz w:val="24"/>
                <w:szCs w:val="24"/>
                <w:lang w:eastAsia="ru-RU"/>
              </w:rPr>
              <mc:AlternateContent>
                <mc:Choice Requires="wps">
                  <w:drawing>
                    <wp:inline distT="0" distB="0" distL="0" distR="0" wp14:anchorId="5F9DBC93" wp14:editId="41582B98">
                      <wp:extent cx="238125" cy="180975"/>
                      <wp:effectExtent l="0" t="0" r="0" b="0"/>
                      <wp:docPr id="5" name="AutoShape 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38125" cy="1809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5E4D9E9" id="AutoShape 5" o:spid="_x0000_s1026" style="width:18.75pt;height:14.25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mc:Fallback>
              </mc:AlternateConten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7FE6FD" w14:textId="77777777" w:rsidR="00F933C2" w:rsidRPr="00F933C2" w:rsidRDefault="00F933C2" w:rsidP="00F933C2">
            <w:pPr>
              <w:spacing w:after="0" w:line="276" w:lineRule="auto"/>
              <w:jc w:val="center"/>
              <w:textAlignment w:val="baseline"/>
              <w:rPr>
                <w:rFonts w:ascii="Times New Roman" w:eastAsia="Times New Roman" w:hAnsi="Times New Roman" w:cs="Times New Roman"/>
                <w:sz w:val="24"/>
                <w:szCs w:val="24"/>
                <w:lang w:eastAsia="ru-RU"/>
              </w:rPr>
            </w:pPr>
            <w:r w:rsidRPr="00F933C2">
              <w:rPr>
                <w:rFonts w:ascii="Times New Roman" w:eastAsia="Times New Roman" w:hAnsi="Times New Roman" w:cs="Times New Roman"/>
                <w:sz w:val="24"/>
                <w:szCs w:val="24"/>
                <w:lang w:eastAsia="ru-RU"/>
              </w:rPr>
              <w:t>Должностное лицо Департамента, ответственное за проведение проверки</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CD83A8" w14:textId="77777777" w:rsidR="00F933C2" w:rsidRPr="00F933C2" w:rsidRDefault="00F933C2" w:rsidP="00F933C2">
            <w:pPr>
              <w:spacing w:after="240" w:line="276" w:lineRule="auto"/>
              <w:jc w:val="center"/>
              <w:textAlignment w:val="baseline"/>
              <w:rPr>
                <w:rFonts w:ascii="Times New Roman" w:eastAsia="Times New Roman" w:hAnsi="Times New Roman" w:cs="Times New Roman"/>
                <w:sz w:val="24"/>
                <w:szCs w:val="24"/>
                <w:lang w:eastAsia="ru-RU"/>
              </w:rPr>
            </w:pPr>
            <w:r w:rsidRPr="00F933C2">
              <w:rPr>
                <w:rFonts w:ascii="Times New Roman" w:eastAsia="Times New Roman" w:hAnsi="Times New Roman" w:cs="Times New Roman"/>
                <w:noProof/>
                <w:sz w:val="24"/>
                <w:szCs w:val="24"/>
                <w:lang w:eastAsia="ru-RU"/>
              </w:rPr>
              <mc:AlternateContent>
                <mc:Choice Requires="wps">
                  <w:drawing>
                    <wp:inline distT="0" distB="0" distL="0" distR="0" wp14:anchorId="6E8D380A" wp14:editId="3AABBEF6">
                      <wp:extent cx="238125" cy="180975"/>
                      <wp:effectExtent l="0" t="0" r="0" b="0"/>
                      <wp:docPr id="6" name="AutoShape 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38125" cy="1809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B6D52CB" id="AutoShape 6" o:spid="_x0000_s1026" style="width:18.75pt;height:14.25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mc:Fallback>
              </mc:AlternateConten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406E5D" w14:textId="77777777" w:rsidR="00F933C2" w:rsidRPr="00F933C2" w:rsidRDefault="00F933C2" w:rsidP="00F933C2">
            <w:pPr>
              <w:spacing w:after="0" w:line="276" w:lineRule="auto"/>
              <w:jc w:val="center"/>
              <w:textAlignment w:val="baseline"/>
              <w:rPr>
                <w:rFonts w:ascii="Times New Roman" w:eastAsia="Times New Roman" w:hAnsi="Times New Roman" w:cs="Times New Roman"/>
                <w:sz w:val="24"/>
                <w:szCs w:val="24"/>
                <w:lang w:eastAsia="ru-RU"/>
              </w:rPr>
            </w:pPr>
            <w:r w:rsidRPr="00F933C2">
              <w:rPr>
                <w:rFonts w:ascii="Times New Roman" w:eastAsia="Times New Roman" w:hAnsi="Times New Roman" w:cs="Times New Roman"/>
                <w:sz w:val="24"/>
                <w:szCs w:val="24"/>
                <w:lang w:eastAsia="ru-RU"/>
              </w:rPr>
              <w:t>Официальное извещение о проверке и перечень запрашиваемой документации</w:t>
            </w:r>
          </w:p>
        </w:tc>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D6D7AD" w14:textId="77777777" w:rsidR="00F933C2" w:rsidRPr="00F933C2" w:rsidRDefault="00F933C2" w:rsidP="00F933C2">
            <w:pPr>
              <w:spacing w:after="240" w:line="276" w:lineRule="auto"/>
              <w:jc w:val="center"/>
              <w:textAlignment w:val="baseline"/>
              <w:rPr>
                <w:rFonts w:ascii="Times New Roman" w:eastAsia="Times New Roman" w:hAnsi="Times New Roman" w:cs="Times New Roman"/>
                <w:sz w:val="24"/>
                <w:szCs w:val="24"/>
                <w:lang w:eastAsia="ru-RU"/>
              </w:rPr>
            </w:pPr>
            <w:r w:rsidRPr="00F933C2">
              <w:rPr>
                <w:rFonts w:ascii="Times New Roman" w:eastAsia="Times New Roman" w:hAnsi="Times New Roman" w:cs="Times New Roman"/>
                <w:noProof/>
                <w:sz w:val="24"/>
                <w:szCs w:val="24"/>
                <w:lang w:eastAsia="ru-RU"/>
              </w:rPr>
              <mc:AlternateContent>
                <mc:Choice Requires="wps">
                  <w:drawing>
                    <wp:inline distT="0" distB="0" distL="0" distR="0" wp14:anchorId="69C9A96C" wp14:editId="78758E11">
                      <wp:extent cx="238125" cy="180975"/>
                      <wp:effectExtent l="0" t="0" r="0" b="0"/>
                      <wp:docPr id="7" name="AutoShape 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38125" cy="1809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644F912" id="AutoShape 7" o:spid="_x0000_s1026" style="width:18.75pt;height:14.25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mc:Fallback>
              </mc:AlternateConten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1CE548" w14:textId="77777777" w:rsidR="00F933C2" w:rsidRPr="00F933C2" w:rsidRDefault="00F933C2" w:rsidP="00F933C2">
            <w:pPr>
              <w:spacing w:after="0" w:line="276" w:lineRule="auto"/>
              <w:jc w:val="center"/>
              <w:textAlignment w:val="baseline"/>
              <w:rPr>
                <w:rFonts w:ascii="Times New Roman" w:eastAsia="Times New Roman" w:hAnsi="Times New Roman" w:cs="Times New Roman"/>
                <w:sz w:val="24"/>
                <w:szCs w:val="24"/>
                <w:lang w:eastAsia="ru-RU"/>
              </w:rPr>
            </w:pPr>
            <w:r w:rsidRPr="00F933C2">
              <w:rPr>
                <w:rFonts w:ascii="Times New Roman" w:eastAsia="Times New Roman" w:hAnsi="Times New Roman" w:cs="Times New Roman"/>
                <w:sz w:val="24"/>
                <w:szCs w:val="24"/>
                <w:lang w:eastAsia="ru-RU"/>
              </w:rPr>
              <w:t xml:space="preserve">Не позднее чем за 3 рабочих дня до начала планового мероприятия по надзору. Внепланового - не менее чем за сутки по исполнению предписаний или с момента принятия </w:t>
            </w:r>
            <w:r w:rsidRPr="00F933C2">
              <w:rPr>
                <w:rFonts w:ascii="Times New Roman" w:eastAsia="Times New Roman" w:hAnsi="Times New Roman" w:cs="Times New Roman"/>
                <w:sz w:val="24"/>
                <w:szCs w:val="24"/>
                <w:lang w:eastAsia="ru-RU"/>
              </w:rPr>
              <w:lastRenderedPageBreak/>
              <w:t>решения по полученной от органов государственной власти, органов местного самоуправления, юридических лиц и граждан информации</w:t>
            </w:r>
          </w:p>
        </w:tc>
      </w:tr>
      <w:tr w:rsidR="00F933C2" w:rsidRPr="00F933C2" w14:paraId="1945C854" w14:textId="77777777" w:rsidTr="00F933C2">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A48AD0" w14:textId="77777777" w:rsidR="00F933C2" w:rsidRPr="00F933C2" w:rsidRDefault="00F933C2" w:rsidP="00F933C2">
            <w:pPr>
              <w:spacing w:after="240" w:line="276" w:lineRule="auto"/>
              <w:jc w:val="center"/>
              <w:textAlignment w:val="baseline"/>
              <w:rPr>
                <w:rFonts w:ascii="Times New Roman" w:eastAsia="Times New Roman" w:hAnsi="Times New Roman" w:cs="Times New Roman"/>
                <w:sz w:val="24"/>
                <w:szCs w:val="24"/>
                <w:lang w:eastAsia="ru-RU"/>
              </w:rPr>
            </w:pPr>
            <w:r w:rsidRPr="00F933C2">
              <w:rPr>
                <w:rFonts w:ascii="Times New Roman" w:eastAsia="Times New Roman" w:hAnsi="Times New Roman" w:cs="Times New Roman"/>
                <w:noProof/>
                <w:sz w:val="24"/>
                <w:szCs w:val="24"/>
                <w:lang w:eastAsia="ru-RU"/>
              </w:rPr>
              <w:lastRenderedPageBreak/>
              <mc:AlternateContent>
                <mc:Choice Requires="wps">
                  <w:drawing>
                    <wp:inline distT="0" distB="0" distL="0" distR="0" wp14:anchorId="50D8095A" wp14:editId="0AEBA02F">
                      <wp:extent cx="171450" cy="247650"/>
                      <wp:effectExtent l="0" t="0" r="0" b="0"/>
                      <wp:docPr id="8" name="AutoShape 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71450" cy="24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AEA6200" id="AutoShape 8" o:spid="_x0000_s1026" style="width:13.5pt;height:19.5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mc:Fallback>
              </mc:AlternateConten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6E2DC6" w14:textId="77777777" w:rsidR="00F933C2" w:rsidRPr="00F933C2" w:rsidRDefault="00F933C2" w:rsidP="00F933C2">
            <w:pPr>
              <w:spacing w:after="200" w:line="276" w:lineRule="auto"/>
              <w:rPr>
                <w:rFonts w:ascii="Calibri" w:eastAsia="Calibri" w:hAnsi="Calibri" w:cs="Times New Roman"/>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DEC11A" w14:textId="77777777" w:rsidR="00F933C2" w:rsidRPr="00F933C2" w:rsidRDefault="00F933C2" w:rsidP="00F933C2">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A2B073" w14:textId="77777777" w:rsidR="00F933C2" w:rsidRPr="00F933C2" w:rsidRDefault="00F933C2" w:rsidP="00F933C2">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5819D9" w14:textId="77777777" w:rsidR="00F933C2" w:rsidRPr="00F933C2" w:rsidRDefault="00F933C2" w:rsidP="00F933C2">
            <w:pPr>
              <w:spacing w:after="0" w:line="276" w:lineRule="auto"/>
              <w:rPr>
                <w:rFonts w:ascii="Calibri" w:eastAsia="Calibri" w:hAnsi="Calibri" w:cs="Times New Roman"/>
                <w:sz w:val="20"/>
                <w:szCs w:val="20"/>
                <w:lang w:eastAsia="ru-RU"/>
              </w:rPr>
            </w:pPr>
          </w:p>
        </w:tc>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E46D3B" w14:textId="77777777" w:rsidR="00F933C2" w:rsidRPr="00F933C2" w:rsidRDefault="00F933C2" w:rsidP="00F933C2">
            <w:pPr>
              <w:spacing w:after="0" w:line="276" w:lineRule="auto"/>
              <w:rPr>
                <w:rFonts w:ascii="Calibri" w:eastAsia="Calibri" w:hAnsi="Calibri" w:cs="Times New Roman"/>
                <w:sz w:val="20"/>
                <w:szCs w:val="20"/>
                <w:lang w:eastAsia="ru-RU"/>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3F2A48" w14:textId="77777777" w:rsidR="00F933C2" w:rsidRPr="00F933C2" w:rsidRDefault="00F933C2" w:rsidP="00F933C2">
            <w:pPr>
              <w:spacing w:after="0" w:line="276" w:lineRule="auto"/>
              <w:rPr>
                <w:rFonts w:ascii="Calibri" w:eastAsia="Calibri" w:hAnsi="Calibri" w:cs="Times New Roman"/>
                <w:sz w:val="20"/>
                <w:szCs w:val="20"/>
                <w:lang w:eastAsia="ru-RU"/>
              </w:rPr>
            </w:pPr>
          </w:p>
        </w:tc>
      </w:tr>
      <w:tr w:rsidR="00F933C2" w:rsidRPr="00F933C2" w14:paraId="77CF793F" w14:textId="77777777" w:rsidTr="00F933C2">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230387" w14:textId="77777777" w:rsidR="00F933C2" w:rsidRPr="00F933C2" w:rsidRDefault="00F933C2" w:rsidP="00F933C2">
            <w:pPr>
              <w:spacing w:after="0" w:line="276" w:lineRule="auto"/>
              <w:jc w:val="center"/>
              <w:textAlignment w:val="baseline"/>
              <w:rPr>
                <w:rFonts w:ascii="Times New Roman" w:eastAsia="Times New Roman" w:hAnsi="Times New Roman" w:cs="Times New Roman"/>
                <w:sz w:val="24"/>
                <w:szCs w:val="24"/>
                <w:lang w:eastAsia="ru-RU"/>
              </w:rPr>
            </w:pPr>
            <w:r w:rsidRPr="00F933C2">
              <w:rPr>
                <w:rFonts w:ascii="Times New Roman" w:eastAsia="Times New Roman" w:hAnsi="Times New Roman" w:cs="Times New Roman"/>
                <w:sz w:val="24"/>
                <w:szCs w:val="24"/>
                <w:lang w:eastAsia="ru-RU"/>
              </w:rPr>
              <w:t>Проведение проверки</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4B10AF" w14:textId="77777777" w:rsidR="00F933C2" w:rsidRPr="00F933C2" w:rsidRDefault="00F933C2" w:rsidP="00F933C2">
            <w:pPr>
              <w:spacing w:after="240" w:line="276" w:lineRule="auto"/>
              <w:jc w:val="center"/>
              <w:textAlignment w:val="baseline"/>
              <w:rPr>
                <w:rFonts w:ascii="Times New Roman" w:eastAsia="Times New Roman" w:hAnsi="Times New Roman" w:cs="Times New Roman"/>
                <w:sz w:val="24"/>
                <w:szCs w:val="24"/>
                <w:lang w:eastAsia="ru-RU"/>
              </w:rPr>
            </w:pPr>
            <w:r w:rsidRPr="00F933C2">
              <w:rPr>
                <w:rFonts w:ascii="Times New Roman" w:eastAsia="Times New Roman" w:hAnsi="Times New Roman" w:cs="Times New Roman"/>
                <w:noProof/>
                <w:sz w:val="24"/>
                <w:szCs w:val="24"/>
                <w:lang w:eastAsia="ru-RU"/>
              </w:rPr>
              <mc:AlternateContent>
                <mc:Choice Requires="wps">
                  <w:drawing>
                    <wp:inline distT="0" distB="0" distL="0" distR="0" wp14:anchorId="0C6CE06D" wp14:editId="47EA75A9">
                      <wp:extent cx="238125" cy="180975"/>
                      <wp:effectExtent l="0" t="0" r="0" b="0"/>
                      <wp:docPr id="9" name="AutoShape 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38125" cy="1809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F9876A9" id="AutoShape 9" o:spid="_x0000_s1026" style="width:18.75pt;height:14.25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mc:Fallback>
              </mc:AlternateConten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CBDDB9" w14:textId="77777777" w:rsidR="00F933C2" w:rsidRPr="00F933C2" w:rsidRDefault="00F933C2" w:rsidP="00F933C2">
            <w:pPr>
              <w:spacing w:after="0" w:line="276" w:lineRule="auto"/>
              <w:jc w:val="center"/>
              <w:textAlignment w:val="baseline"/>
              <w:rPr>
                <w:rFonts w:ascii="Times New Roman" w:eastAsia="Times New Roman" w:hAnsi="Times New Roman" w:cs="Times New Roman"/>
                <w:sz w:val="24"/>
                <w:szCs w:val="24"/>
                <w:lang w:eastAsia="ru-RU"/>
              </w:rPr>
            </w:pPr>
            <w:r w:rsidRPr="00F933C2">
              <w:rPr>
                <w:rFonts w:ascii="Times New Roman" w:eastAsia="Times New Roman" w:hAnsi="Times New Roman" w:cs="Times New Roman"/>
                <w:sz w:val="24"/>
                <w:szCs w:val="24"/>
                <w:lang w:eastAsia="ru-RU"/>
              </w:rPr>
              <w:t>Должностные лица, осуществляющие надзор в соответствии с приказом Департамента о проведении проверки</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05B502" w14:textId="77777777" w:rsidR="00F933C2" w:rsidRPr="00F933C2" w:rsidRDefault="00F933C2" w:rsidP="00F933C2">
            <w:pPr>
              <w:spacing w:after="240" w:line="276" w:lineRule="auto"/>
              <w:jc w:val="center"/>
              <w:textAlignment w:val="baseline"/>
              <w:rPr>
                <w:rFonts w:ascii="Times New Roman" w:eastAsia="Times New Roman" w:hAnsi="Times New Roman" w:cs="Times New Roman"/>
                <w:sz w:val="24"/>
                <w:szCs w:val="24"/>
                <w:lang w:eastAsia="ru-RU"/>
              </w:rPr>
            </w:pPr>
            <w:r w:rsidRPr="00F933C2">
              <w:rPr>
                <w:rFonts w:ascii="Times New Roman" w:eastAsia="Times New Roman" w:hAnsi="Times New Roman" w:cs="Times New Roman"/>
                <w:noProof/>
                <w:sz w:val="24"/>
                <w:szCs w:val="24"/>
                <w:lang w:eastAsia="ru-RU"/>
              </w:rPr>
              <mc:AlternateContent>
                <mc:Choice Requires="wps">
                  <w:drawing>
                    <wp:inline distT="0" distB="0" distL="0" distR="0" wp14:anchorId="08B0B9DA" wp14:editId="7ED6916B">
                      <wp:extent cx="238125" cy="180975"/>
                      <wp:effectExtent l="0" t="0" r="0" b="0"/>
                      <wp:docPr id="10" name="AutoShape 1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38125" cy="1809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7CDB050" id="AutoShape 10" o:spid="_x0000_s1026" style="width:18.75pt;height:14.25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mc:Fallback>
              </mc:AlternateConten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FDED6A" w14:textId="77777777" w:rsidR="00F933C2" w:rsidRPr="00F933C2" w:rsidRDefault="00F933C2" w:rsidP="00F933C2">
            <w:pPr>
              <w:spacing w:after="0" w:line="276" w:lineRule="auto"/>
              <w:jc w:val="center"/>
              <w:textAlignment w:val="baseline"/>
              <w:rPr>
                <w:rFonts w:ascii="Times New Roman" w:eastAsia="Times New Roman" w:hAnsi="Times New Roman" w:cs="Times New Roman"/>
                <w:sz w:val="24"/>
                <w:szCs w:val="24"/>
                <w:lang w:eastAsia="ru-RU"/>
              </w:rPr>
            </w:pPr>
            <w:r w:rsidRPr="00F933C2">
              <w:rPr>
                <w:rFonts w:ascii="Times New Roman" w:eastAsia="Times New Roman" w:hAnsi="Times New Roman" w:cs="Times New Roman"/>
                <w:sz w:val="24"/>
                <w:szCs w:val="24"/>
                <w:lang w:eastAsia="ru-RU"/>
              </w:rPr>
              <w:t>Акт проверки</w:t>
            </w:r>
          </w:p>
        </w:tc>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89AD43" w14:textId="77777777" w:rsidR="00F933C2" w:rsidRPr="00F933C2" w:rsidRDefault="00F933C2" w:rsidP="00F933C2">
            <w:pPr>
              <w:spacing w:after="240" w:line="276" w:lineRule="auto"/>
              <w:jc w:val="center"/>
              <w:textAlignment w:val="baseline"/>
              <w:rPr>
                <w:rFonts w:ascii="Times New Roman" w:eastAsia="Times New Roman" w:hAnsi="Times New Roman" w:cs="Times New Roman"/>
                <w:sz w:val="24"/>
                <w:szCs w:val="24"/>
                <w:lang w:eastAsia="ru-RU"/>
              </w:rPr>
            </w:pPr>
            <w:r w:rsidRPr="00F933C2">
              <w:rPr>
                <w:rFonts w:ascii="Times New Roman" w:eastAsia="Times New Roman" w:hAnsi="Times New Roman" w:cs="Times New Roman"/>
                <w:noProof/>
                <w:sz w:val="24"/>
                <w:szCs w:val="24"/>
                <w:lang w:eastAsia="ru-RU"/>
              </w:rPr>
              <mc:AlternateContent>
                <mc:Choice Requires="wps">
                  <w:drawing>
                    <wp:inline distT="0" distB="0" distL="0" distR="0" wp14:anchorId="0895C30A" wp14:editId="74681233">
                      <wp:extent cx="238125" cy="180975"/>
                      <wp:effectExtent l="0" t="0" r="0" b="0"/>
                      <wp:docPr id="11" name="AutoShape 1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38125" cy="1809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972ABD5" id="AutoShape 11" o:spid="_x0000_s1026" style="width:18.75pt;height:14.25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mc:Fallback>
              </mc:AlternateConten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C8AE31" w14:textId="77777777" w:rsidR="00F933C2" w:rsidRPr="00F933C2" w:rsidRDefault="00F933C2" w:rsidP="00F933C2">
            <w:pPr>
              <w:spacing w:after="0" w:line="276" w:lineRule="auto"/>
              <w:jc w:val="center"/>
              <w:textAlignment w:val="baseline"/>
              <w:rPr>
                <w:rFonts w:ascii="Times New Roman" w:eastAsia="Times New Roman" w:hAnsi="Times New Roman" w:cs="Times New Roman"/>
                <w:sz w:val="24"/>
                <w:szCs w:val="24"/>
                <w:lang w:eastAsia="ru-RU"/>
              </w:rPr>
            </w:pPr>
            <w:r w:rsidRPr="00F933C2">
              <w:rPr>
                <w:rFonts w:ascii="Times New Roman" w:eastAsia="Times New Roman" w:hAnsi="Times New Roman" w:cs="Times New Roman"/>
                <w:sz w:val="24"/>
                <w:szCs w:val="24"/>
                <w:lang w:eastAsia="ru-RU"/>
              </w:rPr>
              <w:t>В пределах срока проверки, установленного приказом о проведении проверки, или при необходимости выяснения дополнительных обстоятельств - не позднее трех рабочих дней со дня окончания проверки</w:t>
            </w:r>
          </w:p>
        </w:tc>
      </w:tr>
      <w:tr w:rsidR="00F933C2" w:rsidRPr="00F933C2" w14:paraId="4BB34831" w14:textId="77777777" w:rsidTr="00F933C2">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6B51DB" w14:textId="77777777" w:rsidR="00F933C2" w:rsidRPr="00F933C2" w:rsidRDefault="00F933C2" w:rsidP="00F933C2">
            <w:pPr>
              <w:spacing w:after="240" w:line="276" w:lineRule="auto"/>
              <w:jc w:val="center"/>
              <w:textAlignment w:val="baseline"/>
              <w:rPr>
                <w:rFonts w:ascii="Times New Roman" w:eastAsia="Times New Roman" w:hAnsi="Times New Roman" w:cs="Times New Roman"/>
                <w:sz w:val="24"/>
                <w:szCs w:val="24"/>
                <w:lang w:eastAsia="ru-RU"/>
              </w:rPr>
            </w:pPr>
            <w:r w:rsidRPr="00F933C2">
              <w:rPr>
                <w:rFonts w:ascii="Times New Roman" w:eastAsia="Times New Roman" w:hAnsi="Times New Roman" w:cs="Times New Roman"/>
                <w:noProof/>
                <w:sz w:val="24"/>
                <w:szCs w:val="24"/>
                <w:lang w:eastAsia="ru-RU"/>
              </w:rPr>
              <mc:AlternateContent>
                <mc:Choice Requires="wps">
                  <w:drawing>
                    <wp:inline distT="0" distB="0" distL="0" distR="0" wp14:anchorId="578F17E0" wp14:editId="2793D534">
                      <wp:extent cx="171450" cy="247650"/>
                      <wp:effectExtent l="0" t="0" r="0" b="0"/>
                      <wp:docPr id="12" name="AutoShape 1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71450" cy="24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02E49AA" id="AutoShape 12" o:spid="_x0000_s1026" style="width:13.5pt;height:19.5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mc:Fallback>
              </mc:AlternateConten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303505" w14:textId="77777777" w:rsidR="00F933C2" w:rsidRPr="00F933C2" w:rsidRDefault="00F933C2" w:rsidP="00F933C2">
            <w:pPr>
              <w:spacing w:after="200" w:line="276" w:lineRule="auto"/>
              <w:rPr>
                <w:rFonts w:ascii="Calibri" w:eastAsia="Calibri" w:hAnsi="Calibri" w:cs="Times New Roman"/>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6EE166" w14:textId="77777777" w:rsidR="00F933C2" w:rsidRPr="00F933C2" w:rsidRDefault="00F933C2" w:rsidP="00F933C2">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C9E511" w14:textId="77777777" w:rsidR="00F933C2" w:rsidRPr="00F933C2" w:rsidRDefault="00F933C2" w:rsidP="00F933C2">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657CF1" w14:textId="77777777" w:rsidR="00F933C2" w:rsidRPr="00F933C2" w:rsidRDefault="00F933C2" w:rsidP="00F933C2">
            <w:pPr>
              <w:spacing w:after="0" w:line="276" w:lineRule="auto"/>
              <w:rPr>
                <w:rFonts w:ascii="Calibri" w:eastAsia="Calibri" w:hAnsi="Calibri" w:cs="Times New Roman"/>
                <w:sz w:val="20"/>
                <w:szCs w:val="20"/>
                <w:lang w:eastAsia="ru-RU"/>
              </w:rPr>
            </w:pPr>
          </w:p>
        </w:tc>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76F321" w14:textId="77777777" w:rsidR="00F933C2" w:rsidRPr="00F933C2" w:rsidRDefault="00F933C2" w:rsidP="00F933C2">
            <w:pPr>
              <w:spacing w:after="0" w:line="276" w:lineRule="auto"/>
              <w:rPr>
                <w:rFonts w:ascii="Calibri" w:eastAsia="Calibri" w:hAnsi="Calibri" w:cs="Times New Roman"/>
                <w:sz w:val="20"/>
                <w:szCs w:val="20"/>
                <w:lang w:eastAsia="ru-RU"/>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5A210F" w14:textId="77777777" w:rsidR="00F933C2" w:rsidRPr="00F933C2" w:rsidRDefault="00F933C2" w:rsidP="00F933C2">
            <w:pPr>
              <w:spacing w:after="0" w:line="276" w:lineRule="auto"/>
              <w:rPr>
                <w:rFonts w:ascii="Calibri" w:eastAsia="Calibri" w:hAnsi="Calibri" w:cs="Times New Roman"/>
                <w:sz w:val="20"/>
                <w:szCs w:val="20"/>
                <w:lang w:eastAsia="ru-RU"/>
              </w:rPr>
            </w:pPr>
          </w:p>
        </w:tc>
      </w:tr>
      <w:tr w:rsidR="00F933C2" w:rsidRPr="00F933C2" w14:paraId="0D92929D" w14:textId="77777777" w:rsidTr="00F933C2">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E55080" w14:textId="77777777" w:rsidR="00F933C2" w:rsidRPr="00F933C2" w:rsidRDefault="00F933C2" w:rsidP="00F933C2">
            <w:pPr>
              <w:spacing w:after="0" w:line="276" w:lineRule="auto"/>
              <w:jc w:val="center"/>
              <w:textAlignment w:val="baseline"/>
              <w:rPr>
                <w:rFonts w:ascii="Times New Roman" w:eastAsia="Times New Roman" w:hAnsi="Times New Roman" w:cs="Times New Roman"/>
                <w:sz w:val="24"/>
                <w:szCs w:val="24"/>
                <w:lang w:eastAsia="ru-RU"/>
              </w:rPr>
            </w:pPr>
            <w:r w:rsidRPr="00F933C2">
              <w:rPr>
                <w:rFonts w:ascii="Times New Roman" w:eastAsia="Times New Roman" w:hAnsi="Times New Roman" w:cs="Times New Roman"/>
                <w:sz w:val="24"/>
                <w:szCs w:val="24"/>
                <w:lang w:eastAsia="ru-RU"/>
              </w:rPr>
              <w:t>Оформление и выдача предписания по устранению выявленных нарушений</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4E0A06" w14:textId="77777777" w:rsidR="00F933C2" w:rsidRPr="00F933C2" w:rsidRDefault="00F933C2" w:rsidP="00F933C2">
            <w:pPr>
              <w:spacing w:after="240" w:line="276" w:lineRule="auto"/>
              <w:jc w:val="center"/>
              <w:textAlignment w:val="baseline"/>
              <w:rPr>
                <w:rFonts w:ascii="Times New Roman" w:eastAsia="Times New Roman" w:hAnsi="Times New Roman" w:cs="Times New Roman"/>
                <w:sz w:val="24"/>
                <w:szCs w:val="24"/>
                <w:lang w:eastAsia="ru-RU"/>
              </w:rPr>
            </w:pPr>
            <w:r w:rsidRPr="00F933C2">
              <w:rPr>
                <w:rFonts w:ascii="Times New Roman" w:eastAsia="Times New Roman" w:hAnsi="Times New Roman" w:cs="Times New Roman"/>
                <w:noProof/>
                <w:sz w:val="24"/>
                <w:szCs w:val="24"/>
                <w:lang w:eastAsia="ru-RU"/>
              </w:rPr>
              <mc:AlternateContent>
                <mc:Choice Requires="wps">
                  <w:drawing>
                    <wp:inline distT="0" distB="0" distL="0" distR="0" wp14:anchorId="6D66E3C9" wp14:editId="1F3D8331">
                      <wp:extent cx="238125" cy="180975"/>
                      <wp:effectExtent l="0" t="0" r="0" b="0"/>
                      <wp:docPr id="13" name="AutoShape 1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38125" cy="1809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EDEE953" id="AutoShape 13" o:spid="_x0000_s1026" style="width:18.75pt;height:14.25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mc:Fallback>
              </mc:AlternateConten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E38BFB" w14:textId="77777777" w:rsidR="00F933C2" w:rsidRPr="00F933C2" w:rsidRDefault="00F933C2" w:rsidP="00F933C2">
            <w:pPr>
              <w:spacing w:after="0" w:line="276" w:lineRule="auto"/>
              <w:jc w:val="center"/>
              <w:textAlignment w:val="baseline"/>
              <w:rPr>
                <w:rFonts w:ascii="Times New Roman" w:eastAsia="Times New Roman" w:hAnsi="Times New Roman" w:cs="Times New Roman"/>
                <w:sz w:val="24"/>
                <w:szCs w:val="24"/>
                <w:lang w:eastAsia="ru-RU"/>
              </w:rPr>
            </w:pPr>
            <w:r w:rsidRPr="00F933C2">
              <w:rPr>
                <w:rFonts w:ascii="Times New Roman" w:eastAsia="Times New Roman" w:hAnsi="Times New Roman" w:cs="Times New Roman"/>
                <w:sz w:val="24"/>
                <w:szCs w:val="24"/>
                <w:lang w:eastAsia="ru-RU"/>
              </w:rPr>
              <w:t>Должностные лица, осуществляющие надзор в соответствии с приказом Департамента о проведении проверки</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7DE325" w14:textId="77777777" w:rsidR="00F933C2" w:rsidRPr="00F933C2" w:rsidRDefault="00F933C2" w:rsidP="00F933C2">
            <w:pPr>
              <w:spacing w:after="240" w:line="276" w:lineRule="auto"/>
              <w:jc w:val="center"/>
              <w:textAlignment w:val="baseline"/>
              <w:rPr>
                <w:rFonts w:ascii="Times New Roman" w:eastAsia="Times New Roman" w:hAnsi="Times New Roman" w:cs="Times New Roman"/>
                <w:sz w:val="24"/>
                <w:szCs w:val="24"/>
                <w:lang w:eastAsia="ru-RU"/>
              </w:rPr>
            </w:pPr>
            <w:r w:rsidRPr="00F933C2">
              <w:rPr>
                <w:rFonts w:ascii="Times New Roman" w:eastAsia="Times New Roman" w:hAnsi="Times New Roman" w:cs="Times New Roman"/>
                <w:noProof/>
                <w:sz w:val="24"/>
                <w:szCs w:val="24"/>
                <w:lang w:eastAsia="ru-RU"/>
              </w:rPr>
              <mc:AlternateContent>
                <mc:Choice Requires="wps">
                  <w:drawing>
                    <wp:inline distT="0" distB="0" distL="0" distR="0" wp14:anchorId="15DEBB4E" wp14:editId="1CC46446">
                      <wp:extent cx="238125" cy="180975"/>
                      <wp:effectExtent l="0" t="0" r="0" b="0"/>
                      <wp:docPr id="14" name="AutoShape 1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38125" cy="1809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FBDE38C" id="AutoShape 14" o:spid="_x0000_s1026" style="width:18.75pt;height:14.25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mc:Fallback>
              </mc:AlternateConten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7FB671" w14:textId="77777777" w:rsidR="00F933C2" w:rsidRPr="00F933C2" w:rsidRDefault="00F933C2" w:rsidP="00F933C2">
            <w:pPr>
              <w:spacing w:after="0" w:line="276" w:lineRule="auto"/>
              <w:jc w:val="center"/>
              <w:textAlignment w:val="baseline"/>
              <w:rPr>
                <w:rFonts w:ascii="Times New Roman" w:eastAsia="Times New Roman" w:hAnsi="Times New Roman" w:cs="Times New Roman"/>
                <w:sz w:val="24"/>
                <w:szCs w:val="24"/>
                <w:lang w:eastAsia="ru-RU"/>
              </w:rPr>
            </w:pPr>
            <w:r w:rsidRPr="00F933C2">
              <w:rPr>
                <w:rFonts w:ascii="Times New Roman" w:eastAsia="Times New Roman" w:hAnsi="Times New Roman" w:cs="Times New Roman"/>
                <w:sz w:val="24"/>
                <w:szCs w:val="24"/>
                <w:lang w:eastAsia="ru-RU"/>
              </w:rPr>
              <w:t>Предписание по устранению выявленных нарушений</w:t>
            </w:r>
          </w:p>
        </w:tc>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86E924" w14:textId="77777777" w:rsidR="00F933C2" w:rsidRPr="00F933C2" w:rsidRDefault="00F933C2" w:rsidP="00F933C2">
            <w:pPr>
              <w:spacing w:after="240" w:line="276" w:lineRule="auto"/>
              <w:textAlignment w:val="baseline"/>
              <w:rPr>
                <w:rFonts w:ascii="Times New Roman" w:eastAsia="Times New Roman" w:hAnsi="Times New Roman" w:cs="Times New Roman"/>
                <w:sz w:val="24"/>
                <w:szCs w:val="24"/>
                <w:lang w:eastAsia="ru-RU"/>
              </w:rPr>
            </w:pPr>
            <w:r w:rsidRPr="00F933C2">
              <w:rPr>
                <w:rFonts w:ascii="Times New Roman" w:eastAsia="Times New Roman" w:hAnsi="Times New Roman" w:cs="Times New Roman"/>
                <w:noProof/>
                <w:sz w:val="24"/>
                <w:szCs w:val="24"/>
                <w:lang w:eastAsia="ru-RU"/>
              </w:rPr>
              <mc:AlternateContent>
                <mc:Choice Requires="wps">
                  <w:drawing>
                    <wp:inline distT="0" distB="0" distL="0" distR="0" wp14:anchorId="3547891A" wp14:editId="146382B7">
                      <wp:extent cx="238125" cy="180975"/>
                      <wp:effectExtent l="0" t="0" r="0" b="0"/>
                      <wp:docPr id="15" name="AutoShape 1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38125" cy="1809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9623F3E" id="AutoShape 15" o:spid="_x0000_s1026" style="width:18.75pt;height:14.25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mc:Fallback>
              </mc:AlternateConten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AAC69F" w14:textId="77777777" w:rsidR="00F933C2" w:rsidRPr="00F933C2" w:rsidRDefault="00F933C2" w:rsidP="00F933C2">
            <w:pPr>
              <w:spacing w:after="0" w:line="276" w:lineRule="auto"/>
              <w:jc w:val="center"/>
              <w:textAlignment w:val="baseline"/>
              <w:rPr>
                <w:rFonts w:ascii="Times New Roman" w:eastAsia="Times New Roman" w:hAnsi="Times New Roman" w:cs="Times New Roman"/>
                <w:sz w:val="24"/>
                <w:szCs w:val="24"/>
                <w:lang w:eastAsia="ru-RU"/>
              </w:rPr>
            </w:pPr>
            <w:r w:rsidRPr="00F933C2">
              <w:rPr>
                <w:rFonts w:ascii="Times New Roman" w:eastAsia="Times New Roman" w:hAnsi="Times New Roman" w:cs="Times New Roman"/>
                <w:sz w:val="24"/>
                <w:szCs w:val="24"/>
                <w:lang w:eastAsia="ru-RU"/>
              </w:rPr>
              <w:t>В течение пятнадцати рабочих дней со дня подписания акта проверки</w:t>
            </w:r>
          </w:p>
        </w:tc>
      </w:tr>
      <w:tr w:rsidR="00F933C2" w:rsidRPr="00F933C2" w14:paraId="7D86D888" w14:textId="77777777" w:rsidTr="00F933C2">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0F4423" w14:textId="77777777" w:rsidR="00F933C2" w:rsidRPr="00F933C2" w:rsidRDefault="00F933C2" w:rsidP="00F933C2">
            <w:pPr>
              <w:spacing w:after="240" w:line="276" w:lineRule="auto"/>
              <w:jc w:val="center"/>
              <w:textAlignment w:val="baseline"/>
              <w:rPr>
                <w:rFonts w:ascii="Times New Roman" w:eastAsia="Times New Roman" w:hAnsi="Times New Roman" w:cs="Times New Roman"/>
                <w:sz w:val="24"/>
                <w:szCs w:val="24"/>
                <w:lang w:eastAsia="ru-RU"/>
              </w:rPr>
            </w:pPr>
            <w:r w:rsidRPr="00F933C2">
              <w:rPr>
                <w:rFonts w:ascii="Times New Roman" w:eastAsia="Times New Roman" w:hAnsi="Times New Roman" w:cs="Times New Roman"/>
                <w:noProof/>
                <w:sz w:val="24"/>
                <w:szCs w:val="24"/>
                <w:lang w:eastAsia="ru-RU"/>
              </w:rPr>
              <mc:AlternateContent>
                <mc:Choice Requires="wps">
                  <w:drawing>
                    <wp:inline distT="0" distB="0" distL="0" distR="0" wp14:anchorId="489A58E8" wp14:editId="64519F7C">
                      <wp:extent cx="171450" cy="247650"/>
                      <wp:effectExtent l="0" t="0" r="0" b="0"/>
                      <wp:docPr id="16" name="AutoShape 1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71450" cy="24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041DE10" id="AutoShape 16" o:spid="_x0000_s1026" style="width:13.5pt;height:19.5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mc:Fallback>
              </mc:AlternateConten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B5C7E9" w14:textId="77777777" w:rsidR="00F933C2" w:rsidRPr="00F933C2" w:rsidRDefault="00F933C2" w:rsidP="00F933C2">
            <w:pPr>
              <w:spacing w:after="200" w:line="276" w:lineRule="auto"/>
              <w:rPr>
                <w:rFonts w:ascii="Calibri" w:eastAsia="Calibri" w:hAnsi="Calibri" w:cs="Times New Roman"/>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C2FD47" w14:textId="77777777" w:rsidR="00F933C2" w:rsidRPr="00F933C2" w:rsidRDefault="00F933C2" w:rsidP="00F933C2">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7B5925" w14:textId="77777777" w:rsidR="00F933C2" w:rsidRPr="00F933C2" w:rsidRDefault="00F933C2" w:rsidP="00F933C2">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17BDCE" w14:textId="77777777" w:rsidR="00F933C2" w:rsidRPr="00F933C2" w:rsidRDefault="00F933C2" w:rsidP="00F933C2">
            <w:pPr>
              <w:spacing w:after="0" w:line="276" w:lineRule="auto"/>
              <w:rPr>
                <w:rFonts w:ascii="Calibri" w:eastAsia="Calibri" w:hAnsi="Calibri" w:cs="Times New Roman"/>
                <w:sz w:val="20"/>
                <w:szCs w:val="20"/>
                <w:lang w:eastAsia="ru-RU"/>
              </w:rPr>
            </w:pPr>
          </w:p>
        </w:tc>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D947BF" w14:textId="77777777" w:rsidR="00F933C2" w:rsidRPr="00F933C2" w:rsidRDefault="00F933C2" w:rsidP="00F933C2">
            <w:pPr>
              <w:spacing w:after="0" w:line="276" w:lineRule="auto"/>
              <w:rPr>
                <w:rFonts w:ascii="Calibri" w:eastAsia="Calibri" w:hAnsi="Calibri" w:cs="Times New Roman"/>
                <w:sz w:val="20"/>
                <w:szCs w:val="20"/>
                <w:lang w:eastAsia="ru-RU"/>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A26843" w14:textId="77777777" w:rsidR="00F933C2" w:rsidRPr="00F933C2" w:rsidRDefault="00F933C2" w:rsidP="00F933C2">
            <w:pPr>
              <w:spacing w:after="0" w:line="276" w:lineRule="auto"/>
              <w:rPr>
                <w:rFonts w:ascii="Calibri" w:eastAsia="Calibri" w:hAnsi="Calibri" w:cs="Times New Roman"/>
                <w:sz w:val="20"/>
                <w:szCs w:val="20"/>
                <w:lang w:eastAsia="ru-RU"/>
              </w:rPr>
            </w:pPr>
          </w:p>
        </w:tc>
      </w:tr>
      <w:tr w:rsidR="00F933C2" w:rsidRPr="00F933C2" w14:paraId="0BF9B2C0" w14:textId="77777777" w:rsidTr="00F933C2">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2DE5E6" w14:textId="77777777" w:rsidR="00F933C2" w:rsidRPr="00F933C2" w:rsidRDefault="00F933C2" w:rsidP="00F933C2">
            <w:pPr>
              <w:spacing w:after="0" w:line="276" w:lineRule="auto"/>
              <w:jc w:val="center"/>
              <w:textAlignment w:val="baseline"/>
              <w:rPr>
                <w:rFonts w:ascii="Times New Roman" w:eastAsia="Times New Roman" w:hAnsi="Times New Roman" w:cs="Times New Roman"/>
                <w:sz w:val="24"/>
                <w:szCs w:val="24"/>
                <w:lang w:eastAsia="ru-RU"/>
              </w:rPr>
            </w:pPr>
            <w:r w:rsidRPr="00F933C2">
              <w:rPr>
                <w:rFonts w:ascii="Times New Roman" w:eastAsia="Times New Roman" w:hAnsi="Times New Roman" w:cs="Times New Roman"/>
                <w:sz w:val="24"/>
                <w:szCs w:val="24"/>
                <w:lang w:eastAsia="ru-RU"/>
              </w:rPr>
              <w:lastRenderedPageBreak/>
              <w:t>Возбуждение и рассмотрение дела об административном правонарушении</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D97236" w14:textId="77777777" w:rsidR="00F933C2" w:rsidRPr="00F933C2" w:rsidRDefault="00F933C2" w:rsidP="00F933C2">
            <w:pPr>
              <w:spacing w:after="240" w:line="276" w:lineRule="auto"/>
              <w:jc w:val="center"/>
              <w:textAlignment w:val="baseline"/>
              <w:rPr>
                <w:rFonts w:ascii="Times New Roman" w:eastAsia="Times New Roman" w:hAnsi="Times New Roman" w:cs="Times New Roman"/>
                <w:sz w:val="24"/>
                <w:szCs w:val="24"/>
                <w:lang w:eastAsia="ru-RU"/>
              </w:rPr>
            </w:pPr>
            <w:r w:rsidRPr="00F933C2">
              <w:rPr>
                <w:rFonts w:ascii="Times New Roman" w:eastAsia="Times New Roman" w:hAnsi="Times New Roman" w:cs="Times New Roman"/>
                <w:noProof/>
                <w:sz w:val="24"/>
                <w:szCs w:val="24"/>
                <w:lang w:eastAsia="ru-RU"/>
              </w:rPr>
              <mc:AlternateContent>
                <mc:Choice Requires="wps">
                  <w:drawing>
                    <wp:inline distT="0" distB="0" distL="0" distR="0" wp14:anchorId="2A6044C5" wp14:editId="4A3B028C">
                      <wp:extent cx="238125" cy="180975"/>
                      <wp:effectExtent l="0" t="0" r="0" b="0"/>
                      <wp:docPr id="17" name="AutoShape 1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38125" cy="1809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FAB6ECF" id="AutoShape 17" o:spid="_x0000_s1026" style="width:18.75pt;height:14.25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mc:Fallback>
              </mc:AlternateConten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FF4A4D" w14:textId="77777777" w:rsidR="00F933C2" w:rsidRPr="00F933C2" w:rsidRDefault="00F933C2" w:rsidP="00F933C2">
            <w:pPr>
              <w:spacing w:after="0" w:line="276" w:lineRule="auto"/>
              <w:jc w:val="center"/>
              <w:textAlignment w:val="baseline"/>
              <w:rPr>
                <w:rFonts w:ascii="Times New Roman" w:eastAsia="Times New Roman" w:hAnsi="Times New Roman" w:cs="Times New Roman"/>
                <w:sz w:val="24"/>
                <w:szCs w:val="24"/>
                <w:lang w:eastAsia="ru-RU"/>
              </w:rPr>
            </w:pPr>
            <w:r w:rsidRPr="00F933C2">
              <w:rPr>
                <w:rFonts w:ascii="Times New Roman" w:eastAsia="Times New Roman" w:hAnsi="Times New Roman" w:cs="Times New Roman"/>
                <w:sz w:val="24"/>
                <w:szCs w:val="24"/>
                <w:lang w:eastAsia="ru-RU"/>
              </w:rPr>
              <w:t>Председатель Департамента (его заместитель)</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D226CA" w14:textId="77777777" w:rsidR="00F933C2" w:rsidRPr="00F933C2" w:rsidRDefault="00F933C2" w:rsidP="00F933C2">
            <w:pPr>
              <w:spacing w:after="240" w:line="276" w:lineRule="auto"/>
              <w:jc w:val="center"/>
              <w:textAlignment w:val="baseline"/>
              <w:rPr>
                <w:rFonts w:ascii="Times New Roman" w:eastAsia="Times New Roman" w:hAnsi="Times New Roman" w:cs="Times New Roman"/>
                <w:sz w:val="24"/>
                <w:szCs w:val="24"/>
                <w:lang w:eastAsia="ru-RU"/>
              </w:rPr>
            </w:pPr>
            <w:r w:rsidRPr="00F933C2">
              <w:rPr>
                <w:rFonts w:ascii="Times New Roman" w:eastAsia="Times New Roman" w:hAnsi="Times New Roman" w:cs="Times New Roman"/>
                <w:noProof/>
                <w:sz w:val="24"/>
                <w:szCs w:val="24"/>
                <w:lang w:eastAsia="ru-RU"/>
              </w:rPr>
              <mc:AlternateContent>
                <mc:Choice Requires="wps">
                  <w:drawing>
                    <wp:inline distT="0" distB="0" distL="0" distR="0" wp14:anchorId="54DD8B8D" wp14:editId="523F8021">
                      <wp:extent cx="238125" cy="180975"/>
                      <wp:effectExtent l="0" t="0" r="0" b="0"/>
                      <wp:docPr id="18" name="AutoShape 1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38125" cy="1809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A86F027" id="AutoShape 18" o:spid="_x0000_s1026" style="width:18.75pt;height:14.25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mc:Fallback>
              </mc:AlternateConten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2703C7" w14:textId="77777777" w:rsidR="00F933C2" w:rsidRPr="00F933C2" w:rsidRDefault="00F933C2" w:rsidP="00F933C2">
            <w:pPr>
              <w:spacing w:after="0" w:line="276" w:lineRule="auto"/>
              <w:jc w:val="center"/>
              <w:textAlignment w:val="baseline"/>
              <w:rPr>
                <w:rFonts w:ascii="Times New Roman" w:eastAsia="Times New Roman" w:hAnsi="Times New Roman" w:cs="Times New Roman"/>
                <w:sz w:val="24"/>
                <w:szCs w:val="24"/>
                <w:lang w:eastAsia="ru-RU"/>
              </w:rPr>
            </w:pPr>
            <w:r w:rsidRPr="00F933C2">
              <w:rPr>
                <w:rFonts w:ascii="Times New Roman" w:eastAsia="Times New Roman" w:hAnsi="Times New Roman" w:cs="Times New Roman"/>
                <w:sz w:val="24"/>
                <w:szCs w:val="24"/>
                <w:lang w:eastAsia="ru-RU"/>
              </w:rPr>
              <w:t>Постановление о назначении административного наказания или определение о прекращении производства по делу об административном правонарушении</w:t>
            </w:r>
          </w:p>
        </w:tc>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C8AE73" w14:textId="77777777" w:rsidR="00F933C2" w:rsidRPr="00F933C2" w:rsidRDefault="00F933C2" w:rsidP="00F933C2">
            <w:pPr>
              <w:spacing w:after="240" w:line="276" w:lineRule="auto"/>
              <w:textAlignment w:val="baseline"/>
              <w:rPr>
                <w:rFonts w:ascii="Times New Roman" w:eastAsia="Times New Roman" w:hAnsi="Times New Roman" w:cs="Times New Roman"/>
                <w:sz w:val="24"/>
                <w:szCs w:val="24"/>
                <w:lang w:eastAsia="ru-RU"/>
              </w:rPr>
            </w:pPr>
            <w:r w:rsidRPr="00F933C2">
              <w:rPr>
                <w:rFonts w:ascii="Times New Roman" w:eastAsia="Times New Roman" w:hAnsi="Times New Roman" w:cs="Times New Roman"/>
                <w:noProof/>
                <w:sz w:val="24"/>
                <w:szCs w:val="24"/>
                <w:lang w:eastAsia="ru-RU"/>
              </w:rPr>
              <mc:AlternateContent>
                <mc:Choice Requires="wps">
                  <w:drawing>
                    <wp:inline distT="0" distB="0" distL="0" distR="0" wp14:anchorId="69235F02" wp14:editId="0D00B495">
                      <wp:extent cx="238125" cy="180975"/>
                      <wp:effectExtent l="0" t="0" r="0" b="0"/>
                      <wp:docPr id="19" name="AutoShape 1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38125" cy="1809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A2C70AD" id="AutoShape 19" o:spid="_x0000_s1026" style="width:18.75pt;height:14.25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mc:Fallback>
              </mc:AlternateConten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D964B9" w14:textId="77777777" w:rsidR="00F933C2" w:rsidRPr="00F933C2" w:rsidRDefault="00F933C2" w:rsidP="00F933C2">
            <w:pPr>
              <w:spacing w:after="0" w:line="276" w:lineRule="auto"/>
              <w:jc w:val="center"/>
              <w:textAlignment w:val="baseline"/>
              <w:rPr>
                <w:rFonts w:ascii="Times New Roman" w:eastAsia="Times New Roman" w:hAnsi="Times New Roman" w:cs="Times New Roman"/>
                <w:sz w:val="24"/>
                <w:szCs w:val="24"/>
                <w:lang w:eastAsia="ru-RU"/>
              </w:rPr>
            </w:pPr>
            <w:r w:rsidRPr="00F933C2">
              <w:rPr>
                <w:rFonts w:ascii="Times New Roman" w:eastAsia="Times New Roman" w:hAnsi="Times New Roman" w:cs="Times New Roman"/>
                <w:sz w:val="24"/>
                <w:szCs w:val="24"/>
                <w:lang w:eastAsia="ru-RU"/>
              </w:rPr>
              <w:t>Немедленно по окончании рассмотрения дела</w:t>
            </w:r>
          </w:p>
        </w:tc>
      </w:tr>
    </w:tbl>
    <w:p w14:paraId="054B234F" w14:textId="77777777" w:rsidR="00F933C2" w:rsidRPr="00F933C2" w:rsidRDefault="00F933C2" w:rsidP="00F933C2">
      <w:pPr>
        <w:keepNext/>
        <w:keepLines/>
        <w:spacing w:after="240" w:line="330" w:lineRule="atLeast"/>
        <w:jc w:val="right"/>
        <w:textAlignment w:val="baseline"/>
        <w:outlineLvl w:val="2"/>
        <w:rPr>
          <w:rFonts w:ascii="Arial" w:eastAsia="Times New Roman" w:hAnsi="Arial" w:cs="Arial"/>
          <w:b/>
          <w:bCs/>
          <w:color w:val="444444"/>
          <w:sz w:val="24"/>
          <w:szCs w:val="24"/>
        </w:rPr>
      </w:pPr>
      <w:r w:rsidRPr="00F933C2">
        <w:rPr>
          <w:rFonts w:ascii="Arial" w:eastAsia="Times New Roman" w:hAnsi="Arial" w:cs="Arial"/>
          <w:b/>
          <w:bCs/>
          <w:color w:val="444444"/>
          <w:sz w:val="24"/>
          <w:szCs w:val="24"/>
        </w:rPr>
        <w:br/>
      </w:r>
      <w:r w:rsidRPr="00F933C2">
        <w:rPr>
          <w:rFonts w:ascii="Arial" w:eastAsia="Times New Roman" w:hAnsi="Arial" w:cs="Arial"/>
          <w:b/>
          <w:bCs/>
          <w:color w:val="444444"/>
          <w:sz w:val="24"/>
          <w:szCs w:val="24"/>
        </w:rPr>
        <w:br/>
        <w:t>Приложение 2</w:t>
      </w:r>
      <w:r w:rsidRPr="00F933C2">
        <w:rPr>
          <w:rFonts w:ascii="Arial" w:eastAsia="Times New Roman" w:hAnsi="Arial" w:cs="Arial"/>
          <w:b/>
          <w:bCs/>
          <w:color w:val="444444"/>
          <w:sz w:val="24"/>
          <w:szCs w:val="24"/>
        </w:rPr>
        <w:br/>
        <w:t>к Административному регламенту Департамента природных</w:t>
      </w:r>
      <w:r w:rsidRPr="00F933C2">
        <w:rPr>
          <w:rFonts w:ascii="Arial" w:eastAsia="Times New Roman" w:hAnsi="Arial" w:cs="Arial"/>
          <w:b/>
          <w:bCs/>
          <w:color w:val="444444"/>
          <w:sz w:val="24"/>
          <w:szCs w:val="24"/>
        </w:rPr>
        <w:br/>
        <w:t>ресурсов и экологии Чукотского автономного округа</w:t>
      </w:r>
      <w:r w:rsidRPr="00F933C2">
        <w:rPr>
          <w:rFonts w:ascii="Arial" w:eastAsia="Times New Roman" w:hAnsi="Arial" w:cs="Arial"/>
          <w:b/>
          <w:bCs/>
          <w:color w:val="444444"/>
          <w:sz w:val="24"/>
          <w:szCs w:val="24"/>
        </w:rPr>
        <w:br/>
        <w:t>по исполнению государственной функции "Осуществление</w:t>
      </w:r>
      <w:r w:rsidRPr="00F933C2">
        <w:rPr>
          <w:rFonts w:ascii="Arial" w:eastAsia="Times New Roman" w:hAnsi="Arial" w:cs="Arial"/>
          <w:b/>
          <w:bCs/>
          <w:color w:val="444444"/>
          <w:sz w:val="24"/>
          <w:szCs w:val="24"/>
        </w:rPr>
        <w:br/>
        <w:t>регионального государственного надзора в области</w:t>
      </w:r>
      <w:r w:rsidRPr="00F933C2">
        <w:rPr>
          <w:rFonts w:ascii="Arial" w:eastAsia="Times New Roman" w:hAnsi="Arial" w:cs="Arial"/>
          <w:b/>
          <w:bCs/>
          <w:color w:val="444444"/>
          <w:sz w:val="24"/>
          <w:szCs w:val="24"/>
        </w:rPr>
        <w:br/>
        <w:t>использования и охраны водных объектов на территории</w:t>
      </w:r>
      <w:r w:rsidRPr="00F933C2">
        <w:rPr>
          <w:rFonts w:ascii="Arial" w:eastAsia="Times New Roman" w:hAnsi="Arial" w:cs="Arial"/>
          <w:b/>
          <w:bCs/>
          <w:color w:val="444444"/>
          <w:sz w:val="24"/>
          <w:szCs w:val="24"/>
        </w:rPr>
        <w:br/>
        <w:t>Чукотского автономного округа"</w:t>
      </w:r>
    </w:p>
    <w:tbl>
      <w:tblPr>
        <w:tblW w:w="0" w:type="auto"/>
        <w:tblCellMar>
          <w:left w:w="0" w:type="dxa"/>
          <w:right w:w="0" w:type="dxa"/>
        </w:tblCellMar>
        <w:tblLook w:val="04A0" w:firstRow="1" w:lastRow="0" w:firstColumn="1" w:lastColumn="0" w:noHBand="0" w:noVBand="1"/>
      </w:tblPr>
      <w:tblGrid>
        <w:gridCol w:w="622"/>
        <w:gridCol w:w="4066"/>
        <w:gridCol w:w="184"/>
        <w:gridCol w:w="1663"/>
        <w:gridCol w:w="2820"/>
      </w:tblGrid>
      <w:tr w:rsidR="00F933C2" w:rsidRPr="00F933C2" w14:paraId="18ECBB25" w14:textId="77777777" w:rsidTr="00F933C2">
        <w:trPr>
          <w:trHeight w:val="15"/>
        </w:trPr>
        <w:tc>
          <w:tcPr>
            <w:tcW w:w="4620" w:type="dxa"/>
            <w:gridSpan w:val="2"/>
            <w:hideMark/>
          </w:tcPr>
          <w:p w14:paraId="2E96309C" w14:textId="77777777" w:rsidR="00F933C2" w:rsidRPr="00F933C2" w:rsidRDefault="00F933C2" w:rsidP="00F933C2">
            <w:pPr>
              <w:spacing w:after="200" w:line="276" w:lineRule="auto"/>
              <w:rPr>
                <w:rFonts w:ascii="Arial" w:eastAsia="Calibri" w:hAnsi="Arial" w:cs="Arial"/>
                <w:color w:val="444444"/>
                <w:sz w:val="24"/>
                <w:szCs w:val="24"/>
              </w:rPr>
            </w:pPr>
          </w:p>
        </w:tc>
        <w:tc>
          <w:tcPr>
            <w:tcW w:w="4805" w:type="dxa"/>
            <w:gridSpan w:val="3"/>
            <w:hideMark/>
          </w:tcPr>
          <w:p w14:paraId="52D38D9E" w14:textId="77777777" w:rsidR="00F933C2" w:rsidRPr="00F933C2" w:rsidRDefault="00F933C2" w:rsidP="00F933C2">
            <w:pPr>
              <w:spacing w:after="200" w:line="276" w:lineRule="auto"/>
              <w:rPr>
                <w:rFonts w:ascii="Calibri" w:eastAsia="Calibri" w:hAnsi="Calibri" w:cs="Times New Roman"/>
                <w:sz w:val="20"/>
                <w:szCs w:val="20"/>
                <w:lang w:eastAsia="ru-RU"/>
              </w:rPr>
            </w:pPr>
          </w:p>
        </w:tc>
      </w:tr>
      <w:tr w:rsidR="00F933C2" w:rsidRPr="00F933C2" w14:paraId="415153B3" w14:textId="77777777" w:rsidTr="00F933C2">
        <w:tc>
          <w:tcPr>
            <w:tcW w:w="9425"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D43EA0" w14:textId="77777777" w:rsidR="00F933C2" w:rsidRPr="00F933C2" w:rsidRDefault="00F933C2" w:rsidP="00F933C2">
            <w:pPr>
              <w:spacing w:after="0" w:line="276" w:lineRule="auto"/>
              <w:jc w:val="center"/>
              <w:textAlignment w:val="baseline"/>
              <w:rPr>
                <w:rFonts w:ascii="Times New Roman" w:eastAsia="Times New Roman" w:hAnsi="Times New Roman" w:cs="Times New Roman"/>
                <w:sz w:val="24"/>
                <w:szCs w:val="24"/>
                <w:lang w:eastAsia="ru-RU"/>
              </w:rPr>
            </w:pPr>
            <w:r w:rsidRPr="00F933C2">
              <w:rPr>
                <w:rFonts w:ascii="Times New Roman" w:eastAsia="Times New Roman" w:hAnsi="Times New Roman" w:cs="Times New Roman"/>
                <w:sz w:val="24"/>
                <w:szCs w:val="24"/>
                <w:lang w:eastAsia="ru-RU"/>
              </w:rPr>
              <w:t>Департамент природных ресурсов и экологии Чукотского автономного округа</w:t>
            </w:r>
          </w:p>
          <w:p w14:paraId="05736535" w14:textId="77777777" w:rsidR="00F933C2" w:rsidRPr="00F933C2" w:rsidRDefault="00F933C2" w:rsidP="00F933C2">
            <w:pPr>
              <w:spacing w:after="0" w:line="276" w:lineRule="auto"/>
              <w:jc w:val="center"/>
              <w:textAlignment w:val="baseline"/>
              <w:rPr>
                <w:rFonts w:ascii="Times New Roman" w:eastAsia="Times New Roman" w:hAnsi="Times New Roman" w:cs="Times New Roman"/>
                <w:sz w:val="24"/>
                <w:szCs w:val="24"/>
                <w:lang w:eastAsia="ru-RU"/>
              </w:rPr>
            </w:pPr>
            <w:r w:rsidRPr="00F933C2">
              <w:rPr>
                <w:rFonts w:ascii="Times New Roman" w:eastAsia="Times New Roman" w:hAnsi="Times New Roman" w:cs="Times New Roman"/>
                <w:sz w:val="24"/>
                <w:szCs w:val="24"/>
                <w:lang w:eastAsia="ru-RU"/>
              </w:rPr>
              <w:t>689000, Чукотский автономный округ, г. Анадырь, ул. Отке, д. 26; факс 6-35-56; телефон 6-35-65</w:t>
            </w:r>
          </w:p>
          <w:p w14:paraId="36FE5701" w14:textId="77777777" w:rsidR="00F933C2" w:rsidRPr="00F933C2" w:rsidRDefault="00F933C2" w:rsidP="00F933C2">
            <w:pPr>
              <w:spacing w:after="0" w:line="276" w:lineRule="auto"/>
              <w:textAlignment w:val="baseline"/>
              <w:rPr>
                <w:rFonts w:ascii="Times New Roman" w:eastAsia="Times New Roman" w:hAnsi="Times New Roman" w:cs="Times New Roman"/>
                <w:sz w:val="24"/>
                <w:szCs w:val="24"/>
                <w:lang w:eastAsia="ru-RU"/>
              </w:rPr>
            </w:pPr>
            <w:r w:rsidRPr="00F933C2">
              <w:rPr>
                <w:rFonts w:ascii="Times New Roman" w:eastAsia="Times New Roman" w:hAnsi="Times New Roman" w:cs="Times New Roman"/>
                <w:sz w:val="24"/>
                <w:szCs w:val="24"/>
                <w:lang w:eastAsia="ru-RU"/>
              </w:rPr>
              <w:t>_________________________________________________________________________</w:t>
            </w:r>
          </w:p>
          <w:p w14:paraId="565C9668" w14:textId="77777777" w:rsidR="00F933C2" w:rsidRPr="00F933C2" w:rsidRDefault="00F933C2" w:rsidP="00F933C2">
            <w:pPr>
              <w:spacing w:after="0" w:line="276" w:lineRule="auto"/>
              <w:jc w:val="center"/>
              <w:textAlignment w:val="baseline"/>
              <w:rPr>
                <w:rFonts w:ascii="Times New Roman" w:eastAsia="Times New Roman" w:hAnsi="Times New Roman" w:cs="Times New Roman"/>
                <w:sz w:val="24"/>
                <w:szCs w:val="24"/>
                <w:lang w:eastAsia="ru-RU"/>
              </w:rPr>
            </w:pPr>
            <w:r w:rsidRPr="00F933C2">
              <w:rPr>
                <w:rFonts w:ascii="Times New Roman" w:eastAsia="Times New Roman" w:hAnsi="Times New Roman" w:cs="Times New Roman"/>
                <w:sz w:val="24"/>
                <w:szCs w:val="24"/>
                <w:lang w:eastAsia="ru-RU"/>
              </w:rPr>
              <w:t>Предписание N __</w:t>
            </w:r>
          </w:p>
          <w:p w14:paraId="3902F3D7" w14:textId="77777777" w:rsidR="00F933C2" w:rsidRPr="00F933C2" w:rsidRDefault="00F933C2" w:rsidP="00F933C2">
            <w:pPr>
              <w:spacing w:after="0" w:line="276" w:lineRule="auto"/>
              <w:jc w:val="center"/>
              <w:textAlignment w:val="baseline"/>
              <w:rPr>
                <w:rFonts w:ascii="Times New Roman" w:eastAsia="Times New Roman" w:hAnsi="Times New Roman" w:cs="Times New Roman"/>
                <w:sz w:val="24"/>
                <w:szCs w:val="24"/>
                <w:lang w:eastAsia="ru-RU"/>
              </w:rPr>
            </w:pPr>
            <w:r w:rsidRPr="00F933C2">
              <w:rPr>
                <w:rFonts w:ascii="Times New Roman" w:eastAsia="Times New Roman" w:hAnsi="Times New Roman" w:cs="Times New Roman"/>
                <w:sz w:val="24"/>
                <w:szCs w:val="24"/>
                <w:lang w:eastAsia="ru-RU"/>
              </w:rPr>
              <w:t>об устранении выявленных в результате проверки нарушений условий использования водного объекта</w:t>
            </w:r>
          </w:p>
        </w:tc>
      </w:tr>
      <w:tr w:rsidR="00F933C2" w:rsidRPr="00F933C2" w14:paraId="6AD91A21" w14:textId="77777777" w:rsidTr="00F933C2">
        <w:tc>
          <w:tcPr>
            <w:tcW w:w="4620"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04D6A3" w14:textId="77777777" w:rsidR="00F933C2" w:rsidRPr="00F933C2" w:rsidRDefault="00F933C2" w:rsidP="00F933C2">
            <w:pPr>
              <w:spacing w:after="0" w:line="276" w:lineRule="auto"/>
              <w:textAlignment w:val="baseline"/>
              <w:rPr>
                <w:rFonts w:ascii="Times New Roman" w:eastAsia="Times New Roman" w:hAnsi="Times New Roman" w:cs="Times New Roman"/>
                <w:sz w:val="24"/>
                <w:szCs w:val="24"/>
                <w:lang w:eastAsia="ru-RU"/>
              </w:rPr>
            </w:pPr>
            <w:r w:rsidRPr="00F933C2">
              <w:rPr>
                <w:rFonts w:ascii="Times New Roman" w:eastAsia="Times New Roman" w:hAnsi="Times New Roman" w:cs="Times New Roman"/>
                <w:sz w:val="24"/>
                <w:szCs w:val="24"/>
                <w:lang w:eastAsia="ru-RU"/>
              </w:rPr>
              <w:t>"__" _______ 20__ г.</w:t>
            </w:r>
            <w:r w:rsidRPr="00F933C2">
              <w:rPr>
                <w:rFonts w:ascii="Times New Roman" w:eastAsia="Times New Roman" w:hAnsi="Times New Roman" w:cs="Times New Roman"/>
                <w:sz w:val="24"/>
                <w:szCs w:val="24"/>
                <w:lang w:eastAsia="ru-RU"/>
              </w:rPr>
              <w:br/>
            </w:r>
          </w:p>
        </w:tc>
        <w:tc>
          <w:tcPr>
            <w:tcW w:w="480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AB188A" w14:textId="77777777" w:rsidR="00F933C2" w:rsidRPr="00F933C2" w:rsidRDefault="00F933C2" w:rsidP="00F933C2">
            <w:pPr>
              <w:spacing w:after="0" w:line="276" w:lineRule="auto"/>
              <w:jc w:val="center"/>
              <w:textAlignment w:val="baseline"/>
              <w:rPr>
                <w:rFonts w:ascii="Times New Roman" w:eastAsia="Times New Roman" w:hAnsi="Times New Roman" w:cs="Times New Roman"/>
                <w:sz w:val="24"/>
                <w:szCs w:val="24"/>
                <w:lang w:eastAsia="ru-RU"/>
              </w:rPr>
            </w:pPr>
            <w:r w:rsidRPr="00F933C2">
              <w:rPr>
                <w:rFonts w:ascii="Times New Roman" w:eastAsia="Times New Roman" w:hAnsi="Times New Roman" w:cs="Times New Roman"/>
                <w:sz w:val="24"/>
                <w:szCs w:val="24"/>
                <w:lang w:eastAsia="ru-RU"/>
              </w:rPr>
              <w:t>г. ____________</w:t>
            </w:r>
          </w:p>
        </w:tc>
      </w:tr>
      <w:tr w:rsidR="00F933C2" w:rsidRPr="00F933C2" w14:paraId="1B975C0F" w14:textId="77777777" w:rsidTr="00F933C2">
        <w:tc>
          <w:tcPr>
            <w:tcW w:w="9425"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CC6671" w14:textId="77777777" w:rsidR="00F933C2" w:rsidRPr="00F933C2" w:rsidRDefault="00F933C2" w:rsidP="00F933C2">
            <w:pPr>
              <w:spacing w:after="0" w:line="276" w:lineRule="auto"/>
              <w:ind w:firstLine="480"/>
              <w:textAlignment w:val="baseline"/>
              <w:rPr>
                <w:rFonts w:ascii="Times New Roman" w:eastAsia="Times New Roman" w:hAnsi="Times New Roman" w:cs="Times New Roman"/>
                <w:sz w:val="24"/>
                <w:szCs w:val="24"/>
                <w:lang w:eastAsia="ru-RU"/>
              </w:rPr>
            </w:pPr>
            <w:r w:rsidRPr="00F933C2">
              <w:rPr>
                <w:rFonts w:ascii="Times New Roman" w:eastAsia="Times New Roman" w:hAnsi="Times New Roman" w:cs="Times New Roman"/>
                <w:sz w:val="24"/>
                <w:szCs w:val="24"/>
                <w:lang w:eastAsia="ru-RU"/>
              </w:rPr>
              <w:t>На основании акта проверки соблюдения требований водного законодательства Российской Федерации от "__" _________ 20__ г. N ____</w:t>
            </w:r>
            <w:r w:rsidRPr="00F933C2">
              <w:rPr>
                <w:rFonts w:ascii="Times New Roman" w:eastAsia="Times New Roman" w:hAnsi="Times New Roman" w:cs="Times New Roman"/>
                <w:sz w:val="24"/>
                <w:szCs w:val="24"/>
                <w:lang w:eastAsia="ru-RU"/>
              </w:rPr>
              <w:br/>
            </w:r>
          </w:p>
          <w:p w14:paraId="2D82B9AB" w14:textId="77777777" w:rsidR="00F933C2" w:rsidRPr="00F933C2" w:rsidRDefault="00F933C2" w:rsidP="00F933C2">
            <w:pPr>
              <w:spacing w:after="0" w:line="276" w:lineRule="auto"/>
              <w:ind w:firstLine="480"/>
              <w:textAlignment w:val="baseline"/>
              <w:rPr>
                <w:rFonts w:ascii="Times New Roman" w:eastAsia="Times New Roman" w:hAnsi="Times New Roman" w:cs="Times New Roman"/>
                <w:sz w:val="24"/>
                <w:szCs w:val="24"/>
                <w:lang w:eastAsia="ru-RU"/>
              </w:rPr>
            </w:pPr>
            <w:r w:rsidRPr="00F933C2">
              <w:rPr>
                <w:rFonts w:ascii="Times New Roman" w:eastAsia="Times New Roman" w:hAnsi="Times New Roman" w:cs="Times New Roman"/>
                <w:sz w:val="24"/>
                <w:szCs w:val="24"/>
                <w:lang w:eastAsia="ru-RU"/>
              </w:rPr>
              <w:t>Я, _____________________________________________________________________</w:t>
            </w:r>
            <w:r w:rsidRPr="00F933C2">
              <w:rPr>
                <w:rFonts w:ascii="Times New Roman" w:eastAsia="Times New Roman" w:hAnsi="Times New Roman" w:cs="Times New Roman"/>
                <w:sz w:val="24"/>
                <w:szCs w:val="24"/>
                <w:lang w:eastAsia="ru-RU"/>
              </w:rPr>
              <w:br/>
            </w:r>
          </w:p>
          <w:p w14:paraId="0B19ACF1" w14:textId="77777777" w:rsidR="00F933C2" w:rsidRPr="00F933C2" w:rsidRDefault="00F933C2" w:rsidP="00F933C2">
            <w:pPr>
              <w:spacing w:after="0" w:line="276" w:lineRule="auto"/>
              <w:jc w:val="center"/>
              <w:textAlignment w:val="baseline"/>
              <w:rPr>
                <w:rFonts w:ascii="Times New Roman" w:eastAsia="Times New Roman" w:hAnsi="Times New Roman" w:cs="Times New Roman"/>
                <w:sz w:val="24"/>
                <w:szCs w:val="24"/>
                <w:lang w:eastAsia="ru-RU"/>
              </w:rPr>
            </w:pPr>
            <w:r w:rsidRPr="00F933C2">
              <w:rPr>
                <w:rFonts w:ascii="Times New Roman" w:eastAsia="Times New Roman" w:hAnsi="Times New Roman" w:cs="Times New Roman"/>
                <w:sz w:val="24"/>
                <w:szCs w:val="24"/>
                <w:lang w:eastAsia="ru-RU"/>
              </w:rPr>
              <w:t>(Ф.И.О. должностного лица Департамента природных ресурсов и экологии Чукотского автономного округа, должность, номер служебного удостоверения, кем и когда выдано)</w:t>
            </w:r>
          </w:p>
          <w:p w14:paraId="730C4887" w14:textId="77777777" w:rsidR="00F933C2" w:rsidRPr="00F933C2" w:rsidRDefault="00F933C2" w:rsidP="00F933C2">
            <w:pPr>
              <w:spacing w:after="0" w:line="276" w:lineRule="auto"/>
              <w:textAlignment w:val="baseline"/>
              <w:rPr>
                <w:rFonts w:ascii="Times New Roman" w:eastAsia="Times New Roman" w:hAnsi="Times New Roman" w:cs="Times New Roman"/>
                <w:sz w:val="24"/>
                <w:szCs w:val="24"/>
                <w:lang w:eastAsia="ru-RU"/>
              </w:rPr>
            </w:pPr>
            <w:r w:rsidRPr="00F933C2">
              <w:rPr>
                <w:rFonts w:ascii="Times New Roman" w:eastAsia="Times New Roman" w:hAnsi="Times New Roman" w:cs="Times New Roman"/>
                <w:sz w:val="24"/>
                <w:szCs w:val="24"/>
                <w:lang w:eastAsia="ru-RU"/>
              </w:rPr>
              <w:t>__________________________________________________ тел. ___________________</w:t>
            </w:r>
          </w:p>
          <w:p w14:paraId="39475EFA" w14:textId="77777777" w:rsidR="00F933C2" w:rsidRPr="00F933C2" w:rsidRDefault="00F933C2" w:rsidP="00F933C2">
            <w:pPr>
              <w:spacing w:after="0" w:line="276" w:lineRule="auto"/>
              <w:textAlignment w:val="baseline"/>
              <w:rPr>
                <w:rFonts w:ascii="Times New Roman" w:eastAsia="Times New Roman" w:hAnsi="Times New Roman" w:cs="Times New Roman"/>
                <w:sz w:val="24"/>
                <w:szCs w:val="24"/>
                <w:lang w:eastAsia="ru-RU"/>
              </w:rPr>
            </w:pPr>
            <w:r w:rsidRPr="00F933C2">
              <w:rPr>
                <w:rFonts w:ascii="Times New Roman" w:eastAsia="Times New Roman" w:hAnsi="Times New Roman" w:cs="Times New Roman"/>
                <w:sz w:val="24"/>
                <w:szCs w:val="24"/>
                <w:lang w:eastAsia="ru-RU"/>
              </w:rPr>
              <w:t>ПРЕДПИСЫВАЮ:</w:t>
            </w:r>
          </w:p>
          <w:p w14:paraId="02136116" w14:textId="77777777" w:rsidR="00F933C2" w:rsidRPr="00F933C2" w:rsidRDefault="00F933C2" w:rsidP="00F933C2">
            <w:pPr>
              <w:spacing w:after="0" w:line="276" w:lineRule="auto"/>
              <w:textAlignment w:val="baseline"/>
              <w:rPr>
                <w:rFonts w:ascii="Times New Roman" w:eastAsia="Times New Roman" w:hAnsi="Times New Roman" w:cs="Times New Roman"/>
                <w:sz w:val="24"/>
                <w:szCs w:val="24"/>
                <w:lang w:eastAsia="ru-RU"/>
              </w:rPr>
            </w:pPr>
            <w:r w:rsidRPr="00F933C2">
              <w:rPr>
                <w:rFonts w:ascii="Times New Roman" w:eastAsia="Times New Roman" w:hAnsi="Times New Roman" w:cs="Times New Roman"/>
                <w:sz w:val="24"/>
                <w:szCs w:val="24"/>
                <w:lang w:eastAsia="ru-RU"/>
              </w:rPr>
              <w:t>__________________________________________________________________________</w:t>
            </w:r>
            <w:r w:rsidRPr="00F933C2">
              <w:rPr>
                <w:rFonts w:ascii="Times New Roman" w:eastAsia="Times New Roman" w:hAnsi="Times New Roman" w:cs="Times New Roman"/>
                <w:sz w:val="24"/>
                <w:szCs w:val="24"/>
                <w:lang w:eastAsia="ru-RU"/>
              </w:rPr>
              <w:br/>
            </w:r>
          </w:p>
          <w:p w14:paraId="3C802850" w14:textId="77777777" w:rsidR="00F933C2" w:rsidRPr="00F933C2" w:rsidRDefault="00F933C2" w:rsidP="00F933C2">
            <w:pPr>
              <w:spacing w:after="0" w:line="276" w:lineRule="auto"/>
              <w:jc w:val="center"/>
              <w:textAlignment w:val="baseline"/>
              <w:rPr>
                <w:rFonts w:ascii="Times New Roman" w:eastAsia="Times New Roman" w:hAnsi="Times New Roman" w:cs="Times New Roman"/>
                <w:sz w:val="24"/>
                <w:szCs w:val="24"/>
                <w:lang w:eastAsia="ru-RU"/>
              </w:rPr>
            </w:pPr>
            <w:r w:rsidRPr="00F933C2">
              <w:rPr>
                <w:rFonts w:ascii="Times New Roman" w:eastAsia="Times New Roman" w:hAnsi="Times New Roman" w:cs="Times New Roman"/>
                <w:sz w:val="24"/>
                <w:szCs w:val="24"/>
                <w:lang w:eastAsia="ru-RU"/>
              </w:rPr>
              <w:t>(наименование физического или юридического лица, которому выдается предписание)</w:t>
            </w:r>
          </w:p>
        </w:tc>
      </w:tr>
      <w:tr w:rsidR="00F933C2" w:rsidRPr="00F933C2" w14:paraId="6DE6CCB2" w14:textId="77777777" w:rsidTr="00F933C2">
        <w:trPr>
          <w:trHeight w:val="15"/>
        </w:trPr>
        <w:tc>
          <w:tcPr>
            <w:tcW w:w="554" w:type="dxa"/>
            <w:hideMark/>
          </w:tcPr>
          <w:p w14:paraId="18B37183" w14:textId="77777777" w:rsidR="00F933C2" w:rsidRPr="00F933C2" w:rsidRDefault="00F933C2" w:rsidP="00F933C2">
            <w:pPr>
              <w:spacing w:after="200" w:line="276" w:lineRule="auto"/>
              <w:rPr>
                <w:rFonts w:ascii="Calibri" w:eastAsia="Calibri" w:hAnsi="Calibri" w:cs="Times New Roman"/>
              </w:rPr>
            </w:pPr>
          </w:p>
        </w:tc>
        <w:tc>
          <w:tcPr>
            <w:tcW w:w="4250" w:type="dxa"/>
            <w:gridSpan w:val="2"/>
            <w:hideMark/>
          </w:tcPr>
          <w:p w14:paraId="37165BB3" w14:textId="77777777" w:rsidR="00F933C2" w:rsidRPr="00F933C2" w:rsidRDefault="00F933C2" w:rsidP="00F933C2">
            <w:pPr>
              <w:spacing w:after="0" w:line="276" w:lineRule="auto"/>
              <w:rPr>
                <w:rFonts w:ascii="Calibri" w:eastAsia="Calibri" w:hAnsi="Calibri" w:cs="Times New Roman"/>
                <w:sz w:val="20"/>
                <w:szCs w:val="20"/>
                <w:lang w:eastAsia="ru-RU"/>
              </w:rPr>
            </w:pPr>
          </w:p>
        </w:tc>
        <w:tc>
          <w:tcPr>
            <w:tcW w:w="1663" w:type="dxa"/>
            <w:hideMark/>
          </w:tcPr>
          <w:p w14:paraId="6FC8A2D6" w14:textId="77777777" w:rsidR="00F933C2" w:rsidRPr="00F933C2" w:rsidRDefault="00F933C2" w:rsidP="00F933C2">
            <w:pPr>
              <w:spacing w:after="0" w:line="276" w:lineRule="auto"/>
              <w:rPr>
                <w:rFonts w:ascii="Calibri" w:eastAsia="Calibri" w:hAnsi="Calibri" w:cs="Times New Roman"/>
                <w:sz w:val="20"/>
                <w:szCs w:val="20"/>
                <w:lang w:eastAsia="ru-RU"/>
              </w:rPr>
            </w:pPr>
          </w:p>
        </w:tc>
        <w:tc>
          <w:tcPr>
            <w:tcW w:w="2957" w:type="dxa"/>
            <w:hideMark/>
          </w:tcPr>
          <w:p w14:paraId="7F1BF083" w14:textId="77777777" w:rsidR="00F933C2" w:rsidRPr="00F933C2" w:rsidRDefault="00F933C2" w:rsidP="00F933C2">
            <w:pPr>
              <w:spacing w:after="0" w:line="276" w:lineRule="auto"/>
              <w:rPr>
                <w:rFonts w:ascii="Calibri" w:eastAsia="Calibri" w:hAnsi="Calibri" w:cs="Times New Roman"/>
                <w:sz w:val="20"/>
                <w:szCs w:val="20"/>
                <w:lang w:eastAsia="ru-RU"/>
              </w:rPr>
            </w:pPr>
          </w:p>
        </w:tc>
      </w:tr>
      <w:tr w:rsidR="00F933C2" w:rsidRPr="00F933C2" w14:paraId="0FDAA3E0" w14:textId="77777777" w:rsidTr="00F933C2">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47B349" w14:textId="77777777" w:rsidR="00F933C2" w:rsidRPr="00F933C2" w:rsidRDefault="00F933C2" w:rsidP="00F933C2">
            <w:pPr>
              <w:spacing w:after="0" w:line="276" w:lineRule="auto"/>
              <w:jc w:val="center"/>
              <w:textAlignment w:val="baseline"/>
              <w:rPr>
                <w:rFonts w:ascii="Times New Roman" w:eastAsia="Times New Roman" w:hAnsi="Times New Roman" w:cs="Times New Roman"/>
                <w:sz w:val="24"/>
                <w:szCs w:val="24"/>
                <w:lang w:eastAsia="ru-RU"/>
              </w:rPr>
            </w:pPr>
            <w:r w:rsidRPr="00F933C2">
              <w:rPr>
                <w:rFonts w:ascii="Times New Roman" w:eastAsia="Times New Roman" w:hAnsi="Times New Roman" w:cs="Times New Roman"/>
                <w:sz w:val="24"/>
                <w:szCs w:val="24"/>
                <w:lang w:eastAsia="ru-RU"/>
              </w:rPr>
              <w:t>N п/п</w:t>
            </w:r>
          </w:p>
        </w:tc>
        <w:tc>
          <w:tcPr>
            <w:tcW w:w="4250"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B5E3A4" w14:textId="77777777" w:rsidR="00F933C2" w:rsidRPr="00F933C2" w:rsidRDefault="00F933C2" w:rsidP="00F933C2">
            <w:pPr>
              <w:spacing w:after="0" w:line="276" w:lineRule="auto"/>
              <w:jc w:val="center"/>
              <w:textAlignment w:val="baseline"/>
              <w:rPr>
                <w:rFonts w:ascii="Times New Roman" w:eastAsia="Times New Roman" w:hAnsi="Times New Roman" w:cs="Times New Roman"/>
                <w:sz w:val="24"/>
                <w:szCs w:val="24"/>
                <w:lang w:eastAsia="ru-RU"/>
              </w:rPr>
            </w:pPr>
            <w:r w:rsidRPr="00F933C2">
              <w:rPr>
                <w:rFonts w:ascii="Times New Roman" w:eastAsia="Times New Roman" w:hAnsi="Times New Roman" w:cs="Times New Roman"/>
                <w:sz w:val="24"/>
                <w:szCs w:val="24"/>
                <w:lang w:eastAsia="ru-RU"/>
              </w:rPr>
              <w:t>Содержание предписания &lt;*&gt;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EAE88A" w14:textId="77777777" w:rsidR="00F933C2" w:rsidRPr="00F933C2" w:rsidRDefault="00F933C2" w:rsidP="00F933C2">
            <w:pPr>
              <w:spacing w:after="0" w:line="276" w:lineRule="auto"/>
              <w:jc w:val="center"/>
              <w:textAlignment w:val="baseline"/>
              <w:rPr>
                <w:rFonts w:ascii="Times New Roman" w:eastAsia="Times New Roman" w:hAnsi="Times New Roman" w:cs="Times New Roman"/>
                <w:sz w:val="24"/>
                <w:szCs w:val="24"/>
                <w:lang w:eastAsia="ru-RU"/>
              </w:rPr>
            </w:pPr>
            <w:r w:rsidRPr="00F933C2">
              <w:rPr>
                <w:rFonts w:ascii="Times New Roman" w:eastAsia="Times New Roman" w:hAnsi="Times New Roman" w:cs="Times New Roman"/>
                <w:sz w:val="24"/>
                <w:szCs w:val="24"/>
                <w:lang w:eastAsia="ru-RU"/>
              </w:rPr>
              <w:t>Срок исполнения</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E7C76F" w14:textId="77777777" w:rsidR="00F933C2" w:rsidRPr="00F933C2" w:rsidRDefault="00F933C2" w:rsidP="00F933C2">
            <w:pPr>
              <w:spacing w:after="0" w:line="276" w:lineRule="auto"/>
              <w:jc w:val="center"/>
              <w:textAlignment w:val="baseline"/>
              <w:rPr>
                <w:rFonts w:ascii="Times New Roman" w:eastAsia="Times New Roman" w:hAnsi="Times New Roman" w:cs="Times New Roman"/>
                <w:sz w:val="24"/>
                <w:szCs w:val="24"/>
                <w:lang w:eastAsia="ru-RU"/>
              </w:rPr>
            </w:pPr>
            <w:r w:rsidRPr="00F933C2">
              <w:rPr>
                <w:rFonts w:ascii="Times New Roman" w:eastAsia="Times New Roman" w:hAnsi="Times New Roman" w:cs="Times New Roman"/>
                <w:sz w:val="24"/>
                <w:szCs w:val="24"/>
                <w:lang w:eastAsia="ru-RU"/>
              </w:rPr>
              <w:t>Основание вынесения предписания &lt;**&gt;</w:t>
            </w:r>
          </w:p>
        </w:tc>
      </w:tr>
      <w:tr w:rsidR="00F933C2" w:rsidRPr="00F933C2" w14:paraId="099015F5" w14:textId="77777777" w:rsidTr="00F933C2">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CD84D7" w14:textId="77777777" w:rsidR="00F933C2" w:rsidRPr="00F933C2" w:rsidRDefault="00F933C2" w:rsidP="00F933C2">
            <w:pPr>
              <w:spacing w:after="0" w:line="276" w:lineRule="auto"/>
              <w:jc w:val="center"/>
              <w:textAlignment w:val="baseline"/>
              <w:rPr>
                <w:rFonts w:ascii="Times New Roman" w:eastAsia="Times New Roman" w:hAnsi="Times New Roman" w:cs="Times New Roman"/>
                <w:sz w:val="24"/>
                <w:szCs w:val="24"/>
                <w:lang w:eastAsia="ru-RU"/>
              </w:rPr>
            </w:pPr>
            <w:r w:rsidRPr="00F933C2">
              <w:rPr>
                <w:rFonts w:ascii="Times New Roman" w:eastAsia="Times New Roman" w:hAnsi="Times New Roman" w:cs="Times New Roman"/>
                <w:sz w:val="24"/>
                <w:szCs w:val="24"/>
                <w:lang w:eastAsia="ru-RU"/>
              </w:rPr>
              <w:lastRenderedPageBreak/>
              <w:t>1</w:t>
            </w:r>
          </w:p>
        </w:tc>
        <w:tc>
          <w:tcPr>
            <w:tcW w:w="4250"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6E1C59" w14:textId="77777777" w:rsidR="00F933C2" w:rsidRPr="00F933C2" w:rsidRDefault="00F933C2" w:rsidP="00F933C2">
            <w:pPr>
              <w:spacing w:after="0" w:line="276" w:lineRule="auto"/>
              <w:jc w:val="center"/>
              <w:textAlignment w:val="baseline"/>
              <w:rPr>
                <w:rFonts w:ascii="Times New Roman" w:eastAsia="Times New Roman" w:hAnsi="Times New Roman" w:cs="Times New Roman"/>
                <w:sz w:val="24"/>
                <w:szCs w:val="24"/>
                <w:lang w:eastAsia="ru-RU"/>
              </w:rPr>
            </w:pPr>
            <w:r w:rsidRPr="00F933C2">
              <w:rPr>
                <w:rFonts w:ascii="Times New Roman" w:eastAsia="Times New Roman" w:hAnsi="Times New Roman" w:cs="Times New Roman"/>
                <w:sz w:val="24"/>
                <w:szCs w:val="24"/>
                <w:lang w:eastAsia="ru-RU"/>
              </w:rPr>
              <w:t>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425FEB" w14:textId="77777777" w:rsidR="00F933C2" w:rsidRPr="00F933C2" w:rsidRDefault="00F933C2" w:rsidP="00F933C2">
            <w:pPr>
              <w:spacing w:after="0" w:line="276" w:lineRule="auto"/>
              <w:jc w:val="center"/>
              <w:textAlignment w:val="baseline"/>
              <w:rPr>
                <w:rFonts w:ascii="Times New Roman" w:eastAsia="Times New Roman" w:hAnsi="Times New Roman" w:cs="Times New Roman"/>
                <w:sz w:val="24"/>
                <w:szCs w:val="24"/>
                <w:lang w:eastAsia="ru-RU"/>
              </w:rPr>
            </w:pPr>
            <w:r w:rsidRPr="00F933C2">
              <w:rPr>
                <w:rFonts w:ascii="Times New Roman" w:eastAsia="Times New Roman" w:hAnsi="Times New Roman" w:cs="Times New Roman"/>
                <w:sz w:val="24"/>
                <w:szCs w:val="24"/>
                <w:lang w:eastAsia="ru-RU"/>
              </w:rPr>
              <w:t>3</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668F30" w14:textId="77777777" w:rsidR="00F933C2" w:rsidRPr="00F933C2" w:rsidRDefault="00F933C2" w:rsidP="00F933C2">
            <w:pPr>
              <w:spacing w:after="0" w:line="276" w:lineRule="auto"/>
              <w:jc w:val="center"/>
              <w:textAlignment w:val="baseline"/>
              <w:rPr>
                <w:rFonts w:ascii="Times New Roman" w:eastAsia="Times New Roman" w:hAnsi="Times New Roman" w:cs="Times New Roman"/>
                <w:sz w:val="24"/>
                <w:szCs w:val="24"/>
                <w:lang w:eastAsia="ru-RU"/>
              </w:rPr>
            </w:pPr>
            <w:r w:rsidRPr="00F933C2">
              <w:rPr>
                <w:rFonts w:ascii="Times New Roman" w:eastAsia="Times New Roman" w:hAnsi="Times New Roman" w:cs="Times New Roman"/>
                <w:sz w:val="24"/>
                <w:szCs w:val="24"/>
                <w:lang w:eastAsia="ru-RU"/>
              </w:rPr>
              <w:t>4</w:t>
            </w:r>
          </w:p>
        </w:tc>
      </w:tr>
      <w:tr w:rsidR="00F933C2" w:rsidRPr="00F933C2" w14:paraId="1E298110" w14:textId="77777777" w:rsidTr="00F933C2">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A71298" w14:textId="77777777" w:rsidR="00F933C2" w:rsidRPr="00F933C2" w:rsidRDefault="00F933C2" w:rsidP="00F933C2">
            <w:pPr>
              <w:spacing w:after="200" w:line="276" w:lineRule="auto"/>
              <w:rPr>
                <w:rFonts w:ascii="Calibri" w:eastAsia="Calibri" w:hAnsi="Calibri" w:cs="Times New Roman"/>
              </w:rPr>
            </w:pPr>
          </w:p>
        </w:tc>
        <w:tc>
          <w:tcPr>
            <w:tcW w:w="4250"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815311" w14:textId="77777777" w:rsidR="00F933C2" w:rsidRPr="00F933C2" w:rsidRDefault="00F933C2" w:rsidP="00F933C2">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5CAB22" w14:textId="77777777" w:rsidR="00F933C2" w:rsidRPr="00F933C2" w:rsidRDefault="00F933C2" w:rsidP="00F933C2">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1E3023" w14:textId="77777777" w:rsidR="00F933C2" w:rsidRPr="00F933C2" w:rsidRDefault="00F933C2" w:rsidP="00F933C2">
            <w:pPr>
              <w:spacing w:after="0" w:line="276" w:lineRule="auto"/>
              <w:rPr>
                <w:rFonts w:ascii="Calibri" w:eastAsia="Calibri" w:hAnsi="Calibri" w:cs="Times New Roman"/>
                <w:sz w:val="20"/>
                <w:szCs w:val="20"/>
                <w:lang w:eastAsia="ru-RU"/>
              </w:rPr>
            </w:pPr>
          </w:p>
        </w:tc>
      </w:tr>
      <w:tr w:rsidR="00F933C2" w:rsidRPr="00F933C2" w14:paraId="60A985D2" w14:textId="77777777" w:rsidTr="00F933C2">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490E31" w14:textId="77777777" w:rsidR="00F933C2" w:rsidRPr="00F933C2" w:rsidRDefault="00F933C2" w:rsidP="00F933C2">
            <w:pPr>
              <w:spacing w:after="0" w:line="276" w:lineRule="auto"/>
              <w:rPr>
                <w:rFonts w:ascii="Calibri" w:eastAsia="Calibri" w:hAnsi="Calibri" w:cs="Times New Roman"/>
                <w:sz w:val="20"/>
                <w:szCs w:val="20"/>
                <w:lang w:eastAsia="ru-RU"/>
              </w:rPr>
            </w:pPr>
          </w:p>
        </w:tc>
        <w:tc>
          <w:tcPr>
            <w:tcW w:w="4250"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B23D4D" w14:textId="77777777" w:rsidR="00F933C2" w:rsidRPr="00F933C2" w:rsidRDefault="00F933C2" w:rsidP="00F933C2">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E68219" w14:textId="77777777" w:rsidR="00F933C2" w:rsidRPr="00F933C2" w:rsidRDefault="00F933C2" w:rsidP="00F933C2">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19CBBB" w14:textId="77777777" w:rsidR="00F933C2" w:rsidRPr="00F933C2" w:rsidRDefault="00F933C2" w:rsidP="00F933C2">
            <w:pPr>
              <w:spacing w:after="0" w:line="276" w:lineRule="auto"/>
              <w:rPr>
                <w:rFonts w:ascii="Calibri" w:eastAsia="Calibri" w:hAnsi="Calibri" w:cs="Times New Roman"/>
                <w:sz w:val="20"/>
                <w:szCs w:val="20"/>
                <w:lang w:eastAsia="ru-RU"/>
              </w:rPr>
            </w:pPr>
          </w:p>
        </w:tc>
      </w:tr>
    </w:tbl>
    <w:p w14:paraId="627FAEAA" w14:textId="77777777" w:rsidR="00F933C2" w:rsidRPr="00F933C2" w:rsidRDefault="00F933C2" w:rsidP="00F933C2">
      <w:pPr>
        <w:spacing w:after="200" w:line="276" w:lineRule="auto"/>
        <w:rPr>
          <w:rFonts w:ascii="Calibri" w:eastAsia="Calibri" w:hAnsi="Calibri" w:cs="Times New Roman"/>
        </w:rPr>
      </w:pPr>
    </w:p>
    <w:p w14:paraId="54AAD0A0" w14:textId="77777777" w:rsidR="00990842" w:rsidRDefault="00990842"/>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