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69CB98" w14:textId="77777777" w:rsidR="00A16A19" w:rsidRPr="00A16A19" w:rsidRDefault="00A16A19" w:rsidP="00A16A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16A19">
        <w:rPr>
          <w:rFonts w:ascii="Arial" w:hAnsi="Arial" w:cs="Arial"/>
          <w:b/>
          <w:bCs/>
        </w:rPr>
        <w:t>АДМИНИСТРАЦИЯ ГОРОДА МЕГИОНА ХАНТЫ-МАНСИЙСКОГО АВТОНОМНОГО ОКРУГА - ЮГРЫ</w:t>
      </w:r>
    </w:p>
    <w:p w14:paraId="16B43EDE" w14:textId="77777777" w:rsidR="00A16A19" w:rsidRPr="00A16A19" w:rsidRDefault="00A16A19" w:rsidP="00A16A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16A19">
        <w:rPr>
          <w:rFonts w:ascii="Arial" w:hAnsi="Arial" w:cs="Arial"/>
          <w:b/>
          <w:bCs/>
        </w:rPr>
        <w:t>ПОСТАНОВЛЕНИЕ</w:t>
      </w:r>
    </w:p>
    <w:p w14:paraId="1BDC8A6A" w14:textId="77777777" w:rsidR="00A16A19" w:rsidRPr="00A16A19" w:rsidRDefault="00A16A19" w:rsidP="00A16A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16A19">
        <w:rPr>
          <w:rFonts w:ascii="Arial" w:hAnsi="Arial" w:cs="Arial"/>
          <w:b/>
          <w:bCs/>
        </w:rPr>
        <w:t>от 25 декабря 2018 года N 2861</w:t>
      </w:r>
      <w:r w:rsidRPr="00A16A19">
        <w:rPr>
          <w:rFonts w:ascii="Arial" w:hAnsi="Arial" w:cs="Arial"/>
          <w:b/>
          <w:bCs/>
        </w:rPr>
        <w:br/>
      </w:r>
    </w:p>
    <w:p w14:paraId="76B6CE16" w14:textId="77777777" w:rsidR="00A16A19" w:rsidRPr="00A16A19" w:rsidRDefault="00A16A19" w:rsidP="00A16A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16A19">
        <w:rPr>
          <w:rFonts w:ascii="Arial" w:hAnsi="Arial" w:cs="Arial"/>
          <w:b/>
          <w:bCs/>
        </w:rPr>
        <w:t xml:space="preserve">Об утверждении муниципальной программы "Развитие системы обращения с отходами производства и потребления на территории города Мегиона на </w:t>
      </w:r>
      <w:proofErr w:type="gramStart"/>
      <w:r w:rsidRPr="00A16A19">
        <w:rPr>
          <w:rFonts w:ascii="Arial" w:hAnsi="Arial" w:cs="Arial"/>
          <w:b/>
          <w:bCs/>
        </w:rPr>
        <w:t>2019-2025</w:t>
      </w:r>
      <w:proofErr w:type="gramEnd"/>
      <w:r w:rsidRPr="00A16A19">
        <w:rPr>
          <w:rFonts w:ascii="Arial" w:hAnsi="Arial" w:cs="Arial"/>
          <w:b/>
          <w:bCs/>
        </w:rPr>
        <w:t xml:space="preserve"> годы"</w:t>
      </w:r>
    </w:p>
    <w:p w14:paraId="5E0D0A11" w14:textId="77777777" w:rsidR="00A16A19" w:rsidRPr="00A16A19" w:rsidRDefault="00A16A19" w:rsidP="00A16A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(С изменениями, внесенными постановлением администрации </w:t>
      </w:r>
      <w:r w:rsidRPr="00A16A19">
        <w:rPr>
          <w:rFonts w:ascii="Arial" w:eastAsiaTheme="majorEastAsia" w:hAnsi="Arial" w:cs="Arial"/>
        </w:rPr>
        <w:t>от 13.06.2019 N 1164</w:t>
      </w:r>
      <w:r w:rsidRPr="00A16A19">
        <w:rPr>
          <w:rFonts w:ascii="Arial" w:hAnsi="Arial" w:cs="Arial"/>
        </w:rPr>
        <w:t>)</w:t>
      </w:r>
    </w:p>
    <w:p w14:paraId="3548138E" w14:textId="77777777" w:rsidR="00A16A19" w:rsidRPr="00A16A19" w:rsidRDefault="00A16A19" w:rsidP="00A16A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(С изменениями, внесенными постановлением администрации </w:t>
      </w:r>
      <w:r w:rsidRPr="00A16A19">
        <w:rPr>
          <w:rFonts w:ascii="Arial" w:eastAsiaTheme="majorEastAsia" w:hAnsi="Arial" w:cs="Arial"/>
        </w:rPr>
        <w:t>от 05.06.2020 N 1086</w:t>
      </w:r>
      <w:r w:rsidRPr="00A16A19">
        <w:rPr>
          <w:rFonts w:ascii="Arial" w:hAnsi="Arial" w:cs="Arial"/>
        </w:rPr>
        <w:t>)</w:t>
      </w:r>
    </w:p>
    <w:p w14:paraId="2922FF36" w14:textId="77777777" w:rsidR="00A16A19" w:rsidRPr="00A16A19" w:rsidRDefault="00A16A19" w:rsidP="00A16A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(С изменениями, внесенными постановлением администрации </w:t>
      </w:r>
      <w:r w:rsidRPr="00A16A19">
        <w:rPr>
          <w:rFonts w:ascii="Arial" w:eastAsiaTheme="majorEastAsia" w:hAnsi="Arial" w:cs="Arial"/>
        </w:rPr>
        <w:t>от 06.11.2020 N 2179</w:t>
      </w:r>
      <w:r w:rsidRPr="00A16A19">
        <w:rPr>
          <w:rFonts w:ascii="Arial" w:hAnsi="Arial" w:cs="Arial"/>
        </w:rPr>
        <w:t>)</w:t>
      </w:r>
      <w:r w:rsidRPr="00A16A19">
        <w:rPr>
          <w:rFonts w:ascii="Arial" w:hAnsi="Arial" w:cs="Arial"/>
        </w:rPr>
        <w:br/>
        <w:t>(С изменениями, внесенными постановлением администрации от 25.03.2021 N 670)</w:t>
      </w:r>
    </w:p>
    <w:p w14:paraId="3EA57F2D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В соответствии со Стратегией социально-экономического развития городского округа город Мегион на период до 2035 года, </w:t>
      </w:r>
      <w:r w:rsidRPr="00A16A19">
        <w:rPr>
          <w:rFonts w:ascii="Arial" w:eastAsiaTheme="majorEastAsia" w:hAnsi="Arial" w:cs="Arial"/>
        </w:rPr>
        <w:t>Федеральным законом от 06.10.2003 N 131-ФЗ "Об общих принципах организации местного самоуправления в Российской Федерации"</w:t>
      </w:r>
      <w:r w:rsidRPr="00A16A19">
        <w:rPr>
          <w:rFonts w:ascii="Arial" w:hAnsi="Arial" w:cs="Arial"/>
        </w:rPr>
        <w:t>, </w:t>
      </w:r>
      <w:r w:rsidRPr="00A16A19">
        <w:rPr>
          <w:rFonts w:ascii="Arial" w:eastAsiaTheme="majorEastAsia" w:hAnsi="Arial" w:cs="Arial"/>
        </w:rPr>
        <w:t>постановлением Правительства Российской Федерации от 10.02.2017 N 169 "Об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среды"</w:t>
      </w:r>
      <w:r w:rsidRPr="00A16A19">
        <w:rPr>
          <w:rFonts w:ascii="Arial" w:hAnsi="Arial" w:cs="Arial"/>
        </w:rPr>
        <w:t>, постановлением администрации города </w:t>
      </w:r>
      <w:r w:rsidRPr="00A16A19">
        <w:rPr>
          <w:rFonts w:ascii="Arial" w:eastAsiaTheme="majorEastAsia" w:hAnsi="Arial" w:cs="Arial"/>
        </w:rPr>
        <w:t>от 19.10.2018 N 2207 "О модельной муниципальной программе, порядке разработки и утверждения муниципальных программ городского округа город Мегион"</w:t>
      </w:r>
      <w:r w:rsidRPr="00A16A19">
        <w:rPr>
          <w:rFonts w:ascii="Arial" w:hAnsi="Arial" w:cs="Arial"/>
        </w:rPr>
        <w:t>, распоряжением администрации города от 01.08.2018 N 240 "О перечне муниципальных программ городского округа город Мегион":</w:t>
      </w:r>
      <w:r w:rsidRPr="00A16A19">
        <w:rPr>
          <w:rFonts w:ascii="Arial" w:hAnsi="Arial" w:cs="Arial"/>
        </w:rPr>
        <w:br/>
      </w:r>
    </w:p>
    <w:p w14:paraId="6E0CC2E7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 xml:space="preserve">1. Утвердить муниципальную программу "Развитие системы обращения с отходами производства и потребления на территории города Мегиона на </w:t>
      </w:r>
      <w:proofErr w:type="gramStart"/>
      <w:r w:rsidRPr="00A16A19">
        <w:rPr>
          <w:rFonts w:ascii="Arial" w:hAnsi="Arial" w:cs="Arial"/>
        </w:rPr>
        <w:t>2019-2025</w:t>
      </w:r>
      <w:proofErr w:type="gramEnd"/>
      <w:r w:rsidRPr="00A16A19">
        <w:rPr>
          <w:rFonts w:ascii="Arial" w:hAnsi="Arial" w:cs="Arial"/>
        </w:rPr>
        <w:t xml:space="preserve"> годы" (далее-муниципальная программа), согласно </w:t>
      </w:r>
      <w:r w:rsidRPr="00A16A19">
        <w:rPr>
          <w:rFonts w:ascii="Arial" w:eastAsiaTheme="majorEastAsia" w:hAnsi="Arial" w:cs="Arial"/>
        </w:rPr>
        <w:t>приложению</w:t>
      </w:r>
      <w:r w:rsidRPr="00A16A19">
        <w:rPr>
          <w:rFonts w:ascii="Arial" w:hAnsi="Arial" w:cs="Arial"/>
        </w:rPr>
        <w:t>.</w:t>
      </w:r>
      <w:r w:rsidRPr="00A16A19">
        <w:rPr>
          <w:rFonts w:ascii="Arial" w:hAnsi="Arial" w:cs="Arial"/>
        </w:rPr>
        <w:br/>
      </w:r>
    </w:p>
    <w:p w14:paraId="7A9E04C9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2. Признать утратившими силу следующие постановления администрации города:</w:t>
      </w:r>
      <w:r w:rsidRPr="00A16A19">
        <w:rPr>
          <w:rFonts w:ascii="Arial" w:hAnsi="Arial" w:cs="Arial"/>
        </w:rPr>
        <w:br/>
      </w:r>
    </w:p>
    <w:p w14:paraId="1B2A9061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2.1. </w:t>
      </w:r>
      <w:r w:rsidRPr="00A16A19">
        <w:rPr>
          <w:rFonts w:ascii="Arial" w:eastAsiaTheme="majorEastAsia" w:hAnsi="Arial" w:cs="Arial"/>
        </w:rPr>
        <w:t xml:space="preserve">От 21.08.2014 N 2075 "Об утверждении муниципальной программы "Развитие системы обращения с отходами производства и потребления на территории городского округа город Мегион на </w:t>
      </w:r>
      <w:proofErr w:type="gramStart"/>
      <w:r w:rsidRPr="00A16A19">
        <w:rPr>
          <w:rFonts w:ascii="Arial" w:eastAsiaTheme="majorEastAsia" w:hAnsi="Arial" w:cs="Arial"/>
        </w:rPr>
        <w:t>2015-2023</w:t>
      </w:r>
      <w:proofErr w:type="gramEnd"/>
      <w:r w:rsidRPr="00A16A19">
        <w:rPr>
          <w:rFonts w:ascii="Arial" w:eastAsiaTheme="majorEastAsia" w:hAnsi="Arial" w:cs="Arial"/>
        </w:rPr>
        <w:t xml:space="preserve"> годы"</w:t>
      </w:r>
      <w:r w:rsidRPr="00A16A19">
        <w:rPr>
          <w:rFonts w:ascii="Arial" w:hAnsi="Arial" w:cs="Arial"/>
        </w:rPr>
        <w:t> (с изменениями);</w:t>
      </w:r>
      <w:r w:rsidRPr="00A16A19">
        <w:rPr>
          <w:rFonts w:ascii="Arial" w:hAnsi="Arial" w:cs="Arial"/>
        </w:rPr>
        <w:br/>
      </w:r>
    </w:p>
    <w:p w14:paraId="4AF1885E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2.2. </w:t>
      </w:r>
      <w:r w:rsidRPr="00A16A19">
        <w:rPr>
          <w:rFonts w:ascii="Arial" w:eastAsiaTheme="majorEastAsia" w:hAnsi="Arial" w:cs="Arial"/>
        </w:rPr>
        <w:t xml:space="preserve">От 25.12.14 N 3199 "О внесении изменений в постановление администрации города от 21.08.2014 N 2075 "Об утверждении муниципальной программы "Развитие системы обращения с отходами производства и потребления на территории городского округа город Мегион на </w:t>
      </w:r>
      <w:proofErr w:type="gramStart"/>
      <w:r w:rsidRPr="00A16A19">
        <w:rPr>
          <w:rFonts w:ascii="Arial" w:eastAsiaTheme="majorEastAsia" w:hAnsi="Arial" w:cs="Arial"/>
        </w:rPr>
        <w:t>2015-2023</w:t>
      </w:r>
      <w:proofErr w:type="gramEnd"/>
      <w:r w:rsidRPr="00A16A19">
        <w:rPr>
          <w:rFonts w:ascii="Arial" w:eastAsiaTheme="majorEastAsia" w:hAnsi="Arial" w:cs="Arial"/>
        </w:rPr>
        <w:t xml:space="preserve"> годы"</w:t>
      </w:r>
      <w:r w:rsidRPr="00A16A19">
        <w:rPr>
          <w:rFonts w:ascii="Arial" w:hAnsi="Arial" w:cs="Arial"/>
        </w:rPr>
        <w:t>;</w:t>
      </w:r>
      <w:r w:rsidRPr="00A16A19">
        <w:rPr>
          <w:rFonts w:ascii="Arial" w:hAnsi="Arial" w:cs="Arial"/>
        </w:rPr>
        <w:br/>
      </w:r>
    </w:p>
    <w:p w14:paraId="2F0961A8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2.3. </w:t>
      </w:r>
      <w:r w:rsidRPr="00A16A19">
        <w:rPr>
          <w:rFonts w:ascii="Arial" w:eastAsiaTheme="majorEastAsia" w:hAnsi="Arial" w:cs="Arial"/>
        </w:rPr>
        <w:t xml:space="preserve">От 10.07.2015 N 1741 "О внесении изменений в постановление администрации города от 21.08.2014 N 2075 "Об утверждении муниципальной программы "Развитие системы обращения с отходами производства и </w:t>
      </w:r>
      <w:r w:rsidRPr="00A16A19">
        <w:rPr>
          <w:rFonts w:ascii="Arial" w:eastAsiaTheme="majorEastAsia" w:hAnsi="Arial" w:cs="Arial"/>
        </w:rPr>
        <w:lastRenderedPageBreak/>
        <w:t xml:space="preserve">потребления на территории городского округа город Мегион на </w:t>
      </w:r>
      <w:proofErr w:type="gramStart"/>
      <w:r w:rsidRPr="00A16A19">
        <w:rPr>
          <w:rFonts w:ascii="Arial" w:eastAsiaTheme="majorEastAsia" w:hAnsi="Arial" w:cs="Arial"/>
        </w:rPr>
        <w:t>2015-2023</w:t>
      </w:r>
      <w:proofErr w:type="gramEnd"/>
      <w:r w:rsidRPr="00A16A19">
        <w:rPr>
          <w:rFonts w:ascii="Arial" w:eastAsiaTheme="majorEastAsia" w:hAnsi="Arial" w:cs="Arial"/>
        </w:rPr>
        <w:t xml:space="preserve"> годы"</w:t>
      </w:r>
      <w:r w:rsidRPr="00A16A19">
        <w:rPr>
          <w:rFonts w:ascii="Arial" w:hAnsi="Arial" w:cs="Arial"/>
        </w:rPr>
        <w:t>;</w:t>
      </w:r>
      <w:r w:rsidRPr="00A16A19">
        <w:rPr>
          <w:rFonts w:ascii="Arial" w:hAnsi="Arial" w:cs="Arial"/>
        </w:rPr>
        <w:br/>
      </w:r>
    </w:p>
    <w:p w14:paraId="15F425E7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2.4. </w:t>
      </w:r>
      <w:r w:rsidRPr="00A16A19">
        <w:rPr>
          <w:rFonts w:ascii="Arial" w:eastAsiaTheme="majorEastAsia" w:hAnsi="Arial" w:cs="Arial"/>
        </w:rPr>
        <w:t xml:space="preserve">От 01.04.2016 N 688 "О внесении изменений в постановление администрации города от 21.08.2014 N 2075 "Об утверждении муниципальной программы "Развитие системы обращения с отходами производства и потребления на территории городского округа город Мегион на </w:t>
      </w:r>
      <w:proofErr w:type="gramStart"/>
      <w:r w:rsidRPr="00A16A19">
        <w:rPr>
          <w:rFonts w:ascii="Arial" w:eastAsiaTheme="majorEastAsia" w:hAnsi="Arial" w:cs="Arial"/>
        </w:rPr>
        <w:t>2015-2023</w:t>
      </w:r>
      <w:proofErr w:type="gramEnd"/>
      <w:r w:rsidRPr="00A16A19">
        <w:rPr>
          <w:rFonts w:ascii="Arial" w:eastAsiaTheme="majorEastAsia" w:hAnsi="Arial" w:cs="Arial"/>
        </w:rPr>
        <w:t xml:space="preserve"> годы"</w:t>
      </w:r>
      <w:r w:rsidRPr="00A16A19">
        <w:rPr>
          <w:rFonts w:ascii="Arial" w:hAnsi="Arial" w:cs="Arial"/>
        </w:rPr>
        <w:t>;</w:t>
      </w:r>
      <w:r w:rsidRPr="00A16A19">
        <w:rPr>
          <w:rFonts w:ascii="Arial" w:hAnsi="Arial" w:cs="Arial"/>
        </w:rPr>
        <w:br/>
      </w:r>
    </w:p>
    <w:p w14:paraId="525EC76A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2.5. </w:t>
      </w:r>
      <w:r w:rsidRPr="00A16A19">
        <w:rPr>
          <w:rFonts w:ascii="Arial" w:eastAsiaTheme="majorEastAsia" w:hAnsi="Arial" w:cs="Arial"/>
        </w:rPr>
        <w:t xml:space="preserve">От 09.02.2017 N 278 "О внесении изменений в постановление администрации города от 21.08.2014 N 2075 "Об утверждении муниципальной программы "Развитие системы обращения с отходами производства и потребления на территории городского округа город Мегион на </w:t>
      </w:r>
      <w:proofErr w:type="gramStart"/>
      <w:r w:rsidRPr="00A16A19">
        <w:rPr>
          <w:rFonts w:ascii="Arial" w:eastAsiaTheme="majorEastAsia" w:hAnsi="Arial" w:cs="Arial"/>
        </w:rPr>
        <w:t>2015-2023</w:t>
      </w:r>
      <w:proofErr w:type="gramEnd"/>
      <w:r w:rsidRPr="00A16A19">
        <w:rPr>
          <w:rFonts w:ascii="Arial" w:eastAsiaTheme="majorEastAsia" w:hAnsi="Arial" w:cs="Arial"/>
        </w:rPr>
        <w:t xml:space="preserve"> годы"</w:t>
      </w:r>
      <w:r w:rsidRPr="00A16A19">
        <w:rPr>
          <w:rFonts w:ascii="Arial" w:hAnsi="Arial" w:cs="Arial"/>
        </w:rPr>
        <w:t>;</w:t>
      </w:r>
      <w:r w:rsidRPr="00A16A19">
        <w:rPr>
          <w:rFonts w:ascii="Arial" w:hAnsi="Arial" w:cs="Arial"/>
        </w:rPr>
        <w:br/>
      </w:r>
    </w:p>
    <w:p w14:paraId="191505B3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2.6. </w:t>
      </w:r>
      <w:r w:rsidRPr="00A16A19">
        <w:rPr>
          <w:rFonts w:ascii="Arial" w:eastAsiaTheme="majorEastAsia" w:hAnsi="Arial" w:cs="Arial"/>
        </w:rPr>
        <w:t xml:space="preserve">От 27.12.2017 N 2728 "О внесении изменений в постановление администрации города от 21.08.2014 N 2075 "Об утверждении системы обращения с отходами производства и потребления на территории городского округа город Мегион на </w:t>
      </w:r>
      <w:proofErr w:type="gramStart"/>
      <w:r w:rsidRPr="00A16A19">
        <w:rPr>
          <w:rFonts w:ascii="Arial" w:eastAsiaTheme="majorEastAsia" w:hAnsi="Arial" w:cs="Arial"/>
        </w:rPr>
        <w:t>2015-2023</w:t>
      </w:r>
      <w:proofErr w:type="gramEnd"/>
      <w:r w:rsidRPr="00A16A19">
        <w:rPr>
          <w:rFonts w:ascii="Arial" w:eastAsiaTheme="majorEastAsia" w:hAnsi="Arial" w:cs="Arial"/>
        </w:rPr>
        <w:t xml:space="preserve"> годы"</w:t>
      </w:r>
      <w:r w:rsidRPr="00A16A19">
        <w:rPr>
          <w:rFonts w:ascii="Arial" w:hAnsi="Arial" w:cs="Arial"/>
        </w:rPr>
        <w:t>.</w:t>
      </w:r>
      <w:r w:rsidRPr="00A16A19">
        <w:rPr>
          <w:rFonts w:ascii="Arial" w:hAnsi="Arial" w:cs="Arial"/>
        </w:rPr>
        <w:br/>
      </w:r>
    </w:p>
    <w:p w14:paraId="568875D9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3. Управлению информационной политики администрации города опубликовать постановление в газете "</w:t>
      </w:r>
      <w:proofErr w:type="spellStart"/>
      <w:r w:rsidRPr="00A16A19">
        <w:rPr>
          <w:rFonts w:ascii="Arial" w:hAnsi="Arial" w:cs="Arial"/>
        </w:rPr>
        <w:t>Мегионские</w:t>
      </w:r>
      <w:proofErr w:type="spellEnd"/>
      <w:r w:rsidRPr="00A16A19">
        <w:rPr>
          <w:rFonts w:ascii="Arial" w:hAnsi="Arial" w:cs="Arial"/>
        </w:rPr>
        <w:t xml:space="preserve"> новости" и разместить на официальном сайте администрации города в сети "Интернет".</w:t>
      </w:r>
      <w:r w:rsidRPr="00A16A19">
        <w:rPr>
          <w:rFonts w:ascii="Arial" w:hAnsi="Arial" w:cs="Arial"/>
        </w:rPr>
        <w:br/>
      </w:r>
    </w:p>
    <w:p w14:paraId="4C1DED28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4. Настоящее постановление вступает в силу с 01.01.2019.</w:t>
      </w:r>
      <w:r w:rsidRPr="00A16A19">
        <w:rPr>
          <w:rFonts w:ascii="Arial" w:hAnsi="Arial" w:cs="Arial"/>
        </w:rPr>
        <w:br/>
      </w:r>
    </w:p>
    <w:p w14:paraId="332003E1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5. Контроль за выполнением постановления возложить на заместителя главы города-начальника управления жилищно-коммунального хозяйства.</w:t>
      </w:r>
      <w:r w:rsidRPr="00A16A19">
        <w:rPr>
          <w:rFonts w:ascii="Arial" w:hAnsi="Arial" w:cs="Arial"/>
        </w:rPr>
        <w:br/>
      </w:r>
    </w:p>
    <w:p w14:paraId="6E419B3D" w14:textId="77777777" w:rsidR="00A16A19" w:rsidRPr="00A16A19" w:rsidRDefault="00A16A19" w:rsidP="00A16A1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Глава города</w:t>
      </w:r>
      <w:r w:rsidRPr="00A16A19">
        <w:rPr>
          <w:rFonts w:ascii="Arial" w:hAnsi="Arial" w:cs="Arial"/>
        </w:rPr>
        <w:br/>
      </w:r>
      <w:proofErr w:type="spellStart"/>
      <w:r w:rsidRPr="00A16A19">
        <w:rPr>
          <w:rFonts w:ascii="Arial" w:hAnsi="Arial" w:cs="Arial"/>
        </w:rPr>
        <w:t>О.А.Дейнека</w:t>
      </w:r>
      <w:proofErr w:type="spellEnd"/>
    </w:p>
    <w:p w14:paraId="65ED5E75" w14:textId="77777777" w:rsidR="00A16A19" w:rsidRPr="00A16A19" w:rsidRDefault="00A16A19" w:rsidP="00A16A1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16A19">
        <w:rPr>
          <w:rFonts w:ascii="Arial" w:hAnsi="Arial" w:cs="Arial"/>
          <w:sz w:val="24"/>
          <w:szCs w:val="24"/>
        </w:rPr>
        <w:br/>
        <w:t>Приложение</w:t>
      </w:r>
      <w:r w:rsidRPr="00A16A19">
        <w:rPr>
          <w:rFonts w:ascii="Arial" w:hAnsi="Arial" w:cs="Arial"/>
          <w:sz w:val="24"/>
          <w:szCs w:val="24"/>
        </w:rPr>
        <w:br/>
        <w:t> к постановлению</w:t>
      </w:r>
      <w:r w:rsidRPr="00A16A19">
        <w:rPr>
          <w:rFonts w:ascii="Arial" w:hAnsi="Arial" w:cs="Arial"/>
          <w:sz w:val="24"/>
          <w:szCs w:val="24"/>
        </w:rPr>
        <w:br/>
        <w:t>администрации города</w:t>
      </w:r>
      <w:r w:rsidRPr="00A16A19">
        <w:rPr>
          <w:rFonts w:ascii="Arial" w:hAnsi="Arial" w:cs="Arial"/>
          <w:sz w:val="24"/>
          <w:szCs w:val="24"/>
        </w:rPr>
        <w:br/>
        <w:t>от 25.12.2018 N 2861</w:t>
      </w:r>
      <w:r w:rsidRPr="00A16A19">
        <w:rPr>
          <w:rFonts w:ascii="Arial" w:hAnsi="Arial" w:cs="Arial"/>
          <w:sz w:val="24"/>
          <w:szCs w:val="24"/>
        </w:rPr>
        <w:br/>
      </w:r>
      <w:r w:rsidRPr="00A16A19">
        <w:rPr>
          <w:rFonts w:ascii="Arial" w:hAnsi="Arial" w:cs="Arial"/>
          <w:sz w:val="24"/>
          <w:szCs w:val="24"/>
        </w:rPr>
        <w:br/>
        <w:t>(Паспорт муниципальной программы</w:t>
      </w:r>
      <w:r w:rsidRPr="00A16A19">
        <w:rPr>
          <w:rFonts w:ascii="Arial" w:hAnsi="Arial" w:cs="Arial"/>
          <w:sz w:val="24"/>
          <w:szCs w:val="24"/>
        </w:rPr>
        <w:br/>
        <w:t>изложен в новой редакции постановлением администрации</w:t>
      </w:r>
      <w:r w:rsidRPr="00A16A19">
        <w:rPr>
          <w:rFonts w:ascii="Arial" w:hAnsi="Arial" w:cs="Arial"/>
          <w:sz w:val="24"/>
          <w:szCs w:val="24"/>
        </w:rPr>
        <w:br/>
        <w:t>от 13.06.2019 N 1164)</w:t>
      </w:r>
      <w:r w:rsidRPr="00A16A19">
        <w:rPr>
          <w:rFonts w:ascii="Arial" w:hAnsi="Arial" w:cs="Arial"/>
          <w:sz w:val="24"/>
          <w:szCs w:val="24"/>
        </w:rPr>
        <w:br/>
      </w:r>
      <w:r w:rsidRPr="00A16A19">
        <w:rPr>
          <w:rFonts w:ascii="Arial" w:hAnsi="Arial" w:cs="Arial"/>
          <w:sz w:val="24"/>
          <w:szCs w:val="24"/>
        </w:rPr>
        <w:br/>
        <w:t>(Паспорт муниципальной программы</w:t>
      </w:r>
      <w:r w:rsidRPr="00A16A19">
        <w:rPr>
          <w:rFonts w:ascii="Arial" w:hAnsi="Arial" w:cs="Arial"/>
          <w:sz w:val="24"/>
          <w:szCs w:val="24"/>
        </w:rPr>
        <w:br/>
        <w:t> изложен в новой редакции постановлением администрации</w:t>
      </w:r>
      <w:r w:rsidRPr="00A16A19">
        <w:rPr>
          <w:rFonts w:ascii="Arial" w:hAnsi="Arial" w:cs="Arial"/>
          <w:sz w:val="24"/>
          <w:szCs w:val="24"/>
        </w:rPr>
        <w:br/>
        <w:t>от 05.06.2020 N 1086)</w:t>
      </w:r>
      <w:r w:rsidRPr="00A16A19">
        <w:rPr>
          <w:rFonts w:ascii="Arial" w:hAnsi="Arial" w:cs="Arial"/>
          <w:sz w:val="24"/>
          <w:szCs w:val="24"/>
        </w:rPr>
        <w:br/>
      </w:r>
      <w:r w:rsidRPr="00A16A19">
        <w:rPr>
          <w:rFonts w:ascii="Arial" w:hAnsi="Arial" w:cs="Arial"/>
          <w:sz w:val="24"/>
          <w:szCs w:val="24"/>
        </w:rPr>
        <w:br/>
      </w:r>
      <w:r w:rsidRPr="00A16A19">
        <w:rPr>
          <w:rFonts w:ascii="Arial" w:hAnsi="Arial" w:cs="Arial"/>
          <w:sz w:val="24"/>
          <w:szCs w:val="24"/>
        </w:rPr>
        <w:br/>
        <w:t>   (Паспорт муниципальной программы</w:t>
      </w:r>
      <w:r w:rsidRPr="00A16A19">
        <w:rPr>
          <w:rFonts w:ascii="Arial" w:hAnsi="Arial" w:cs="Arial"/>
          <w:sz w:val="24"/>
          <w:szCs w:val="24"/>
        </w:rPr>
        <w:br/>
        <w:t>     изложен в новой редакции постановлением администрации</w:t>
      </w:r>
      <w:r w:rsidRPr="00A16A19">
        <w:rPr>
          <w:rFonts w:ascii="Arial" w:hAnsi="Arial" w:cs="Arial"/>
          <w:sz w:val="24"/>
          <w:szCs w:val="24"/>
        </w:rPr>
        <w:br/>
        <w:t>     от 25.03.2021 N 670)</w:t>
      </w:r>
    </w:p>
    <w:p w14:paraId="5E4D8C8A" w14:textId="77777777" w:rsidR="00A16A19" w:rsidRPr="00A16A19" w:rsidRDefault="00A16A19" w:rsidP="00A16A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16A19">
        <w:rPr>
          <w:rFonts w:ascii="Arial" w:hAnsi="Arial" w:cs="Arial"/>
          <w:b/>
          <w:bCs/>
        </w:rPr>
        <w:br/>
        <w:t>Паспорт муниципальной программы</w:t>
      </w:r>
    </w:p>
    <w:p w14:paraId="60156266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9"/>
        <w:gridCol w:w="5626"/>
      </w:tblGrid>
      <w:tr w:rsidR="00A16A19" w:rsidRPr="00A16A19" w14:paraId="39AB2335" w14:textId="77777777" w:rsidTr="00A16A19">
        <w:trPr>
          <w:trHeight w:val="15"/>
        </w:trPr>
        <w:tc>
          <w:tcPr>
            <w:tcW w:w="4435" w:type="dxa"/>
            <w:hideMark/>
          </w:tcPr>
          <w:p w14:paraId="2F6CBBD9" w14:textId="77777777" w:rsidR="00A16A19" w:rsidRPr="00A16A19" w:rsidRDefault="00A16A19">
            <w:pPr>
              <w:rPr>
                <w:rFonts w:ascii="Arial" w:hAnsi="Arial" w:cs="Arial"/>
              </w:rPr>
            </w:pPr>
          </w:p>
        </w:tc>
        <w:tc>
          <w:tcPr>
            <w:tcW w:w="7022" w:type="dxa"/>
            <w:hideMark/>
          </w:tcPr>
          <w:p w14:paraId="796F30AC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16A19" w:rsidRPr="00A16A19" w14:paraId="2113C25C" w14:textId="77777777" w:rsidTr="00A16A19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714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lastRenderedPageBreak/>
              <w:t>Наименование</w:t>
            </w:r>
            <w:r w:rsidRPr="00A16A19">
              <w:rPr>
                <w:lang w:eastAsia="en-US"/>
              </w:rPr>
              <w:br/>
              <w:t>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1C15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 xml:space="preserve">"Развитие системы обращения с отходами производства и потребления на территории города Мегиона на </w:t>
            </w:r>
            <w:proofErr w:type="gramStart"/>
            <w:r w:rsidRPr="00A16A19">
              <w:rPr>
                <w:lang w:eastAsia="en-US"/>
              </w:rPr>
              <w:t>2019-2025</w:t>
            </w:r>
            <w:proofErr w:type="gramEnd"/>
            <w:r w:rsidRPr="00A16A19">
              <w:rPr>
                <w:lang w:eastAsia="en-US"/>
              </w:rPr>
              <w:t xml:space="preserve"> годы"</w:t>
            </w:r>
          </w:p>
        </w:tc>
      </w:tr>
      <w:tr w:rsidR="00A16A19" w:rsidRPr="00A16A19" w14:paraId="61561A96" w14:textId="77777777" w:rsidTr="00A16A19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4186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Дата утверждения муниципальной программы (наименование и номер соответствующего нормативного правового акта)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8D6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Постановление администрации города от 25.12.2018 N 2861</w:t>
            </w:r>
          </w:p>
        </w:tc>
      </w:tr>
      <w:tr w:rsidR="00A16A19" w:rsidRPr="00A16A19" w14:paraId="300B431D" w14:textId="77777777" w:rsidTr="00A16A19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C8B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Координатор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F786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Муниципальное казенное учреждение "Управление капитального строительства и жилищно-коммунального комплекса"</w:t>
            </w:r>
          </w:p>
        </w:tc>
      </w:tr>
      <w:tr w:rsidR="00A16A19" w:rsidRPr="00A16A19" w14:paraId="5B165AB3" w14:textId="77777777" w:rsidTr="00A16A19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89C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Исполнители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358E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Муниципальное казенное учреждение "Управление капитального строительства и жилищно-коммунального комплекса"</w:t>
            </w:r>
            <w:r w:rsidRPr="00A16A19">
              <w:rPr>
                <w:lang w:eastAsia="en-US"/>
              </w:rPr>
              <w:br/>
              <w:t>Администрация города Мегиона</w:t>
            </w:r>
          </w:p>
        </w:tc>
      </w:tr>
      <w:tr w:rsidR="00A16A19" w:rsidRPr="00A16A19" w14:paraId="3B0EF16A" w14:textId="77777777" w:rsidTr="00A16A19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7B7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Цели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84AE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Снижение и ликвидация вредного воздействия отходов производства и потребления на окружающую среду и здоровье населения</w:t>
            </w:r>
          </w:p>
        </w:tc>
      </w:tr>
      <w:tr w:rsidR="00A16A19" w:rsidRPr="00A16A19" w14:paraId="59D4A6CA" w14:textId="77777777" w:rsidTr="00A16A19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336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Задачи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072E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Формирование производственно-технологической базы по обращению с отходами;</w:t>
            </w:r>
            <w:r w:rsidRPr="00A16A19">
              <w:rPr>
                <w:lang w:eastAsia="en-US"/>
              </w:rPr>
              <w:br/>
            </w:r>
            <w:r w:rsidRPr="00A16A19">
              <w:rPr>
                <w:lang w:eastAsia="en-US"/>
              </w:rPr>
              <w:br/>
              <w:t>Рекультивация земель, подвергшихся загрязнению отходами производства и потребления;</w:t>
            </w:r>
            <w:r w:rsidRPr="00A16A19">
              <w:rPr>
                <w:lang w:eastAsia="en-US"/>
              </w:rPr>
              <w:br/>
            </w:r>
            <w:r w:rsidRPr="00A16A19">
              <w:rPr>
                <w:lang w:eastAsia="en-US"/>
              </w:rPr>
              <w:br/>
              <w:t>Формирование и развитие комплексной системы непрерывного экологического образования, воспитания и просвещения населения.</w:t>
            </w:r>
          </w:p>
        </w:tc>
      </w:tr>
      <w:tr w:rsidR="00A16A19" w:rsidRPr="00A16A19" w14:paraId="6F00A4CF" w14:textId="77777777" w:rsidTr="00A16A19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66E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Подпрограммы или основные мероприятия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803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Снижение и ликвидация вредного воздействия отходов производства и потребления на окружающую среду и здоровье населения.</w:t>
            </w:r>
          </w:p>
        </w:tc>
      </w:tr>
      <w:tr w:rsidR="00A16A19" w:rsidRPr="00A16A19" w14:paraId="6A09FAA2" w14:textId="77777777" w:rsidTr="00A16A19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94A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Портфели проектов, проекты города Мегиона, входящие в состав муниципальной программы, в том числе направленные</w:t>
            </w:r>
            <w:r w:rsidRPr="00A16A19">
              <w:rPr>
                <w:lang w:eastAsia="en-US"/>
              </w:rPr>
              <w:br/>
              <w:t>на реализацию национальных</w:t>
            </w:r>
            <w:r w:rsidRPr="00A16A19">
              <w:rPr>
                <w:lang w:eastAsia="en-US"/>
              </w:rPr>
              <w:br/>
              <w:t>проектов (программ) Российской Федерации, параметры их финансового обеспечения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7BE3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"Экология".</w:t>
            </w:r>
          </w:p>
        </w:tc>
      </w:tr>
      <w:tr w:rsidR="00A16A19" w:rsidRPr="00A16A19" w14:paraId="47C8FA09" w14:textId="77777777" w:rsidTr="00A16A19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0F5F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Целевые показатели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9BC4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1.Ликвидация несанкционированных свалок, 2 единицы ежегодно;</w:t>
            </w:r>
            <w:r w:rsidRPr="00A16A19">
              <w:rPr>
                <w:lang w:eastAsia="en-US"/>
              </w:rPr>
              <w:br/>
              <w:t>2.Ликвидация несанкционированных свалок с последующей рекультивацией территории, 804 м- ежегодно;</w:t>
            </w:r>
            <w:r w:rsidRPr="00A16A19">
              <w:rPr>
                <w:lang w:eastAsia="en-US"/>
              </w:rPr>
              <w:br/>
              <w:t xml:space="preserve">3. Протяженность очищенной прибрежной полосы </w:t>
            </w:r>
            <w:r w:rsidRPr="00A16A19">
              <w:rPr>
                <w:lang w:eastAsia="en-US"/>
              </w:rPr>
              <w:lastRenderedPageBreak/>
              <w:t>водных объектов (км)-6,5 км ежегодно;</w:t>
            </w:r>
            <w:r w:rsidRPr="00A16A19">
              <w:rPr>
                <w:lang w:eastAsia="en-US"/>
              </w:rPr>
              <w:br/>
              <w:t>4.Количество населения, вовлеченного в мероприятия по очистке берегов водных объектов (тыс. человек с нарастающим итогом)-2,205 тыс. человек.</w:t>
            </w:r>
            <w:r w:rsidRPr="00A16A19">
              <w:rPr>
                <w:lang w:eastAsia="en-US"/>
              </w:rPr>
              <w:br/>
              <w:t>5.Приобретение контейнеров для накопления твердых коммунальных отходов для размещения в местах накопления (площадках)-445 единиц;</w:t>
            </w:r>
            <w:r w:rsidRPr="00A16A19">
              <w:rPr>
                <w:lang w:eastAsia="en-US"/>
              </w:rPr>
              <w:br/>
              <w:t>6.Обустройство мест (площадок) накопления твердых коммунальных отходов, единиц</w:t>
            </w:r>
          </w:p>
        </w:tc>
      </w:tr>
      <w:tr w:rsidR="00A16A19" w:rsidRPr="00A16A19" w14:paraId="35B81EC1" w14:textId="77777777" w:rsidTr="00A16A19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09F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lastRenderedPageBreak/>
              <w:t>Сроки реализации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AC7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A16A19">
              <w:rPr>
                <w:lang w:eastAsia="en-US"/>
              </w:rPr>
              <w:t>2019-2025</w:t>
            </w:r>
            <w:proofErr w:type="gramEnd"/>
            <w:r w:rsidRPr="00A16A19">
              <w:rPr>
                <w:lang w:eastAsia="en-US"/>
              </w:rPr>
              <w:t xml:space="preserve"> годы.</w:t>
            </w:r>
          </w:p>
        </w:tc>
      </w:tr>
      <w:tr w:rsidR="00A16A19" w:rsidRPr="00A16A19" w14:paraId="41C93CD8" w14:textId="77777777" w:rsidTr="00A16A19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925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Параметры финансового обеспечения муниципальной программы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6D8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Общий объем финансирования муниципальной программы на 2019-2025 годы составит: 24021,8 тыс. рублей, в том числе по годам реализации:</w:t>
            </w:r>
            <w:r w:rsidRPr="00A16A19">
              <w:rPr>
                <w:lang w:eastAsia="en-US"/>
              </w:rPr>
              <w:br/>
              <w:t>2019 год 17007,8 тыс. рублей;</w:t>
            </w:r>
            <w:r w:rsidRPr="00A16A19">
              <w:rPr>
                <w:lang w:eastAsia="en-US"/>
              </w:rPr>
              <w:br/>
              <w:t>2020 год 1169,0 тыс. рублей;</w:t>
            </w:r>
            <w:r w:rsidRPr="00A16A19">
              <w:rPr>
                <w:lang w:eastAsia="en-US"/>
              </w:rPr>
              <w:br/>
              <w:t>2021 год 1169,0 тыс. рублей;</w:t>
            </w:r>
            <w:r w:rsidRPr="00A16A19">
              <w:rPr>
                <w:lang w:eastAsia="en-US"/>
              </w:rPr>
              <w:br/>
              <w:t>2022 год 1169,0 тыс. рублей;</w:t>
            </w:r>
            <w:r w:rsidRPr="00A16A19">
              <w:rPr>
                <w:lang w:eastAsia="en-US"/>
              </w:rPr>
              <w:br/>
              <w:t>2023 год 1169,0 тыс. рублей;</w:t>
            </w:r>
            <w:r w:rsidRPr="00A16A19">
              <w:rPr>
                <w:lang w:eastAsia="en-US"/>
              </w:rPr>
              <w:br/>
              <w:t>2024 год 1169,0 тыс. рублей;</w:t>
            </w:r>
            <w:r w:rsidRPr="00A16A19">
              <w:rPr>
                <w:lang w:eastAsia="en-US"/>
              </w:rPr>
              <w:br/>
              <w:t>2025 год 1169,0 тыс. рублей.</w:t>
            </w:r>
          </w:p>
        </w:tc>
      </w:tr>
      <w:tr w:rsidR="00A16A19" w:rsidRPr="00A16A19" w14:paraId="64FCF3E4" w14:textId="77777777" w:rsidTr="00A16A19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0120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Объем налоговых расходов городского округа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24B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 тыс. рублей.</w:t>
            </w:r>
          </w:p>
        </w:tc>
      </w:tr>
    </w:tbl>
    <w:p w14:paraId="57255E40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(Раздел 1 исключен постановлением администрации от 25.03.2021 N 670)</w:t>
      </w:r>
      <w:r w:rsidRPr="00A16A19">
        <w:rPr>
          <w:rFonts w:ascii="Arial" w:hAnsi="Arial" w:cs="Arial"/>
        </w:rPr>
        <w:br/>
      </w:r>
    </w:p>
    <w:p w14:paraId="4F9D90B8" w14:textId="77777777" w:rsidR="00A16A19" w:rsidRPr="00A16A19" w:rsidRDefault="00A16A19" w:rsidP="00A16A1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16A19">
        <w:rPr>
          <w:rFonts w:ascii="Arial" w:hAnsi="Arial" w:cs="Arial"/>
          <w:sz w:val="24"/>
          <w:szCs w:val="24"/>
        </w:rPr>
        <w:t>Механизм реализации муниципальной программы</w:t>
      </w:r>
    </w:p>
    <w:p w14:paraId="6AC5CA05" w14:textId="77777777" w:rsidR="00A16A19" w:rsidRPr="00A16A19" w:rsidRDefault="00A16A19" w:rsidP="00A16A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4003A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 xml:space="preserve">Механизм реализации муниципальной программы включает разработку и принятие нормативных правовых актов администрации города, необходимых для ее выполнения, ежегодное уточнение перечня программных мероприятий на очередной финансовый год и плановый период с уточнением затратных статей по программным мероприятиям в соответствии с мониторингом фактически достигнутых целевых показателей реализации муниципальной программы, заключение соглашений с автономным округом об обеспечении </w:t>
      </w:r>
      <w:proofErr w:type="spellStart"/>
      <w:r w:rsidRPr="00A16A19">
        <w:rPr>
          <w:rFonts w:ascii="Arial" w:hAnsi="Arial" w:cs="Arial"/>
        </w:rPr>
        <w:t>софинансирования</w:t>
      </w:r>
      <w:proofErr w:type="spellEnd"/>
      <w:r w:rsidRPr="00A16A19">
        <w:rPr>
          <w:rFonts w:ascii="Arial" w:hAnsi="Arial" w:cs="Arial"/>
        </w:rPr>
        <w:t xml:space="preserve"> мероприятий программы.</w:t>
      </w:r>
      <w:r w:rsidRPr="00A16A19">
        <w:rPr>
          <w:rFonts w:ascii="Arial" w:hAnsi="Arial" w:cs="Arial"/>
        </w:rPr>
        <w:br/>
      </w:r>
    </w:p>
    <w:p w14:paraId="05E985D1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Реализация муниципальной программы осуществляется посредством закупок товаров, работ, услуг для обеспечения муниципальных нужд, представляющих собой совокупность действий, осуществляемых в установленном </w:t>
      </w:r>
      <w:r w:rsidRPr="00A16A19">
        <w:rPr>
          <w:rFonts w:ascii="Arial" w:eastAsiaTheme="majorEastAsia" w:hAnsi="Arial" w:cs="Arial"/>
        </w:rPr>
        <w:t>Федеральным законом от 05.04.2013 N 44-ФЗ "О контрактной системе в сфере закупок товаров, работ, услуг для обеспечения государственных и муниципальных нужд"</w:t>
      </w:r>
      <w:r w:rsidRPr="00A16A19">
        <w:rPr>
          <w:rFonts w:ascii="Arial" w:hAnsi="Arial" w:cs="Arial"/>
        </w:rPr>
        <w:t>.</w:t>
      </w:r>
      <w:r w:rsidRPr="00A16A19">
        <w:rPr>
          <w:rFonts w:ascii="Arial" w:hAnsi="Arial" w:cs="Arial"/>
        </w:rPr>
        <w:br/>
      </w:r>
    </w:p>
    <w:p w14:paraId="6ABF671C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Механизм реализации муниципальной программы также включает:</w:t>
      </w:r>
      <w:r w:rsidRPr="00A16A19">
        <w:rPr>
          <w:rFonts w:ascii="Arial" w:hAnsi="Arial" w:cs="Arial"/>
        </w:rPr>
        <w:br/>
      </w:r>
    </w:p>
    <w:p w14:paraId="4BE38240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разработку и принятие муниципальных нормативных правовых актов, необходимых для выполнения муниципальной программы;</w:t>
      </w:r>
      <w:r w:rsidRPr="00A16A19">
        <w:rPr>
          <w:rFonts w:ascii="Arial" w:hAnsi="Arial" w:cs="Arial"/>
        </w:rPr>
        <w:br/>
      </w:r>
    </w:p>
    <w:p w14:paraId="7208AC5C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lastRenderedPageBreak/>
        <w:t>ежегодное формирование перечня программных мероприятий на очередной финансовый год и плановый период с уточнением затрат по программным мероприятиям в соответствии с мониторингом фактически достигнутых и целевых показателей реализации муниципальной программы;</w:t>
      </w:r>
      <w:r w:rsidRPr="00A16A19">
        <w:rPr>
          <w:rFonts w:ascii="Arial" w:hAnsi="Arial" w:cs="Arial"/>
        </w:rPr>
        <w:br/>
      </w:r>
    </w:p>
    <w:p w14:paraId="51C940D4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обеспечение управления муниципальной программой, эффективное использование средств, выделенных на реализацию муниципальной программы;</w:t>
      </w:r>
      <w:r w:rsidRPr="00A16A19">
        <w:rPr>
          <w:rFonts w:ascii="Arial" w:hAnsi="Arial" w:cs="Arial"/>
        </w:rPr>
        <w:br/>
      </w:r>
    </w:p>
    <w:p w14:paraId="30C8E526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предоставление отчета о выполнении муниципальной программы в департамент территориального развития администрации города.</w:t>
      </w:r>
      <w:r w:rsidRPr="00A16A19">
        <w:rPr>
          <w:rFonts w:ascii="Arial" w:hAnsi="Arial" w:cs="Arial"/>
        </w:rPr>
        <w:br/>
      </w:r>
    </w:p>
    <w:p w14:paraId="260BBE5E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Оценка хода исполнения мероприятий муниципальной программы предусмотрена на основании данных проводимого мониторинга, по итогам которого в программу могут быть внесены коррективы.</w:t>
      </w:r>
      <w:r w:rsidRPr="00A16A19">
        <w:rPr>
          <w:rFonts w:ascii="Arial" w:hAnsi="Arial" w:cs="Arial"/>
        </w:rPr>
        <w:br/>
      </w:r>
    </w:p>
    <w:p w14:paraId="2B92F4A4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Организация и реализация мероприятий муниципальной программы:</w:t>
      </w:r>
      <w:r w:rsidRPr="00A16A19">
        <w:rPr>
          <w:rFonts w:ascii="Arial" w:hAnsi="Arial" w:cs="Arial"/>
        </w:rPr>
        <w:br/>
      </w:r>
    </w:p>
    <w:p w14:paraId="3FBFFEE9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Координатор муниципальной программы:</w:t>
      </w:r>
      <w:r w:rsidRPr="00A16A19">
        <w:rPr>
          <w:rFonts w:ascii="Arial" w:hAnsi="Arial" w:cs="Arial"/>
        </w:rPr>
        <w:br/>
      </w:r>
    </w:p>
    <w:p w14:paraId="43A3077D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обеспечивает разработку муниципальной программы и внесение в нее изменений, их согласование и направление в установленном порядке на одобрение в Думу города Мегиона, на утверждение главе города;</w:t>
      </w:r>
      <w:r w:rsidRPr="00A16A19">
        <w:rPr>
          <w:rFonts w:ascii="Arial" w:hAnsi="Arial" w:cs="Arial"/>
        </w:rPr>
        <w:br/>
      </w:r>
    </w:p>
    <w:p w14:paraId="60630DE4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направляет проект муниципальной программы и проект о внесении изменений в нее в органы администрации города, органы местного самоуправления, государственные органы для проведения соответствующих экспертиз;</w:t>
      </w:r>
      <w:r w:rsidRPr="00A16A19">
        <w:rPr>
          <w:rFonts w:ascii="Arial" w:hAnsi="Arial" w:cs="Arial"/>
        </w:rPr>
        <w:br/>
      </w:r>
    </w:p>
    <w:p w14:paraId="5318C89B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организует реализацию муниципальной программы, формирует предложения о внесении в нее изменений в соответствии с установленными настоящим Порядком требованиями и несет ответственность за достижение ее целевых показателей, а также конечных результатов ее реализации;</w:t>
      </w:r>
      <w:r w:rsidRPr="00A16A19">
        <w:rPr>
          <w:rFonts w:ascii="Arial" w:hAnsi="Arial" w:cs="Arial"/>
        </w:rPr>
        <w:br/>
      </w:r>
    </w:p>
    <w:p w14:paraId="78D4C7E9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обеспечивает при реализации мероприятий муниципальной программы соблюдение требований бюджетного законодательства, в том числе предъявляемых к нормативным правовым актам города Мегион, устанавливающим (регулирующим) предоставление субсидии из бюджета городского округа;</w:t>
      </w:r>
      <w:r w:rsidRPr="00A16A19">
        <w:rPr>
          <w:rFonts w:ascii="Arial" w:hAnsi="Arial" w:cs="Arial"/>
        </w:rPr>
        <w:br/>
      </w:r>
    </w:p>
    <w:p w14:paraId="16061B2D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обеспечивает проведение процедуры оценки регулирующего воздействия проекта муниципальной программы в порядке, установленном администрацией города;</w:t>
      </w:r>
      <w:r w:rsidRPr="00A16A19">
        <w:rPr>
          <w:rFonts w:ascii="Arial" w:hAnsi="Arial" w:cs="Arial"/>
        </w:rPr>
        <w:br/>
      </w:r>
    </w:p>
    <w:p w14:paraId="034D459F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разрабатывает в пределах полномочий проекты правовых актов, необходимых для реализации муниципальной программы, и вносит их на утверждение главе города;</w:t>
      </w:r>
      <w:r w:rsidRPr="00A16A19">
        <w:rPr>
          <w:rFonts w:ascii="Arial" w:hAnsi="Arial" w:cs="Arial"/>
        </w:rPr>
        <w:br/>
      </w:r>
    </w:p>
    <w:p w14:paraId="4674A80C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координирует деятельность исполнителей по реализации программных мероприятий;</w:t>
      </w:r>
      <w:r w:rsidRPr="00A16A19">
        <w:rPr>
          <w:rFonts w:ascii="Arial" w:hAnsi="Arial" w:cs="Arial"/>
        </w:rPr>
        <w:br/>
      </w:r>
    </w:p>
    <w:p w14:paraId="045FB28D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обеспечивает привлечение средств из федерального, окружного бюджетов и иных источников на реализацию муниципальной программы;</w:t>
      </w:r>
      <w:r w:rsidRPr="00A16A19">
        <w:rPr>
          <w:rFonts w:ascii="Arial" w:hAnsi="Arial" w:cs="Arial"/>
        </w:rPr>
        <w:br/>
      </w:r>
    </w:p>
    <w:p w14:paraId="66517BB3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lastRenderedPageBreak/>
        <w:t>разрабатывает и утверждает комплексный план (сетевой график) по реализации муниципальной программы на очередной финансовый год с учетом предложений исполнителей, включая план мероприятий, направленный на достижение значений (уровней) отдельных показателей оценки эффективности деятельности исполнительных органов государственной власти Ханты-Мансийского автономного округа-Югры в городском округе Мегион;</w:t>
      </w:r>
      <w:r w:rsidRPr="00A16A19">
        <w:rPr>
          <w:rFonts w:ascii="Arial" w:hAnsi="Arial" w:cs="Arial"/>
        </w:rPr>
        <w:br/>
      </w:r>
    </w:p>
    <w:p w14:paraId="5F036FDF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несет ответственность за своевременную и качественную ее реализацию, осуществляет управление, обеспечивает эффективное использование средств, выделяемых на реализацию муниципальной программы;</w:t>
      </w:r>
      <w:r w:rsidRPr="00A16A19">
        <w:rPr>
          <w:rFonts w:ascii="Arial" w:hAnsi="Arial" w:cs="Arial"/>
        </w:rPr>
        <w:br/>
      </w:r>
    </w:p>
    <w:p w14:paraId="21E7A2CB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представляет по запросу департамента территориального развития администрации города сведения, необходимые для проведения мониторинга реализации муниципальной программы;</w:t>
      </w:r>
      <w:r w:rsidRPr="00A16A19">
        <w:rPr>
          <w:rFonts w:ascii="Arial" w:hAnsi="Arial" w:cs="Arial"/>
        </w:rPr>
        <w:br/>
      </w:r>
    </w:p>
    <w:p w14:paraId="4E5D04FC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осуществляет мониторинг реализации подпрограмм и (или) основных мероприятий муниципальной программы;</w:t>
      </w:r>
      <w:r w:rsidRPr="00A16A19">
        <w:rPr>
          <w:rFonts w:ascii="Arial" w:hAnsi="Arial" w:cs="Arial"/>
        </w:rPr>
        <w:br/>
      </w:r>
    </w:p>
    <w:p w14:paraId="61951D13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проводит оценку эффективности подпрограмм и (или) отдельных мероприятий муниципальной программы в соответствии с Методикой оценки эффективности реализации муниципальной программы;</w:t>
      </w:r>
      <w:r w:rsidRPr="00A16A19">
        <w:rPr>
          <w:rFonts w:ascii="Arial" w:hAnsi="Arial" w:cs="Arial"/>
        </w:rPr>
        <w:br/>
      </w:r>
    </w:p>
    <w:p w14:paraId="30894077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запрашивает у исполнителей информацию, необходимую для проведения оценки эффективности реализации подпрограмм и (или) отдельных мероприятий муниципальной программы и подготовки годового отчета;</w:t>
      </w:r>
      <w:r w:rsidRPr="00A16A19">
        <w:rPr>
          <w:rFonts w:ascii="Arial" w:hAnsi="Arial" w:cs="Arial"/>
        </w:rPr>
        <w:br/>
      </w:r>
    </w:p>
    <w:p w14:paraId="1C7AD18D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рекомендует исполнителям осуществить разработку отдельных мероприятий и планов их реализации;</w:t>
      </w:r>
      <w:r w:rsidRPr="00A16A19">
        <w:rPr>
          <w:rFonts w:ascii="Arial" w:hAnsi="Arial" w:cs="Arial"/>
        </w:rPr>
        <w:br/>
      </w:r>
    </w:p>
    <w:p w14:paraId="2EC5CA2B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осуществляет подготовку отчета и представляет его в департамент экономического развития и инвестиций администрации города в сроки, установленные пунктом 36 настоящего Порядка;</w:t>
      </w:r>
      <w:r w:rsidRPr="00A16A19">
        <w:rPr>
          <w:rFonts w:ascii="Arial" w:hAnsi="Arial" w:cs="Arial"/>
        </w:rPr>
        <w:br/>
      </w:r>
    </w:p>
    <w:p w14:paraId="74E99315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размещает муниципальную программу в актуальной редакции на официальном сайте администрации города и в государственной автоматизированной информационной системе "Управление";</w:t>
      </w:r>
      <w:r w:rsidRPr="00A16A19">
        <w:rPr>
          <w:rFonts w:ascii="Arial" w:hAnsi="Arial" w:cs="Arial"/>
        </w:rPr>
        <w:br/>
      </w:r>
    </w:p>
    <w:p w14:paraId="3FBC8710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организует освещение в средствах массовой информации и сети Интернет хода реализации муниципальной программы для информирования населения, бизнес-сообщества, общественных организаций.</w:t>
      </w:r>
      <w:r w:rsidRPr="00A16A19">
        <w:rPr>
          <w:rFonts w:ascii="Arial" w:hAnsi="Arial" w:cs="Arial"/>
        </w:rPr>
        <w:br/>
      </w:r>
    </w:p>
    <w:p w14:paraId="3E964329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Исполнитель муниципальной программы:</w:t>
      </w:r>
      <w:r w:rsidRPr="00A16A19">
        <w:rPr>
          <w:rFonts w:ascii="Arial" w:hAnsi="Arial" w:cs="Arial"/>
        </w:rPr>
        <w:br/>
      </w:r>
    </w:p>
    <w:p w14:paraId="259B4746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формирует предложения в проект муниципальной программы, исполнителем которой он является;</w:t>
      </w:r>
      <w:r w:rsidRPr="00A16A19">
        <w:rPr>
          <w:rFonts w:ascii="Arial" w:hAnsi="Arial" w:cs="Arial"/>
        </w:rPr>
        <w:br/>
      </w:r>
    </w:p>
    <w:p w14:paraId="510A17EE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формирует и представляет координатору предложения по формированию комплексного плана (сетевого графика) по реализации муниципальной программы на очередной финансовый год по мероприятиям муниципальной программы, исполнителем которых он является;</w:t>
      </w:r>
      <w:r w:rsidRPr="00A16A19">
        <w:rPr>
          <w:rFonts w:ascii="Arial" w:hAnsi="Arial" w:cs="Arial"/>
        </w:rPr>
        <w:br/>
      </w:r>
    </w:p>
    <w:p w14:paraId="0B44D497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lastRenderedPageBreak/>
        <w:t>участвует в разработке и осуществляет реализацию программных мероприятий;</w:t>
      </w:r>
      <w:r w:rsidRPr="00A16A19">
        <w:rPr>
          <w:rFonts w:ascii="Arial" w:hAnsi="Arial" w:cs="Arial"/>
        </w:rPr>
        <w:br/>
      </w:r>
    </w:p>
    <w:p w14:paraId="6A9C5123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представляет координатору информацию о ходе исполнения комплексного плана (сетевого графика) и о ходе реализации и эффективности мероприятий муниципальной программы в отношении реализуемых исполнителем муниципальной программы мероприятий;</w:t>
      </w:r>
      <w:r w:rsidRPr="00A16A19">
        <w:rPr>
          <w:rFonts w:ascii="Arial" w:hAnsi="Arial" w:cs="Arial"/>
        </w:rPr>
        <w:br/>
      </w:r>
    </w:p>
    <w:p w14:paraId="09E192F8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представляет координатору информацию для подготовки годового отчета о ходе реализации и эффективности мероприятий муниципальной программы.</w:t>
      </w:r>
      <w:r w:rsidRPr="00A16A19">
        <w:rPr>
          <w:rFonts w:ascii="Arial" w:hAnsi="Arial" w:cs="Arial"/>
        </w:rPr>
        <w:br/>
      </w:r>
    </w:p>
    <w:p w14:paraId="2DCFF31C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Для проведения текущего мониторинга реализации мероприятий муниципальной программы Координатор представляет в департамент территориального развития администрации города отчеты в соответствии постановлением администрации города от 19.10.2018 N 2207 "О модельной муниципальной программе, порядке разработки и утверждения муниципальных программ города Мегиона" (с изменениями).</w:t>
      </w:r>
      <w:r w:rsidRPr="00A16A19">
        <w:rPr>
          <w:rFonts w:ascii="Arial" w:hAnsi="Arial" w:cs="Arial"/>
        </w:rPr>
        <w:br/>
      </w:r>
    </w:p>
    <w:p w14:paraId="1DAE49CC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Финансовое обеспечение программных мероприятий производится за счет средств федерального, регионального и местного бюджетов и при наличии - внебюджетных источников.</w:t>
      </w:r>
      <w:r w:rsidRPr="00A16A19">
        <w:rPr>
          <w:rFonts w:ascii="Arial" w:hAnsi="Arial" w:cs="Arial"/>
        </w:rPr>
        <w:br/>
      </w:r>
    </w:p>
    <w:p w14:paraId="4251DBAB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В рамках муниципальной программы предусмотрено осуществление Плана мероприятий по реализации Стратегии социально-экономического развития городского округа город Мегион на период до 2035 года, утвержденного постановлением администрации города от 15.11.2019 N 2417 в форме информационной и консультативной поддержки небольших производств, направленных на внедрение технологий вторичной переработки отходов, организации системы раздельного накопления запрещенных к захоронению отходов, ликвидации несанкционированных свалок, санитарной очистки ликвидированной от мусора территории".</w:t>
      </w:r>
      <w:r w:rsidRPr="00A16A19">
        <w:rPr>
          <w:rFonts w:ascii="Arial" w:hAnsi="Arial" w:cs="Arial"/>
        </w:rPr>
        <w:br/>
      </w:r>
    </w:p>
    <w:p w14:paraId="596510AD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(Таблица 1 изложена в новой редакции постановлением администрации </w:t>
      </w:r>
      <w:r w:rsidRPr="00A16A19">
        <w:rPr>
          <w:rFonts w:ascii="Arial" w:eastAsiaTheme="majorEastAsia" w:hAnsi="Arial" w:cs="Arial"/>
        </w:rPr>
        <w:t>от 05.06.2020 N 1086</w:t>
      </w:r>
      <w:r w:rsidRPr="00A16A19">
        <w:rPr>
          <w:rFonts w:ascii="Arial" w:hAnsi="Arial" w:cs="Arial"/>
        </w:rPr>
        <w:t>)</w:t>
      </w:r>
      <w:r w:rsidRPr="00A16A19">
        <w:rPr>
          <w:rFonts w:ascii="Arial" w:hAnsi="Arial" w:cs="Arial"/>
        </w:rPr>
        <w:br/>
      </w:r>
    </w:p>
    <w:p w14:paraId="153DA9B9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(Таблица 1 изложена в новой редакции постановлением администрации от 25.03.2021 N 670)</w:t>
      </w:r>
      <w:r w:rsidRPr="00A16A19">
        <w:rPr>
          <w:rFonts w:ascii="Arial" w:hAnsi="Arial" w:cs="Arial"/>
        </w:rPr>
        <w:br/>
      </w:r>
    </w:p>
    <w:p w14:paraId="79A4CEC2" w14:textId="77777777" w:rsidR="00A16A19" w:rsidRPr="00A16A19" w:rsidRDefault="00A16A19" w:rsidP="00A16A19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A16A19">
        <w:rPr>
          <w:rFonts w:ascii="Arial" w:hAnsi="Arial" w:cs="Arial"/>
          <w:color w:val="auto"/>
        </w:rPr>
        <w:t>Таблица 1</w:t>
      </w:r>
    </w:p>
    <w:p w14:paraId="429CDD4A" w14:textId="77777777" w:rsidR="00A16A19" w:rsidRPr="00A16A19" w:rsidRDefault="00A16A19" w:rsidP="00A16A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16A19">
        <w:rPr>
          <w:rFonts w:ascii="Arial" w:hAnsi="Arial" w:cs="Arial"/>
          <w:b/>
          <w:bCs/>
        </w:rPr>
        <w:br/>
        <w:t>Целевые показатели муниципальной программы</w:t>
      </w:r>
    </w:p>
    <w:p w14:paraId="16E2409E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"/>
        <w:gridCol w:w="1770"/>
        <w:gridCol w:w="1328"/>
        <w:gridCol w:w="716"/>
        <w:gridCol w:w="640"/>
        <w:gridCol w:w="640"/>
        <w:gridCol w:w="640"/>
        <w:gridCol w:w="640"/>
        <w:gridCol w:w="640"/>
        <w:gridCol w:w="602"/>
        <w:gridCol w:w="1328"/>
      </w:tblGrid>
      <w:tr w:rsidR="00A16A19" w:rsidRPr="00A16A19" w14:paraId="0EA07839" w14:textId="77777777" w:rsidTr="00A16A19">
        <w:trPr>
          <w:trHeight w:val="15"/>
        </w:trPr>
        <w:tc>
          <w:tcPr>
            <w:tcW w:w="924" w:type="dxa"/>
            <w:hideMark/>
          </w:tcPr>
          <w:p w14:paraId="00D5B3FC" w14:textId="77777777" w:rsidR="00A16A19" w:rsidRPr="00A16A19" w:rsidRDefault="00A16A19">
            <w:pPr>
              <w:rPr>
                <w:rFonts w:ascii="Arial" w:hAnsi="Arial" w:cs="Arial"/>
              </w:rPr>
            </w:pPr>
          </w:p>
        </w:tc>
        <w:tc>
          <w:tcPr>
            <w:tcW w:w="5729" w:type="dxa"/>
            <w:hideMark/>
          </w:tcPr>
          <w:p w14:paraId="21668212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7498B6DE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1AC4F2F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A6688ED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A9FD78B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11CDB77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B1C5AB2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9D018CE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F54953E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AEE2F7C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16A19" w:rsidRPr="00A16A19" w14:paraId="5C82537D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E3D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N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C33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Наименование целевых показателей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DB2E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Базовый показатель на начало реализации муниципа</w:t>
            </w:r>
            <w:r w:rsidRPr="00A16A19">
              <w:rPr>
                <w:lang w:eastAsia="en-US"/>
              </w:rPr>
              <w:lastRenderedPageBreak/>
              <w:t>льной программы</w:t>
            </w:r>
          </w:p>
        </w:tc>
        <w:tc>
          <w:tcPr>
            <w:tcW w:w="850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276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lastRenderedPageBreak/>
              <w:t>Значение показателя по годам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313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 xml:space="preserve">Целевое значение показателя на момент окончания </w:t>
            </w:r>
            <w:r w:rsidRPr="00A16A19">
              <w:rPr>
                <w:lang w:eastAsia="en-US"/>
              </w:rPr>
              <w:lastRenderedPageBreak/>
              <w:t>реализации муниципальной программы</w:t>
            </w:r>
          </w:p>
        </w:tc>
      </w:tr>
      <w:tr w:rsidR="00A16A19" w:rsidRPr="00A16A19" w14:paraId="544360BA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9BEF3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F3044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B7F31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303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E81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60EC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1C05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672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D263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116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2025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B499A" w14:textId="77777777" w:rsidR="00A16A19" w:rsidRPr="00A16A19" w:rsidRDefault="00A16A19">
            <w:pPr>
              <w:rPr>
                <w:lang w:eastAsia="en-US"/>
              </w:rPr>
            </w:pPr>
          </w:p>
        </w:tc>
      </w:tr>
      <w:tr w:rsidR="00A16A19" w:rsidRPr="00A16A19" w14:paraId="6FD342D5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299D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5620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Ликвидация несанкционированных свалок, единиц в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F00A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923D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D8A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0A8A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D46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C378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C3A6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1F8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BCBB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15</w:t>
            </w:r>
          </w:p>
        </w:tc>
      </w:tr>
      <w:tr w:rsidR="00A16A19" w:rsidRPr="00A16A19" w14:paraId="6F77033E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E24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0DC9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Ликвидация несанкционированных свалок с последующей рекультивацией территории, м-/в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7C8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1375,0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C07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1333,0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FC4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804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436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804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FBFF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804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4E50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804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76F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804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8B74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804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0F4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6157</w:t>
            </w:r>
          </w:p>
        </w:tc>
      </w:tr>
      <w:tr w:rsidR="00A16A19" w:rsidRPr="00A16A19" w14:paraId="70F82904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44E8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3.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60F6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Протяженность очищенной прибрежной полосы водных объектов (км)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A95C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0AA3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EDF4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F58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CEC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6B8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50B1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E89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*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B90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39</w:t>
            </w:r>
          </w:p>
        </w:tc>
      </w:tr>
      <w:tr w:rsidR="00A16A19" w:rsidRPr="00A16A19" w14:paraId="4974DE2A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78C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4.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98ED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Количество населения, вовлеченного в мероприятия по очистке берегов водных объектов (тыс. человек с нарастающим итогом)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A34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*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5CEE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0,735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F490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1,470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1C54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2,205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C51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2,940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939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3,675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D7D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4,410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2F28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*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DF67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4,410</w:t>
            </w:r>
          </w:p>
        </w:tc>
      </w:tr>
      <w:tr w:rsidR="00A16A19" w:rsidRPr="00A16A19" w14:paraId="209EBEF9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BCE2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5.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12A7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 xml:space="preserve">Приобретение контейнеров для накопления </w:t>
            </w:r>
            <w:r w:rsidRPr="00A16A19">
              <w:rPr>
                <w:lang w:eastAsia="en-US"/>
              </w:rPr>
              <w:lastRenderedPageBreak/>
              <w:t>твердых коммунальных отходов для размещения в местах накопления (площадках), единиц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6E0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lastRenderedPageBreak/>
              <w:t>445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936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445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EAB3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C0E5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DF40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73F4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64D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E176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3945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7956D60E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297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6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1110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Обустройство мест (площадок) накопления твердых коммунальных отходов, единиц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7F07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0AC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81E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886A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2D20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FCE6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D1A7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BDAD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F44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</w:tbl>
    <w:p w14:paraId="135EDE1C" w14:textId="77777777" w:rsidR="00A16A19" w:rsidRPr="00A16A19" w:rsidRDefault="00A16A19" w:rsidP="00A16A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B97F0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(Таблица 2 муниципальной программы изложена в новой редакции постановлением администрации </w:t>
      </w:r>
      <w:r w:rsidRPr="00A16A19">
        <w:rPr>
          <w:rFonts w:ascii="Arial" w:eastAsiaTheme="majorEastAsia" w:hAnsi="Arial" w:cs="Arial"/>
        </w:rPr>
        <w:t>от 13.06.2019 N 1164</w:t>
      </w:r>
      <w:r w:rsidRPr="00A16A19">
        <w:rPr>
          <w:rFonts w:ascii="Arial" w:hAnsi="Arial" w:cs="Arial"/>
        </w:rPr>
        <w:t>)</w:t>
      </w:r>
      <w:r w:rsidRPr="00A16A19">
        <w:rPr>
          <w:rFonts w:ascii="Arial" w:hAnsi="Arial" w:cs="Arial"/>
        </w:rPr>
        <w:br/>
      </w:r>
    </w:p>
    <w:p w14:paraId="55809BC4" w14:textId="77777777" w:rsidR="00A16A19" w:rsidRPr="00A16A19" w:rsidRDefault="00A16A19" w:rsidP="00A16A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49647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(Таблица 2 изложена в новой редакции постановлением администрации </w:t>
      </w:r>
      <w:r w:rsidRPr="00A16A19">
        <w:rPr>
          <w:rFonts w:ascii="Arial" w:eastAsiaTheme="majorEastAsia" w:hAnsi="Arial" w:cs="Arial"/>
        </w:rPr>
        <w:t>от 05.06.2020 N 1086</w:t>
      </w:r>
      <w:r w:rsidRPr="00A16A19">
        <w:rPr>
          <w:rFonts w:ascii="Arial" w:hAnsi="Arial" w:cs="Arial"/>
        </w:rPr>
        <w:t>)</w:t>
      </w:r>
      <w:r w:rsidRPr="00A16A19">
        <w:rPr>
          <w:rFonts w:ascii="Arial" w:hAnsi="Arial" w:cs="Arial"/>
        </w:rPr>
        <w:br/>
      </w:r>
    </w:p>
    <w:p w14:paraId="79660718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(Таблица 2 изложена в новой редакции постановлением администрации от 25.03.2021 N 670)</w:t>
      </w:r>
      <w:r w:rsidRPr="00A16A19">
        <w:rPr>
          <w:rFonts w:ascii="Arial" w:hAnsi="Arial" w:cs="Arial"/>
        </w:rPr>
        <w:br/>
      </w:r>
    </w:p>
    <w:p w14:paraId="5A2B13BC" w14:textId="77777777" w:rsidR="00A16A19" w:rsidRPr="00A16A19" w:rsidRDefault="00A16A19" w:rsidP="00A16A19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A16A19">
        <w:rPr>
          <w:rFonts w:ascii="Arial" w:hAnsi="Arial" w:cs="Arial"/>
          <w:color w:val="auto"/>
        </w:rPr>
        <w:t>Таблица 2</w:t>
      </w:r>
    </w:p>
    <w:p w14:paraId="41A1026A" w14:textId="77777777" w:rsidR="00A16A19" w:rsidRPr="00A16A19" w:rsidRDefault="00A16A19" w:rsidP="00A16A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16A19">
        <w:rPr>
          <w:rFonts w:ascii="Arial" w:hAnsi="Arial" w:cs="Arial"/>
          <w:b/>
          <w:bCs/>
        </w:rPr>
        <w:br/>
        <w:t>Распределение финансовых ресурсов муниципальной программы</w:t>
      </w:r>
    </w:p>
    <w:p w14:paraId="58E684A8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"/>
        <w:gridCol w:w="1159"/>
        <w:gridCol w:w="1180"/>
        <w:gridCol w:w="1204"/>
        <w:gridCol w:w="711"/>
        <w:gridCol w:w="711"/>
        <w:gridCol w:w="648"/>
        <w:gridCol w:w="648"/>
        <w:gridCol w:w="648"/>
        <w:gridCol w:w="648"/>
        <w:gridCol w:w="648"/>
        <w:gridCol w:w="648"/>
      </w:tblGrid>
      <w:tr w:rsidR="00A16A19" w:rsidRPr="00A16A19" w14:paraId="155E3AE1" w14:textId="77777777" w:rsidTr="00A16A19">
        <w:trPr>
          <w:trHeight w:val="15"/>
        </w:trPr>
        <w:tc>
          <w:tcPr>
            <w:tcW w:w="924" w:type="dxa"/>
            <w:hideMark/>
          </w:tcPr>
          <w:p w14:paraId="1E7C0D4E" w14:textId="77777777" w:rsidR="00A16A19" w:rsidRPr="00A16A19" w:rsidRDefault="00A16A19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18172EDF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4C6DEA11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FB96BD6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76ACC87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7354470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18F5E05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416BDC8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77B84EF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8A7B884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55E64D1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14E56A1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16A19" w:rsidRPr="00A16A19" w14:paraId="38BD21A2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57BC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N ОМ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ADB1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 xml:space="preserve">Основные мероприятия муниципальной программы (их связь с целевыми показателями муниципальной </w:t>
            </w:r>
            <w:r w:rsidRPr="00A16A19">
              <w:rPr>
                <w:lang w:eastAsia="en-US"/>
              </w:rPr>
              <w:lastRenderedPageBreak/>
              <w:t>программы)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9C2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lastRenderedPageBreak/>
              <w:t>Координатор/ исполнитель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B1F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Источники финансирования</w:t>
            </w:r>
          </w:p>
        </w:tc>
        <w:tc>
          <w:tcPr>
            <w:tcW w:w="979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6D5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Финансовые затраты на реализацию (тыс. рублей)</w:t>
            </w:r>
          </w:p>
        </w:tc>
      </w:tr>
      <w:tr w:rsidR="00A16A19" w:rsidRPr="00A16A19" w14:paraId="17ABE1F5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00FD4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C18E6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0413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D228C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31FF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всего</w:t>
            </w:r>
          </w:p>
        </w:tc>
        <w:tc>
          <w:tcPr>
            <w:tcW w:w="850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D142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в том числе</w:t>
            </w:r>
          </w:p>
        </w:tc>
      </w:tr>
      <w:tr w:rsidR="00A16A19" w:rsidRPr="00A16A19" w14:paraId="3A79B9A3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84527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1B825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22826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294D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C2D3E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54D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106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DD0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D8B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F00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EBB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1C2C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2025</w:t>
            </w:r>
          </w:p>
        </w:tc>
      </w:tr>
      <w:tr w:rsidR="00A16A19" w:rsidRPr="00A16A19" w14:paraId="55B6CB96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734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AA5E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AE4B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D00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A33D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3D21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08AE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DE77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5530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70D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AEA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4DB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</w:t>
            </w:r>
          </w:p>
        </w:tc>
      </w:tr>
      <w:tr w:rsidR="00A16A19" w:rsidRPr="00A16A19" w14:paraId="7E90A583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0C7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017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Снижение и ликвидация вредного воздействия отходов производства и потребления на окружающую среду и здоровье населения (1, 2, 3, 4)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B6DA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Муниципальное казенное учреждение "Управление капитального строительства и жилищно-коммунального комплекса", муниципальные учреждения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319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AE42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24021,8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F3B4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17007,8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ED5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D97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E0F7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C18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0CB0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CE5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</w:tr>
      <w:tr w:rsidR="00A16A19" w:rsidRPr="00A16A19" w14:paraId="3FB62259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A7E7D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4A78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94E5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8CA9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федеральный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1D66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C1B4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FE43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CF0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DDAA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8E8B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98D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5457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6E525A5E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07471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FF129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39120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373A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8D79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17026,8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64D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16012,8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99C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336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9589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B42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5374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891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</w:tr>
      <w:tr w:rsidR="00A16A19" w:rsidRPr="00A16A19" w14:paraId="4D9C7436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B877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E91DD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7C96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E744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F0C2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6995,0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1F78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995,0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1DB3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EF3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114E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B099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B46A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923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</w:tr>
      <w:tr w:rsidR="00A16A19" w:rsidRPr="00A16A19" w14:paraId="2A91E4F2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129D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DC018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0EE3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B272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EE5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68F9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07E9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5005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8D6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728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7710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D3C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4EF20BD0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8D55B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DBC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Итого по программе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15D9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FFA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Всего: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D3B2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24021,8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346E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17007,8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49A0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61DF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612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103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11E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6F28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</w:tr>
      <w:tr w:rsidR="00A16A19" w:rsidRPr="00A16A19" w14:paraId="763B9129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C1962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90E0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DE22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6826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федеральный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E71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DA2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518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756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DA87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B1F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880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A737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4710F311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CD4D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E31B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5E5F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E3B0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A5CB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17026,8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2EF8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16012,8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B15B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A58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7380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C8A4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BE2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80A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</w:tr>
      <w:tr w:rsidR="00A16A19" w:rsidRPr="00A16A19" w14:paraId="0D757155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9B002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3EF3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E4CA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7048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A58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6995,0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265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995,0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E28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F257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5C2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7C7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C15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62E9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</w:tr>
      <w:tr w:rsidR="00A16A19" w:rsidRPr="00A16A19" w14:paraId="429BCB9D" w14:textId="77777777" w:rsidTr="00A16A19"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978A2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5C5E1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194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E97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4ACA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FC65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93C1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23C0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C3D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5133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FBAB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71621C3B" w14:textId="77777777" w:rsidTr="00A16A19"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F0FB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Инвестиции в объекты муниципальной собственности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C1FC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39B8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Всего: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1EEE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90C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E3B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F864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F29A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EFAE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A7E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5809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34FCEB5A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1F04E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CB755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E6F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федеральный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53B5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31EC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0709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2E0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F46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B55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AB55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F7C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2958C145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DAABE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C2D11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AA3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B21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67D6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FE4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9FC6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413C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8249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FCD0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882A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1AAFDD0D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38ED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B32A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D2EA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3485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BB1C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46F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F8A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306F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F2BF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579D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01D4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7FB51DEF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EE4C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CAC0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0C3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FD2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03E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B85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D25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36E8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816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9F1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ECF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55A2315F" w14:textId="77777777" w:rsidTr="00A16A19"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A5D1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Прочие расходы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26AE9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C5CE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Всего: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44E0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24021,8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31D8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17007,8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128A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494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6AD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3188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1319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1DF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1169,0</w:t>
            </w:r>
          </w:p>
        </w:tc>
      </w:tr>
      <w:tr w:rsidR="00A16A19" w:rsidRPr="00A16A19" w14:paraId="6EC859E3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CF389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A970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D8E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федеральный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A82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D8E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4FB1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7D6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812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5945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4E5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E121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487199E4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D4464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56B99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D9A0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C043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17026,8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B3C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16012,8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D0A2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A3AE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187A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D06A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5F6D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31D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</w:tr>
      <w:tr w:rsidR="00A16A19" w:rsidRPr="00A16A19" w14:paraId="57CFC6C8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998EB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C4816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6503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0B1E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6995,0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6269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995,0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42F4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5786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8CC3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EB6F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EE87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A08C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</w:tr>
      <w:tr w:rsidR="00A16A19" w:rsidRPr="00A16A19" w14:paraId="70C5974C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9D699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93A8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795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A1E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5BD3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987F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2723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46D2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BCAA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5AE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5CB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062D693A" w14:textId="77777777" w:rsidTr="00A16A19"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A3A3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Координатор Муниципальное казенное учреждение "Управление капитального строительства и жилищно-коммунального комплекса"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2B46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DF29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0AD1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22845,0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956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16845,0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990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E6F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6D07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85D6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92D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E1B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</w:tr>
      <w:tr w:rsidR="00A16A19" w:rsidRPr="00A16A19" w14:paraId="07178E15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8295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03D8F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66FF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федеральный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287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7B0A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CD5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E688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D80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5EA4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955D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E43B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154A64D3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789F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A400F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8403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348E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15850,0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FB89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15850,0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9D61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259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648C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3B67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CC75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CD4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5B419D34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AB231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DCD7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EF22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DB2E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6995,0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4A90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995,0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6117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EA5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FBDB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E9CA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A35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5BB5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1000,0</w:t>
            </w:r>
          </w:p>
        </w:tc>
      </w:tr>
      <w:tr w:rsidR="00A16A19" w:rsidRPr="00A16A19" w14:paraId="33FC3A41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AA21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3B6D0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9291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A6E4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4D37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0341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B76B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A62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893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50B6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6BB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5755EBBD" w14:textId="77777777" w:rsidTr="00A16A19"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3AE7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Исполнитель 1</w:t>
            </w:r>
            <w:r w:rsidRPr="00A16A19">
              <w:rPr>
                <w:lang w:eastAsia="en-US"/>
              </w:rPr>
              <w:br/>
              <w:t>Администрация города Мегиона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93026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8F3B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A085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1176,8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E1A0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162,8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8D85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FF64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64A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1AF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232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F87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</w:tr>
      <w:tr w:rsidR="00A16A19" w:rsidRPr="00A16A19" w14:paraId="0C709D6D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19611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CCEF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E6F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федеральный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921D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410F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BC81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1DE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174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D36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7FA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CAE1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36AFE224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20FC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23AD6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8150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бюджет автономного округа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BC65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1176,8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41FA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162,8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EA6F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89AE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D18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2360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FB2C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9C53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169,0</w:t>
            </w:r>
          </w:p>
        </w:tc>
      </w:tr>
      <w:tr w:rsidR="00A16A19" w:rsidRPr="00A16A19" w14:paraId="0EC02077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4F08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921E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42D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местный бюджет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D356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66D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15AF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72A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83DB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CB1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0B00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E326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  <w:tr w:rsidR="00A16A19" w:rsidRPr="00A16A19" w14:paraId="0093B068" w14:textId="77777777" w:rsidTr="00A16A19"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2B8D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5B483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DBD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056D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0557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C7F0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197C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0A5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E329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073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BE24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</w:t>
            </w:r>
          </w:p>
        </w:tc>
      </w:tr>
    </w:tbl>
    <w:p w14:paraId="3CE342B3" w14:textId="77777777" w:rsidR="00A16A19" w:rsidRPr="00A16A19" w:rsidRDefault="00A16A19" w:rsidP="00A16A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29A5A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(Таблица 3 муниципальной программы изложена в новой редакции постановлением администрации </w:t>
      </w:r>
      <w:r w:rsidRPr="00A16A19">
        <w:rPr>
          <w:rFonts w:ascii="Arial" w:eastAsiaTheme="majorEastAsia" w:hAnsi="Arial" w:cs="Arial"/>
        </w:rPr>
        <w:t>от 13.06.2019 N 1164</w:t>
      </w:r>
      <w:r w:rsidRPr="00A16A19">
        <w:rPr>
          <w:rFonts w:ascii="Arial" w:hAnsi="Arial" w:cs="Arial"/>
        </w:rPr>
        <w:t>)</w:t>
      </w:r>
      <w:r w:rsidRPr="00A16A19">
        <w:rPr>
          <w:rFonts w:ascii="Arial" w:hAnsi="Arial" w:cs="Arial"/>
        </w:rPr>
        <w:br/>
      </w:r>
    </w:p>
    <w:p w14:paraId="2E686562" w14:textId="77777777" w:rsidR="00A16A19" w:rsidRPr="00A16A19" w:rsidRDefault="00A16A19" w:rsidP="00A16A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62FA6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(Таблица 3 изложена в новой редакции постановлением администрации </w:t>
      </w:r>
      <w:r w:rsidRPr="00A16A19">
        <w:rPr>
          <w:rFonts w:ascii="Arial" w:eastAsiaTheme="majorEastAsia" w:hAnsi="Arial" w:cs="Arial"/>
        </w:rPr>
        <w:t>от 05.06.2020 N 1086</w:t>
      </w:r>
      <w:r w:rsidRPr="00A16A19">
        <w:rPr>
          <w:rFonts w:ascii="Arial" w:hAnsi="Arial" w:cs="Arial"/>
        </w:rPr>
        <w:t>)</w:t>
      </w:r>
      <w:r w:rsidRPr="00A16A19">
        <w:rPr>
          <w:rFonts w:ascii="Arial" w:hAnsi="Arial" w:cs="Arial"/>
        </w:rPr>
        <w:br/>
      </w:r>
    </w:p>
    <w:p w14:paraId="665EE558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(Таблица 3 изложена в новой редакции постановлением администрации от 25.03.2021 N 670)</w:t>
      </w:r>
      <w:r w:rsidRPr="00A16A19">
        <w:rPr>
          <w:rFonts w:ascii="Arial" w:hAnsi="Arial" w:cs="Arial"/>
        </w:rPr>
        <w:br/>
      </w:r>
    </w:p>
    <w:p w14:paraId="61914C7D" w14:textId="77777777" w:rsidR="00A16A19" w:rsidRPr="00A16A19" w:rsidRDefault="00A16A19" w:rsidP="00A16A19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A16A19">
        <w:rPr>
          <w:rFonts w:ascii="Arial" w:hAnsi="Arial" w:cs="Arial"/>
          <w:color w:val="auto"/>
        </w:rPr>
        <w:t>Таблица 3</w:t>
      </w:r>
    </w:p>
    <w:p w14:paraId="1E304A5A" w14:textId="77777777" w:rsidR="00A16A19" w:rsidRPr="00A16A19" w:rsidRDefault="00A16A19" w:rsidP="00A16A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16A19">
        <w:rPr>
          <w:rFonts w:ascii="Arial" w:hAnsi="Arial" w:cs="Arial"/>
          <w:b/>
          <w:bCs/>
        </w:rPr>
        <w:br/>
        <w:t>Мероприятия, реализуемые на принципах проектного управления, направленные в том числе на достижение национальных целей развития Российской Федерации</w:t>
      </w:r>
    </w:p>
    <w:p w14:paraId="3DA12A99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"/>
        <w:gridCol w:w="1693"/>
        <w:gridCol w:w="1888"/>
        <w:gridCol w:w="849"/>
        <w:gridCol w:w="744"/>
        <w:gridCol w:w="744"/>
        <w:gridCol w:w="744"/>
        <w:gridCol w:w="744"/>
        <w:gridCol w:w="744"/>
        <w:gridCol w:w="744"/>
      </w:tblGrid>
      <w:tr w:rsidR="00A16A19" w:rsidRPr="00A16A19" w14:paraId="1B2497DD" w14:textId="77777777" w:rsidTr="00A16A19">
        <w:trPr>
          <w:trHeight w:val="15"/>
        </w:trPr>
        <w:tc>
          <w:tcPr>
            <w:tcW w:w="924" w:type="dxa"/>
            <w:hideMark/>
          </w:tcPr>
          <w:p w14:paraId="6AEC097E" w14:textId="77777777" w:rsidR="00A16A19" w:rsidRPr="00A16A19" w:rsidRDefault="00A16A19">
            <w:pPr>
              <w:rPr>
                <w:rFonts w:ascii="Arial" w:hAnsi="Arial" w:cs="Arial"/>
              </w:rPr>
            </w:pPr>
          </w:p>
        </w:tc>
        <w:tc>
          <w:tcPr>
            <w:tcW w:w="4066" w:type="dxa"/>
            <w:hideMark/>
          </w:tcPr>
          <w:p w14:paraId="7C3525C6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1DF718A4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2B78FADC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B3C9500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E2CFAFD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EA59B84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24C0E78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0AD3BA35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79B47F6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16A19" w:rsidRPr="00A16A19" w14:paraId="7E3EF407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2B78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N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873E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Наименование проекта или мероприятия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B93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Источники финансирования</w:t>
            </w:r>
          </w:p>
        </w:tc>
        <w:tc>
          <w:tcPr>
            <w:tcW w:w="110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9109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Параметры финансового обеспечения, тыс. рублей</w:t>
            </w:r>
          </w:p>
        </w:tc>
      </w:tr>
      <w:tr w:rsidR="00A16A19" w:rsidRPr="00A16A19" w14:paraId="0399EE2F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BC0F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F6DAF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F8B11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709B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1CD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7DF4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CD6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BAA2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BF8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FC01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2024</w:t>
            </w:r>
          </w:p>
        </w:tc>
      </w:tr>
      <w:tr w:rsidR="00A16A19" w:rsidRPr="00A16A19" w14:paraId="48DA3175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25C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905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86C1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B26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351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AAF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EDB9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AEE1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DF2E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D5BD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10</w:t>
            </w:r>
          </w:p>
        </w:tc>
      </w:tr>
      <w:tr w:rsidR="00A16A19" w:rsidRPr="00A16A19" w14:paraId="528E7939" w14:textId="77777777" w:rsidTr="00A16A19">
        <w:tc>
          <w:tcPr>
            <w:tcW w:w="1921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3F3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Раздел I. Портфели проектов, основанные на национальных и федеральных проектах Российской Федерации</w:t>
            </w:r>
          </w:p>
        </w:tc>
      </w:tr>
      <w:tr w:rsidR="00A16A19" w:rsidRPr="00A16A19" w14:paraId="6833130B" w14:textId="77777777" w:rsidTr="00A16A19">
        <w:tc>
          <w:tcPr>
            <w:tcW w:w="1921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61F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"Экология"</w:t>
            </w:r>
          </w:p>
        </w:tc>
      </w:tr>
      <w:tr w:rsidR="00A16A19" w:rsidRPr="00A16A19" w14:paraId="41C99DCA" w14:textId="77777777" w:rsidTr="00A16A1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E8B8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720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 xml:space="preserve">Региональный проект "Сохранение уникальных водных </w:t>
            </w:r>
            <w:r w:rsidRPr="00A16A19">
              <w:rPr>
                <w:lang w:eastAsia="en-US"/>
              </w:rPr>
              <w:lastRenderedPageBreak/>
              <w:t>объектов" (3, 4)</w:t>
            </w:r>
            <w:r w:rsidRPr="00A16A19">
              <w:rPr>
                <w:lang w:eastAsia="en-US"/>
              </w:rPr>
              <w:br/>
              <w:t>срок реализации</w:t>
            </w:r>
            <w:r w:rsidRPr="00A16A19">
              <w:rPr>
                <w:lang w:eastAsia="en-US"/>
              </w:rPr>
              <w:br/>
              <w:t>с 01.05.2019 по 30.11.2024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F75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lastRenderedPageBreak/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FF12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2983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6784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1371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C9FB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084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2224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</w:tr>
      <w:tr w:rsidR="00A16A19" w:rsidRPr="00A16A19" w14:paraId="2FA55CA8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7175C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8217B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254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федеральный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8EEF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43F9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8CC2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DB89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FF7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8DE1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DBC8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</w:tr>
      <w:tr w:rsidR="00A16A19" w:rsidRPr="00A16A19" w14:paraId="7409A759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070EC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010D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182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бюджет автономного округа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68F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E887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59C1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2D37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62D6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9A23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0D5D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</w:tr>
      <w:tr w:rsidR="00A16A19" w:rsidRPr="00A16A19" w14:paraId="186C4D29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EB48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FFD01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9CCA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местный бюджет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12D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8725D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0C5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F169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176C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7137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2FEF8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</w:tr>
      <w:tr w:rsidR="00A16A19" w:rsidRPr="00A16A19" w14:paraId="09F87580" w14:textId="77777777" w:rsidTr="00A16A19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D8F1" w14:textId="77777777" w:rsidR="00A16A19" w:rsidRPr="00A16A19" w:rsidRDefault="00A16A19">
            <w:pPr>
              <w:rPr>
                <w:lang w:eastAsia="en-US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4E1F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CDA6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42EE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96E8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F38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7A2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E46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42B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9A41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0,0</w:t>
            </w:r>
          </w:p>
        </w:tc>
      </w:tr>
    </w:tbl>
    <w:p w14:paraId="1BC06800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(Таблица 4 изложена в новой редакции постановлением администрации </w:t>
      </w:r>
      <w:r w:rsidRPr="00A16A19">
        <w:rPr>
          <w:rFonts w:ascii="Arial" w:eastAsiaTheme="majorEastAsia" w:hAnsi="Arial" w:cs="Arial"/>
        </w:rPr>
        <w:t>от 05.06.2020 N 1086</w:t>
      </w:r>
      <w:r w:rsidRPr="00A16A19">
        <w:rPr>
          <w:rFonts w:ascii="Arial" w:hAnsi="Arial" w:cs="Arial"/>
        </w:rPr>
        <w:t>)</w:t>
      </w:r>
      <w:r w:rsidRPr="00A16A19">
        <w:rPr>
          <w:rFonts w:ascii="Arial" w:hAnsi="Arial" w:cs="Arial"/>
        </w:rPr>
        <w:br/>
      </w:r>
    </w:p>
    <w:p w14:paraId="3F628834" w14:textId="77777777" w:rsidR="00A16A19" w:rsidRPr="00A16A19" w:rsidRDefault="00A16A19" w:rsidP="00A16A19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A16A19">
        <w:rPr>
          <w:rFonts w:ascii="Arial" w:hAnsi="Arial" w:cs="Arial"/>
          <w:color w:val="auto"/>
        </w:rPr>
        <w:t>Таблица 4</w:t>
      </w:r>
    </w:p>
    <w:p w14:paraId="42101708" w14:textId="77777777" w:rsidR="00A16A19" w:rsidRPr="00A16A19" w:rsidRDefault="00A16A19" w:rsidP="00A16A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16A19">
        <w:rPr>
          <w:rFonts w:ascii="Arial" w:hAnsi="Arial" w:cs="Arial"/>
          <w:b/>
          <w:bCs/>
        </w:rPr>
        <w:br/>
        <w:t>Характеристика основных мероприятий муниципальной программы, их связь с целевыми показателями</w:t>
      </w:r>
    </w:p>
    <w:p w14:paraId="7E5071DB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"/>
        <w:gridCol w:w="1676"/>
        <w:gridCol w:w="2435"/>
        <w:gridCol w:w="2300"/>
        <w:gridCol w:w="2487"/>
      </w:tblGrid>
      <w:tr w:rsidR="00A16A19" w:rsidRPr="00A16A19" w14:paraId="6211D652" w14:textId="77777777" w:rsidTr="00A16A19">
        <w:trPr>
          <w:trHeight w:val="15"/>
        </w:trPr>
        <w:tc>
          <w:tcPr>
            <w:tcW w:w="370" w:type="dxa"/>
            <w:hideMark/>
          </w:tcPr>
          <w:p w14:paraId="6F2CEA99" w14:textId="77777777" w:rsidR="00A16A19" w:rsidRPr="00A16A19" w:rsidRDefault="00A16A19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2930DC28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527AA5A6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620" w:type="dxa"/>
            <w:hideMark/>
          </w:tcPr>
          <w:p w14:paraId="4631B735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7C4E474A" w14:textId="77777777" w:rsidR="00A16A19" w:rsidRPr="00A16A19" w:rsidRDefault="00A16A1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16A19" w:rsidRPr="00A16A19" w14:paraId="36994822" w14:textId="77777777" w:rsidTr="00A16A19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EC1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N</w:t>
            </w:r>
          </w:p>
        </w:tc>
        <w:tc>
          <w:tcPr>
            <w:tcW w:w="86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1D0F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Основное мероприятие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79F9" w14:textId="77777777" w:rsidR="00A16A19" w:rsidRPr="00A16A19" w:rsidRDefault="00A16A19">
            <w:pPr>
              <w:rPr>
                <w:lang w:eastAsia="en-US"/>
              </w:rPr>
            </w:pPr>
          </w:p>
        </w:tc>
      </w:tr>
      <w:tr w:rsidR="00A16A19" w:rsidRPr="00A16A19" w14:paraId="43DDEAD9" w14:textId="77777777" w:rsidTr="00A16A19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11CD" w14:textId="77777777" w:rsidR="00A16A19" w:rsidRPr="00A16A19" w:rsidRDefault="00A16A1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4A9F5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Наименование основного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F69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Содержание (направления расходов)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8EFD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Номер приложения к муниципальной программе, реквизиты нормативного правового акта, наименование портфеля проектов (проекта)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2E61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Наименование целевого показателя</w:t>
            </w:r>
          </w:p>
        </w:tc>
      </w:tr>
      <w:tr w:rsidR="00A16A19" w:rsidRPr="00A16A19" w14:paraId="13449BFA" w14:textId="77777777" w:rsidTr="00A16A19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55B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0CB09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0BE2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C15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49B3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5</w:t>
            </w:r>
          </w:p>
        </w:tc>
      </w:tr>
      <w:tr w:rsidR="00A16A19" w:rsidRPr="00A16A19" w14:paraId="5C38DA81" w14:textId="77777777" w:rsidTr="00A16A19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08270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Цель: Снижение и ликвидация вредного воздействия отходов производства и потребления на окружающую среду и здоровье населения</w:t>
            </w:r>
          </w:p>
        </w:tc>
      </w:tr>
      <w:tr w:rsidR="00A16A19" w:rsidRPr="00A16A19" w14:paraId="439532D2" w14:textId="77777777" w:rsidTr="00A16A19">
        <w:tc>
          <w:tcPr>
            <w:tcW w:w="116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5C36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Задачи: Формирование производственно-технологической базы по обращению с отходами;</w:t>
            </w:r>
            <w:r w:rsidRPr="00A16A19">
              <w:rPr>
                <w:lang w:eastAsia="en-US"/>
              </w:rPr>
              <w:br/>
              <w:t>Рекультивация земель, подвергшихся загрязнению отходами производства и потребления;</w:t>
            </w:r>
            <w:r w:rsidRPr="00A16A19">
              <w:rPr>
                <w:lang w:eastAsia="en-US"/>
              </w:rPr>
              <w:br/>
              <w:t>Формирование и развитие комплексной системы непрерывного экологического образования, воспитания и просвещения населения;</w:t>
            </w:r>
          </w:p>
        </w:tc>
      </w:tr>
      <w:tr w:rsidR="00A16A19" w:rsidRPr="00A16A19" w14:paraId="5A0220C9" w14:textId="77777777" w:rsidTr="00A16A19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B8CC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F2F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Снижение и ликвидация вредного воздействия отходов производства и потребления на окружающую среду и здоровье населения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C3384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Организация и проведение работ по очистке территории города Мегиона от мест захламления бытовым мусором с участием населения, организаций города;</w:t>
            </w:r>
            <w:r w:rsidRPr="00A16A19">
              <w:rPr>
                <w:lang w:eastAsia="en-US"/>
              </w:rPr>
              <w:br/>
              <w:t>выявление и ликвидация несанкционированных свалок, захламленных участков с последующей рекультивацией территории;</w:t>
            </w:r>
            <w:r w:rsidRPr="00A16A19">
              <w:rPr>
                <w:lang w:eastAsia="en-US"/>
              </w:rPr>
              <w:br/>
              <w:t>проведение информационных встреч, семинаров по вопросам вредоносного воздействия несанкционированных свалок;</w:t>
            </w:r>
            <w:r w:rsidRPr="00A16A19">
              <w:rPr>
                <w:lang w:eastAsia="en-US"/>
              </w:rPr>
              <w:br/>
              <w:t>администрирование отдельно переданных государственных полномочий в сфере обращения с твердыми коммунальными отходами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0FD4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Таблица 1 муниципальной программы;</w:t>
            </w:r>
            <w:r w:rsidRPr="00A16A19">
              <w:rPr>
                <w:lang w:eastAsia="en-US"/>
              </w:rPr>
              <w:br/>
              <w:t>портфель проекта "Экология";</w:t>
            </w:r>
            <w:r w:rsidRPr="00A16A19">
              <w:rPr>
                <w:lang w:eastAsia="en-US"/>
              </w:rPr>
              <w:br/>
            </w:r>
            <w:r w:rsidRPr="00A16A19">
              <w:rPr>
                <w:rFonts w:eastAsiaTheme="majorEastAsia"/>
                <w:lang w:eastAsia="en-US"/>
              </w:rPr>
              <w:t>Федеральный закон от 10.01.2002 N 7-ФЗ "Об охране окружающей среды"</w:t>
            </w:r>
            <w:r w:rsidRPr="00A16A19">
              <w:rPr>
                <w:lang w:eastAsia="en-US"/>
              </w:rPr>
              <w:t>;</w:t>
            </w:r>
            <w:r w:rsidRPr="00A16A19">
              <w:rPr>
                <w:lang w:eastAsia="en-US"/>
              </w:rPr>
              <w:br/>
            </w:r>
            <w:r w:rsidRPr="00A16A19">
              <w:rPr>
                <w:rFonts w:eastAsiaTheme="majorEastAsia"/>
                <w:lang w:eastAsia="en-US"/>
              </w:rPr>
              <w:t>Федеральный закон от 24.06.1998 N 89-ФЗ "Об отходах производства и потребления"</w:t>
            </w:r>
            <w:r w:rsidRPr="00A16A19">
              <w:rPr>
                <w:lang w:eastAsia="en-US"/>
              </w:rPr>
              <w:t>;</w:t>
            </w:r>
            <w:r w:rsidRPr="00A16A19">
              <w:rPr>
                <w:lang w:eastAsia="en-US"/>
              </w:rPr>
              <w:br/>
            </w:r>
            <w:r w:rsidRPr="00A16A19">
              <w:rPr>
                <w:rFonts w:eastAsiaTheme="majorEastAsia"/>
                <w:lang w:eastAsia="en-US"/>
              </w:rPr>
              <w:t>Федеральный закон от 30.03.1999 N 52-ФЗ "О санитарно-эпидемиологическом благополучии населения"</w:t>
            </w:r>
            <w:r w:rsidRPr="00A16A19">
              <w:rPr>
                <w:lang w:eastAsia="en-US"/>
              </w:rPr>
              <w:t>;</w:t>
            </w:r>
            <w:r w:rsidRPr="00A16A19">
              <w:rPr>
                <w:lang w:eastAsia="en-US"/>
              </w:rPr>
              <w:br/>
              <w:t>постановление Правительства Ханты-Мансийского автономного округа-Югры от 05.10.2018 N 352-п "О государственной программе Ханты-Мансийского автономного округа-Югры "Экологическая безопасность";</w:t>
            </w:r>
            <w:r w:rsidRPr="00A16A19">
              <w:rPr>
                <w:lang w:eastAsia="en-US"/>
              </w:rPr>
              <w:br/>
              <w:t>распоряжение Правительства Ханты-Мансийского автономного округа-Югры от 10.04.2007 N 110-</w:t>
            </w:r>
            <w:r w:rsidRPr="00A16A19">
              <w:rPr>
                <w:lang w:eastAsia="en-US"/>
              </w:rPr>
              <w:lastRenderedPageBreak/>
              <w:t>рп "О концепции экологической безопасности Ханты-Мансийского автономного округа-Югры на период до 2020 года";</w:t>
            </w:r>
            <w:r w:rsidRPr="00A16A19">
              <w:rPr>
                <w:lang w:eastAsia="en-US"/>
              </w:rPr>
              <w:br/>
              <w:t>распоряжение Правительства Ханты-Мансийского автономного округа-Югры от 21.11.2016 N 559-рп "О территориальной схеме обращения с отходами, в том числе с твердыми коммунальными отходами, в Ханты-Мансийском автономном округе-Югре и признании утратившими силу некоторых распоряжений Правительства Ханты-Мансийского автономного округа-Югры";</w:t>
            </w:r>
            <w:r w:rsidRPr="00A16A19">
              <w:rPr>
                <w:lang w:eastAsia="en-US"/>
              </w:rPr>
              <w:br/>
              <w:t>постановление администрации города от 15.11.2019 N 2417 "О плане мероприятий по реализации Стратегии социально-</w:t>
            </w:r>
            <w:r w:rsidRPr="00A16A19">
              <w:rPr>
                <w:lang w:eastAsia="en-US"/>
              </w:rPr>
              <w:lastRenderedPageBreak/>
              <w:t>экономического развития городского округа город Мегион на период до 2035 года";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0B08E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lastRenderedPageBreak/>
              <w:t>Показатель 1. "Ликвидация несанкционированных свалок", шт. (указывается количество выявленных и ликвидированных несанкционированных свалок на территории городского округа в течении года, согласно перечня мест несанкционированного размещения отходов, подлежащих ликвидации на территории муниципального образования).</w:t>
            </w:r>
            <w:r w:rsidRPr="00A16A19">
              <w:rPr>
                <w:lang w:eastAsia="en-US"/>
              </w:rPr>
              <w:br/>
              <w:t xml:space="preserve">Показатель 2. "Ликвидация несанкционированных свалок с последующей рекультивацией территории", м (указывается объем выявленных и ликвидированных отходов на несанкционированных свалках городского округа, в соответствии с перечнем мест несанкционированного размещения отходов, подлежащих ликвидации на территории </w:t>
            </w:r>
            <w:r w:rsidRPr="00A16A19">
              <w:rPr>
                <w:lang w:eastAsia="en-US"/>
              </w:rPr>
              <w:lastRenderedPageBreak/>
              <w:t>муниципального образования.</w:t>
            </w:r>
          </w:p>
        </w:tc>
      </w:tr>
      <w:tr w:rsidR="00A16A19" w:rsidRPr="00A16A19" w14:paraId="0BB49573" w14:textId="77777777" w:rsidTr="00A16A19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99C3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lastRenderedPageBreak/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800A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Региональный проект "Экология"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7F44C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 xml:space="preserve">Проведение </w:t>
            </w:r>
            <w:proofErr w:type="spellStart"/>
            <w:r w:rsidRPr="00A16A19">
              <w:rPr>
                <w:lang w:eastAsia="en-US"/>
              </w:rPr>
              <w:t>меропритий</w:t>
            </w:r>
            <w:proofErr w:type="spellEnd"/>
            <w:r w:rsidRPr="00A16A19">
              <w:rPr>
                <w:lang w:eastAsia="en-US"/>
              </w:rPr>
              <w:t xml:space="preserve"> по очищению прибрежной полосы водных объектов;</w:t>
            </w:r>
            <w:r w:rsidRPr="00A16A19">
              <w:rPr>
                <w:lang w:eastAsia="en-US"/>
              </w:rPr>
              <w:br/>
              <w:t>Вовлечение населения в мероприятия по очистке берегов водных объектов.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3DA67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Портфель проекта "Экология", входящий в состав муниципальной программы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E969B" w14:textId="77777777" w:rsidR="00A16A19" w:rsidRPr="00A16A19" w:rsidRDefault="00A16A1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16A19">
              <w:rPr>
                <w:lang w:eastAsia="en-US"/>
              </w:rPr>
              <w:t>Показатель 3. Протяженность очищенной прибрежной полосы водных объектов (км) (указывается протяженность очищенной прибрежной полосы водных объектов на территории города Мегиона в км)</w:t>
            </w:r>
            <w:r w:rsidRPr="00A16A19">
              <w:rPr>
                <w:lang w:eastAsia="en-US"/>
              </w:rPr>
              <w:br/>
              <w:t> Показатель 4.</w:t>
            </w:r>
            <w:r w:rsidRPr="00A16A19">
              <w:rPr>
                <w:lang w:eastAsia="en-US"/>
              </w:rPr>
              <w:br/>
              <w:t xml:space="preserve">Количество населения, вовлеченного в мероприятия по очистке берегов водных объектов (указывается количество вовлеченного населения в мероприятия по очистке берегов </w:t>
            </w:r>
            <w:proofErr w:type="spellStart"/>
            <w:r w:rsidRPr="00A16A19">
              <w:rPr>
                <w:lang w:eastAsia="en-US"/>
              </w:rPr>
              <w:t>воджных</w:t>
            </w:r>
            <w:proofErr w:type="spellEnd"/>
            <w:r w:rsidRPr="00A16A19">
              <w:rPr>
                <w:lang w:eastAsia="en-US"/>
              </w:rPr>
              <w:t xml:space="preserve"> объектов в тыс. человек с нарастающим итогом) на основании постановления</w:t>
            </w:r>
          </w:p>
        </w:tc>
      </w:tr>
    </w:tbl>
    <w:p w14:paraId="29D607CA" w14:textId="77777777" w:rsidR="00A16A19" w:rsidRPr="00A16A19" w:rsidRDefault="00A16A19" w:rsidP="00A16A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16A19">
        <w:rPr>
          <w:rFonts w:ascii="Arial" w:hAnsi="Arial" w:cs="Arial"/>
        </w:rPr>
        <w:t>(Таблица 5 исключена постановлением администрации от 25.03.2021 N 670)</w:t>
      </w:r>
    </w:p>
    <w:p w14:paraId="12F58DE7" w14:textId="77777777" w:rsidR="00A16A19" w:rsidRPr="00A16A19" w:rsidRDefault="00A16A19" w:rsidP="00A16A19">
      <w:pPr>
        <w:rPr>
          <w:szCs w:val="24"/>
        </w:rPr>
      </w:pPr>
    </w:p>
    <w:p w14:paraId="619D3785" w14:textId="77777777" w:rsidR="00BC7E21" w:rsidRPr="00A16A19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16A1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A16A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A16A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6A1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16A1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16A1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16A1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16A1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16A19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16A19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16A19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A16A1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16A19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A16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16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A16A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16A19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A16A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16A19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16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16A19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A16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A16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A16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A16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A16A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A16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16A1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16A19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16A1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16A19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A16A19"/>
  </w:style>
  <w:style w:type="character" w:customStyle="1" w:styleId="lt-hidden-menu-wrapper">
    <w:name w:val="lt-hidden-menu-wrapper"/>
    <w:basedOn w:val="a0"/>
    <w:rsid w:val="00A16A19"/>
  </w:style>
  <w:style w:type="character" w:customStyle="1" w:styleId="lt-chat-headertxt">
    <w:name w:val="lt-chat-header__txt"/>
    <w:basedOn w:val="a0"/>
    <w:rsid w:val="00A16A19"/>
  </w:style>
  <w:style w:type="character" w:customStyle="1" w:styleId="lt-chat-headertxt-name">
    <w:name w:val="lt-chat-header__txt-name"/>
    <w:basedOn w:val="a0"/>
    <w:rsid w:val="00A16A19"/>
  </w:style>
  <w:style w:type="character" w:customStyle="1" w:styleId="lt-chat-headertxt-nickname">
    <w:name w:val="lt-chat-header__txt-nickname"/>
    <w:basedOn w:val="a0"/>
    <w:rsid w:val="00A16A19"/>
  </w:style>
  <w:style w:type="character" w:customStyle="1" w:styleId="lt-baloontxt">
    <w:name w:val="lt-baloon__txt"/>
    <w:basedOn w:val="a0"/>
    <w:rsid w:val="00A16A19"/>
  </w:style>
  <w:style w:type="character" w:customStyle="1" w:styleId="lt-label-blocktxt">
    <w:name w:val="lt-label-block__txt"/>
    <w:basedOn w:val="a0"/>
    <w:rsid w:val="00A16A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