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F3E15" w:rsidRPr="006F3E15" w:rsidRDefault="006F3E15" w:rsidP="006F3E15">
      <w:pPr>
        <w:jc w:val="center"/>
        <w:rPr>
          <w:rFonts w:ascii="Times New Roman" w:hAnsi="Times New Roman" w:cs="Times New Roman"/>
          <w:b/>
          <w:sz w:val="24"/>
          <w:szCs w:val="24"/>
        </w:rPr>
      </w:pPr>
      <w:r w:rsidRPr="006F3E15">
        <w:rPr>
          <w:rFonts w:ascii="Times New Roman" w:hAnsi="Times New Roman" w:cs="Times New Roman"/>
          <w:b/>
          <w:sz w:val="24"/>
          <w:szCs w:val="24"/>
        </w:rPr>
        <w:t>О ПРАВИЛАХ ОБЕСПЕЧЕНИЯ ЧИСТОТЫ, ПОРЯДКА И БЛАГОУСТРОЙСТВА НА ТЕРРИТОРИИ МУНИЦИПАЛЬНОГО ОБРАЗОВАНИЯ ГОРОД ВЛАДИМИР</w:t>
      </w:r>
    </w:p>
    <w:p w:rsidR="006F3E15" w:rsidRPr="006F3E15" w:rsidRDefault="006F3E15" w:rsidP="006F3E15">
      <w:pPr>
        <w:jc w:val="center"/>
        <w:rPr>
          <w:rFonts w:ascii="Times New Roman" w:hAnsi="Times New Roman" w:cs="Times New Roman"/>
          <w:b/>
          <w:sz w:val="24"/>
          <w:szCs w:val="24"/>
        </w:rPr>
      </w:pPr>
    </w:p>
    <w:p w:rsidR="006F3E15" w:rsidRPr="006F3E15" w:rsidRDefault="006F3E15" w:rsidP="006F3E15">
      <w:pPr>
        <w:jc w:val="center"/>
        <w:rPr>
          <w:rFonts w:ascii="Times New Roman" w:hAnsi="Times New Roman" w:cs="Times New Roman"/>
          <w:sz w:val="24"/>
          <w:szCs w:val="24"/>
        </w:rPr>
      </w:pPr>
    </w:p>
    <w:p w:rsidR="006F3E15" w:rsidRPr="006F3E15" w:rsidRDefault="006F3E15" w:rsidP="006F3E15">
      <w:pPr>
        <w:jc w:val="center"/>
        <w:rPr>
          <w:rFonts w:ascii="Times New Roman" w:hAnsi="Times New Roman" w:cs="Times New Roman"/>
          <w:sz w:val="24"/>
          <w:szCs w:val="24"/>
        </w:rPr>
      </w:pPr>
      <w:r w:rsidRPr="006F3E15">
        <w:rPr>
          <w:rFonts w:ascii="Times New Roman" w:hAnsi="Times New Roman" w:cs="Times New Roman"/>
          <w:sz w:val="24"/>
          <w:szCs w:val="24"/>
        </w:rPr>
        <w:t>СОВЕТ НАРОДНЫХ ДЕПУТАТОВ ГОРОДА ВЛАДИМИРА</w:t>
      </w:r>
    </w:p>
    <w:p w:rsidR="006F3E15" w:rsidRPr="006F3E15" w:rsidRDefault="006F3E15" w:rsidP="006F3E15">
      <w:pPr>
        <w:jc w:val="center"/>
        <w:rPr>
          <w:rFonts w:ascii="Times New Roman" w:hAnsi="Times New Roman" w:cs="Times New Roman"/>
          <w:sz w:val="24"/>
          <w:szCs w:val="24"/>
        </w:rPr>
      </w:pPr>
    </w:p>
    <w:p w:rsidR="006F3E15" w:rsidRPr="006F3E15" w:rsidRDefault="006F3E15" w:rsidP="006F3E15">
      <w:pPr>
        <w:jc w:val="center"/>
        <w:rPr>
          <w:rFonts w:ascii="Times New Roman" w:hAnsi="Times New Roman" w:cs="Times New Roman"/>
          <w:sz w:val="24"/>
          <w:szCs w:val="24"/>
        </w:rPr>
      </w:pPr>
      <w:r w:rsidRPr="006F3E15">
        <w:rPr>
          <w:rFonts w:ascii="Times New Roman" w:hAnsi="Times New Roman" w:cs="Times New Roman"/>
          <w:sz w:val="24"/>
          <w:szCs w:val="24"/>
        </w:rPr>
        <w:t>РЕШЕНИЕ</w:t>
      </w:r>
    </w:p>
    <w:p w:rsidR="006F3E15" w:rsidRPr="006F3E15" w:rsidRDefault="006F3E15" w:rsidP="006F3E15">
      <w:pPr>
        <w:jc w:val="center"/>
        <w:rPr>
          <w:rFonts w:ascii="Times New Roman" w:hAnsi="Times New Roman" w:cs="Times New Roman"/>
          <w:sz w:val="24"/>
          <w:szCs w:val="24"/>
        </w:rPr>
      </w:pPr>
    </w:p>
    <w:p w:rsidR="006F3E15" w:rsidRPr="006F3E15" w:rsidRDefault="006F3E15" w:rsidP="006F3E15">
      <w:pPr>
        <w:jc w:val="center"/>
        <w:rPr>
          <w:rFonts w:ascii="Times New Roman" w:hAnsi="Times New Roman" w:cs="Times New Roman"/>
          <w:sz w:val="24"/>
          <w:szCs w:val="24"/>
        </w:rPr>
      </w:pPr>
      <w:r w:rsidRPr="006F3E15">
        <w:rPr>
          <w:rFonts w:ascii="Times New Roman" w:hAnsi="Times New Roman" w:cs="Times New Roman"/>
          <w:sz w:val="24"/>
          <w:szCs w:val="24"/>
        </w:rPr>
        <w:t>от 27 июля 2017 года N 104</w:t>
      </w:r>
    </w:p>
    <w:p w:rsidR="006F3E15" w:rsidRPr="006F3E15" w:rsidRDefault="006F3E15" w:rsidP="006F3E15">
      <w:pPr>
        <w:jc w:val="center"/>
        <w:rPr>
          <w:rFonts w:ascii="Times New Roman" w:hAnsi="Times New Roman" w:cs="Times New Roman"/>
          <w:sz w:val="24"/>
          <w:szCs w:val="24"/>
        </w:rPr>
      </w:pPr>
    </w:p>
    <w:p w:rsidR="006F3E15" w:rsidRPr="006F3E15" w:rsidRDefault="006F3E15" w:rsidP="006F3E15">
      <w:pPr>
        <w:jc w:val="center"/>
        <w:rPr>
          <w:rFonts w:ascii="Times New Roman" w:hAnsi="Times New Roman" w:cs="Times New Roman"/>
          <w:sz w:val="24"/>
          <w:szCs w:val="24"/>
        </w:rPr>
      </w:pPr>
      <w:r w:rsidRPr="006F3E15">
        <w:rPr>
          <w:rFonts w:ascii="Times New Roman" w:hAnsi="Times New Roman" w:cs="Times New Roman"/>
          <w:sz w:val="24"/>
          <w:szCs w:val="24"/>
        </w:rPr>
        <w:t>О ПРАВИЛАХ ОБЕСПЕЧЕНИЯ ЧИСТОТЫ, ПОРЯДКА И БЛАГОУСТРОЙСТВА НА ТЕРРИТОРИИ МУНИЦИПАЛЬНОГО ОБРАЗОВАНИЯ ГОРОД ВЛАДИМИР</w:t>
      </w:r>
    </w:p>
    <w:p w:rsidR="006F3E15" w:rsidRPr="006F3E15" w:rsidRDefault="006F3E15" w:rsidP="006F3E15">
      <w:pPr>
        <w:jc w:val="cente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Рассмотрев представление главы администрации города, в соответствии со статьей 16 Федерального закона от 06.10.2003 N 131-ФЗ "Об общих принципах организации местного самоуправления в Российской Федерации", статьей 26 Устава муниципального образования город Владимир Совет народных депутатов решил: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Утвердить Правила обеспечения чистоты, порядка и благоустройства на территории муниципального образования город Владимир согласно приложению.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 Считать утратившими силу: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решение Совета народных депутатов города Владимира от 23.07.2014 N 141 "О "Правилах благоустройства и содержания территории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решение Совета народных депутатов города Владимира от 28.07.2016 N 273 "О внесении изменений в "Правила благоустройства и содержания территории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решение Совета народных депутатов города Владимира от 28.09.2016 N 294 "О внесении изменений в "Правила благоустройства и содержания территории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решение Совета народных депутатов города Владимира от 23.11.2016 N 344 "О внесении изменений в "Правила благоустройства и содержания территории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решение Совета народных депутатов города Владимира от 26.01.2017 N 2 "О внесении изменений в "Правила благоустройства и содержания территории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решение Совета народных депутатов города Владимира от 22.02.2017 N 12 "О внесении изменений в "Правила благоустройства и содержания территории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исполнением решения возложить на комитет по жизнеобеспечению города.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 Настоящее решение подлежит официальному опубликованию.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jc w:val="right"/>
        <w:rPr>
          <w:rFonts w:ascii="Times New Roman" w:hAnsi="Times New Roman" w:cs="Times New Roman"/>
          <w:sz w:val="24"/>
          <w:szCs w:val="24"/>
        </w:rPr>
      </w:pPr>
      <w:r w:rsidRPr="006F3E15">
        <w:rPr>
          <w:rFonts w:ascii="Times New Roman" w:hAnsi="Times New Roman" w:cs="Times New Roman"/>
          <w:sz w:val="24"/>
          <w:szCs w:val="24"/>
        </w:rPr>
        <w:t>Глава города</w:t>
      </w:r>
    </w:p>
    <w:p w:rsidR="006F3E15" w:rsidRDefault="006F3E15" w:rsidP="006F3E15">
      <w:pPr>
        <w:jc w:val="right"/>
        <w:rPr>
          <w:rFonts w:ascii="Times New Roman" w:hAnsi="Times New Roman" w:cs="Times New Roman"/>
          <w:sz w:val="24"/>
          <w:szCs w:val="24"/>
        </w:rPr>
      </w:pPr>
      <w:r w:rsidRPr="006F3E15">
        <w:rPr>
          <w:rFonts w:ascii="Times New Roman" w:hAnsi="Times New Roman" w:cs="Times New Roman"/>
          <w:sz w:val="24"/>
          <w:szCs w:val="24"/>
        </w:rPr>
        <w:t>О.А.ДЕЕВА</w:t>
      </w:r>
    </w:p>
    <w:p w:rsidR="006F3E15" w:rsidRDefault="006F3E15" w:rsidP="006F3E15">
      <w:pPr>
        <w:rPr>
          <w:rFonts w:ascii="Times New Roman" w:hAnsi="Times New Roman" w:cs="Times New Roman"/>
          <w:sz w:val="24"/>
          <w:szCs w:val="24"/>
        </w:rPr>
      </w:pPr>
    </w:p>
    <w:p w:rsid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jc w:val="center"/>
        <w:rPr>
          <w:rFonts w:ascii="Times New Roman" w:hAnsi="Times New Roman" w:cs="Times New Roman"/>
          <w:sz w:val="24"/>
          <w:szCs w:val="24"/>
        </w:rPr>
      </w:pPr>
      <w:r w:rsidRPr="006F3E15">
        <w:rPr>
          <w:rFonts w:ascii="Times New Roman" w:hAnsi="Times New Roman" w:cs="Times New Roman"/>
          <w:sz w:val="24"/>
          <w:szCs w:val="24"/>
        </w:rPr>
        <w:t>Приложение. ПРАВИЛА ОБЕСПЕЧЕНИЯ ЧИСТОТЫ, ПОРЯДКА И БЛАГОУСТРОЙСТВА НА ТЕРРИТОРИИ МУНИЦИПАЛЬНОГО ОБРАЗОВАНИЯ ГОРОД ВЛАДИМИР</w:t>
      </w:r>
    </w:p>
    <w:p w:rsidR="006F3E15" w:rsidRPr="006F3E15" w:rsidRDefault="006F3E15" w:rsidP="006F3E15">
      <w:pPr>
        <w:jc w:val="cente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jc w:val="right"/>
        <w:rPr>
          <w:rFonts w:ascii="Times New Roman" w:hAnsi="Times New Roman" w:cs="Times New Roman"/>
          <w:sz w:val="24"/>
          <w:szCs w:val="24"/>
        </w:rPr>
      </w:pPr>
      <w:r w:rsidRPr="006F3E15">
        <w:rPr>
          <w:rFonts w:ascii="Times New Roman" w:hAnsi="Times New Roman" w:cs="Times New Roman"/>
          <w:sz w:val="24"/>
          <w:szCs w:val="24"/>
        </w:rPr>
        <w:t>Приложение</w:t>
      </w:r>
    </w:p>
    <w:p w:rsidR="006F3E15" w:rsidRPr="006F3E15" w:rsidRDefault="006F3E15" w:rsidP="006F3E15">
      <w:pPr>
        <w:jc w:val="right"/>
        <w:rPr>
          <w:rFonts w:ascii="Times New Roman" w:hAnsi="Times New Roman" w:cs="Times New Roman"/>
          <w:sz w:val="24"/>
          <w:szCs w:val="24"/>
        </w:rPr>
      </w:pPr>
      <w:r w:rsidRPr="006F3E15">
        <w:rPr>
          <w:rFonts w:ascii="Times New Roman" w:hAnsi="Times New Roman" w:cs="Times New Roman"/>
          <w:sz w:val="24"/>
          <w:szCs w:val="24"/>
        </w:rPr>
        <w:lastRenderedPageBreak/>
        <w:t>к решению</w:t>
      </w:r>
    </w:p>
    <w:p w:rsidR="006F3E15" w:rsidRPr="006F3E15" w:rsidRDefault="006F3E15" w:rsidP="006F3E15">
      <w:pPr>
        <w:jc w:val="right"/>
        <w:rPr>
          <w:rFonts w:ascii="Times New Roman" w:hAnsi="Times New Roman" w:cs="Times New Roman"/>
          <w:sz w:val="24"/>
          <w:szCs w:val="24"/>
        </w:rPr>
      </w:pPr>
      <w:r w:rsidRPr="006F3E15">
        <w:rPr>
          <w:rFonts w:ascii="Times New Roman" w:hAnsi="Times New Roman" w:cs="Times New Roman"/>
          <w:sz w:val="24"/>
          <w:szCs w:val="24"/>
        </w:rPr>
        <w:t>Совета народных депутатов</w:t>
      </w:r>
    </w:p>
    <w:p w:rsidR="006F3E15" w:rsidRPr="006F3E15" w:rsidRDefault="006F3E15" w:rsidP="006F3E15">
      <w:pPr>
        <w:jc w:val="right"/>
        <w:rPr>
          <w:rFonts w:ascii="Times New Roman" w:hAnsi="Times New Roman" w:cs="Times New Roman"/>
          <w:sz w:val="24"/>
          <w:szCs w:val="24"/>
        </w:rPr>
      </w:pPr>
      <w:r w:rsidRPr="006F3E15">
        <w:rPr>
          <w:rFonts w:ascii="Times New Roman" w:hAnsi="Times New Roman" w:cs="Times New Roman"/>
          <w:sz w:val="24"/>
          <w:szCs w:val="24"/>
        </w:rPr>
        <w:t>города Владимира</w:t>
      </w:r>
    </w:p>
    <w:p w:rsidR="006F3E15" w:rsidRPr="006F3E15" w:rsidRDefault="006F3E15" w:rsidP="006F3E15">
      <w:pPr>
        <w:jc w:val="right"/>
        <w:rPr>
          <w:rFonts w:ascii="Times New Roman" w:hAnsi="Times New Roman" w:cs="Times New Roman"/>
          <w:sz w:val="24"/>
          <w:szCs w:val="24"/>
        </w:rPr>
      </w:pPr>
      <w:r w:rsidRPr="006F3E15">
        <w:rPr>
          <w:rFonts w:ascii="Times New Roman" w:hAnsi="Times New Roman" w:cs="Times New Roman"/>
          <w:sz w:val="24"/>
          <w:szCs w:val="24"/>
        </w:rPr>
        <w:t>от 27.07.2017 N 104</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Общие положения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 </w:t>
      </w:r>
      <w:proofErr w:type="gramStart"/>
      <w:r w:rsidRPr="006F3E15">
        <w:rPr>
          <w:rFonts w:ascii="Times New Roman" w:hAnsi="Times New Roman" w:cs="Times New Roman"/>
          <w:sz w:val="24"/>
          <w:szCs w:val="24"/>
        </w:rPr>
        <w:t>Правила обеспечения чистоты, порядка и благоустройства на территории муниципального образования город Владимир (далее - Правила) разработаны на основании Федеральных законов от 06.10.2003 N 131-ФЗ "Об общих принципах организации местного самоуправления в Российской Федерации", от 08.11.2007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постановления Госстроя от 27.09.2003</w:t>
      </w:r>
      <w:proofErr w:type="gramEnd"/>
      <w:r w:rsidRPr="006F3E15">
        <w:rPr>
          <w:rFonts w:ascii="Times New Roman" w:hAnsi="Times New Roman" w:cs="Times New Roman"/>
          <w:sz w:val="24"/>
          <w:szCs w:val="24"/>
        </w:rPr>
        <w:t xml:space="preserve"> </w:t>
      </w:r>
      <w:proofErr w:type="gramStart"/>
      <w:r w:rsidRPr="006F3E15">
        <w:rPr>
          <w:rFonts w:ascii="Times New Roman" w:hAnsi="Times New Roman" w:cs="Times New Roman"/>
          <w:sz w:val="24"/>
          <w:szCs w:val="24"/>
        </w:rPr>
        <w:t>N 170 "Об утверждении Правил и норм технической эксплуатации жилищного фонда", Инструкции по организации и технологии механизированной уборки населенных мест, утвержденной Министерством жилищного и коммунального хозяйства РСФСР от 12.07.1978, приказа Госстроя Российской Федерации от 15.12.1999 N 153 "Об утверждении Правил создания, охраны и содержания зеленых насаждений в городах Российской Федерации", приказа Министерства строительства и жилищно-коммунального хозяйства Российской Федерации от 14.04.2017</w:t>
      </w:r>
      <w:proofErr w:type="gramEnd"/>
      <w:r w:rsidRPr="006F3E15">
        <w:rPr>
          <w:rFonts w:ascii="Times New Roman" w:hAnsi="Times New Roman" w:cs="Times New Roman"/>
          <w:sz w:val="24"/>
          <w:szCs w:val="24"/>
        </w:rPr>
        <w:t xml:space="preserve"> N 711/</w:t>
      </w:r>
      <w:proofErr w:type="gramStart"/>
      <w:r w:rsidRPr="006F3E15">
        <w:rPr>
          <w:rFonts w:ascii="Times New Roman" w:hAnsi="Times New Roman" w:cs="Times New Roman"/>
          <w:sz w:val="24"/>
          <w:szCs w:val="24"/>
        </w:rPr>
        <w:t>пр</w:t>
      </w:r>
      <w:proofErr w:type="gramEnd"/>
      <w:r w:rsidRPr="006F3E15">
        <w:rPr>
          <w:rFonts w:ascii="Times New Roman" w:hAnsi="Times New Roman" w:cs="Times New Roman"/>
          <w:sz w:val="24"/>
          <w:szCs w:val="24"/>
        </w:rPr>
        <w:t xml:space="preserve"> "Об утверждении методических рекомендаций для подготовки правил благоустройства территорий поселений, городских округов, внутригородских районов".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 </w:t>
      </w:r>
      <w:proofErr w:type="gramStart"/>
      <w:r w:rsidRPr="006F3E15">
        <w:rPr>
          <w:rFonts w:ascii="Times New Roman" w:hAnsi="Times New Roman" w:cs="Times New Roman"/>
          <w:sz w:val="24"/>
          <w:szCs w:val="24"/>
        </w:rPr>
        <w:t>Настоящие Правила устанавливают единые требования к содержанию зданий (включая жилые дома), сооружений и земельных участков, на которых они расположены, к внешнему виду фасадов и ограждений соответствующих зданий и сооружений, определяют перечень работ по благоустройству и периодичность их выполнения, устанавливают порядок участия собственников зданий (помещений в них) и сооружений в благоустройстве прилегающих территорий, устанавливают требования по благоустройству и содержанию территории муниципального</w:t>
      </w:r>
      <w:proofErr w:type="gramEnd"/>
      <w:r w:rsidRPr="006F3E15">
        <w:rPr>
          <w:rFonts w:ascii="Times New Roman" w:hAnsi="Times New Roman" w:cs="Times New Roman"/>
          <w:sz w:val="24"/>
          <w:szCs w:val="24"/>
        </w:rPr>
        <w:t xml:space="preserve"> образования город Владимир (включая освещение улиц, озеленение территории, установку указателей с наименованиями улиц и номерами домов, размещение и содержание малых архитектурных форм).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 Организация работ по благоустройству и содержанию территории муниципального образования город Владимир обеспечивается собственниками и (или) уполномоченными ими лицами, являющимися пользователями земельных участков, зданий, строений и сооружений, если иное не установлено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Порядок участия собственников зданий (помещений в них) и сооружений в благоустройстве прилегающих территорий устанавливается муниципальным правовым актом администрации города Владимира.</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 Основные понятия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Автомобильная дорога - объект транспортной инфраструктуры, предназначенный для движения транспортных средств и включающий в себя земельные участки в границах полосы отводов автомобильной дороги и расположенные на них или под ними конструктивные элементы (дорожное полотно, дорожное покрытие и подобные элементы) и дорожные сооружения, являющиеся ее технологической частью (защитные дорожные сооружения, искусственные дорожные сооружения, производственные объекты, элементы благоустройства автомобильных дорог).</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Архитектурное освещение - освещение художественно выразительной визуальной среды в вечернее время, выявление из темноты и образная интерпретация памятников архитектуры, истории и культуры, инженерного и монументального искусства, малых архитектурных форм, доминантных и достопримечательных объектов, ландшафтных композиций, создание световых ансамблей.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Биотуалет - переносной, передвижной или стационарный туалет камерного типа, работающий с применением специальных биодобавок для уничтожения запахов и разложения жидких бытовых отходов, мобильные туалетные кабины.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Бульвар - озелененная территория линейной формы, предназначенная для транзитного пешеходного движения, прогулок, повседневного отдыха.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Благоустройство - комплекс проводимых на территории муниципального образования город Владимир работ и мероприятий, направленных на обеспечение и улучшение санитарного и эстетического состояния, повышение комфортности проживания, обеспечение безопасности среды проживания его жителей, а также непосредственно деятельность физических и юридических лиц, индивидуальных предпринимателей по созданию и обеспечению благоприятных условий проживания в границах муниципального образования город Владимир.</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Благоустройство территорий - комплекс мероприятий по инженерной подготовке и обеспечению безопасности, озеленению, устройству твердых и естественных покрытий, освещению, размещению малых архитектурных форм и объектов монументального искусства, проводимых с целью повышения качества жизни населения и привлекательности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Брошенный автотранспорт - транспортное средство, собственник которого неизвестен, либо транспортное средство, оставленное им с целью отказа от права собственности на него либо от права </w:t>
      </w:r>
      <w:proofErr w:type="gramStart"/>
      <w:r w:rsidRPr="006F3E15">
        <w:rPr>
          <w:rFonts w:ascii="Times New Roman" w:hAnsi="Times New Roman" w:cs="Times New Roman"/>
          <w:sz w:val="24"/>
          <w:szCs w:val="24"/>
        </w:rPr>
        <w:t>собственности</w:t>
      </w:r>
      <w:proofErr w:type="gramEnd"/>
      <w:r w:rsidRPr="006F3E15">
        <w:rPr>
          <w:rFonts w:ascii="Times New Roman" w:hAnsi="Times New Roman" w:cs="Times New Roman"/>
          <w:sz w:val="24"/>
          <w:szCs w:val="24"/>
        </w:rPr>
        <w:t xml:space="preserve"> на которое собственник отказался, транспортное средство, в которое сбрасываются отходы производства и потребления, а также транспортное средство, находящееся в разукомплектованном состоянии, определяемом отсутствием на нем основных узлов и агрегатов, кузовных деталей (капот, крышка багажника, двери, какая-либо </w:t>
      </w:r>
      <w:proofErr w:type="gramStart"/>
      <w:r w:rsidRPr="006F3E15">
        <w:rPr>
          <w:rFonts w:ascii="Times New Roman" w:hAnsi="Times New Roman" w:cs="Times New Roman"/>
          <w:sz w:val="24"/>
          <w:szCs w:val="24"/>
        </w:rPr>
        <w:t>из частей транспортного средства), стекол и колес, включая сгоревшие, в состоянии, при котором невозможна его дальнейшая эксплуатация по конструктивным, техническим критериям или критериям безопасности, которые устанавливаются нормативно-технической документацией (предельное состояние), в том числе Перечнем неисправностей и условий, при которых запрещается эксплуатация транспортных средств (постановление Правительства РФ от 23.10.1993 N 1090 "О Правилах дорожного движения").</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Бункер-накопитель - нестандартная металлическая емкость для сбора отходов, в том числе для крупногабаритного мусора, в целях их кратковременного хранения объемом около 8 куб. метров.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Благоустройство участка - комплекс мероприятий, обеспечивающих доступность посетителей и включающих: создание искусственного ландшафта (озеленение), мощение дорожек для пешеходов и проезжей части, устройство наружного освещения, создание зон отдыха и развлечений на участке, а также информационное обеспечение посетителей.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Вандалозащищенность - это:</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легко очищающиеся и не боящиеся абразивных и растворяющих веществ материалы;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использование на плоских поверхностях оборудования и малых архитектурных форм, перфорирование или рельефное текстурирование, которое мешает расклейке объявлений и разрисовыванию поверхности и облегчает очистку;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использование темных тонов окраски или материалов, поскольку светлая однотонная окраска провоцирует нанесение незаконных надписей, при этом темная или черная окраска уменьшает количество надписей или их заметность, поскольку большинство цветов инструментов нанесения также темные. При размещении оборудования необходимо предусматривать его вандалозащищенность и защиту фасадов зданий с помощью рекламы и полезной информации, стрит-арта и рекламного графита, озеленения;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минимизировать количество оборудования, группируя объекты "бок к боку", "спиной к спине" или к стене здания, в том числе объекты, стоящие на небольшом расстоянии друг от друга (например, банкоматы), тем самым уменьшая площадь, подвергающуюся вандализму, сокращая затраты и время на ее обслуживание.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Владелец - физическое или юридическое лицо независимо от организационно-правовой формы, индивидуальный предприниматель, имеющее в собственности или ином вещном праве имущество.</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Визуальная информация - информация в виде надписей, рисунков, фотографий, плакатов, объявлений, афиш, листовок, напечатанных на бумаге или изготовленных (выполненных) с использованием синтетических материалов, красок, видео и т.п.</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Виды парков: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многофункциональные - для периодического массового отдыха, развлечения, активного и тихого отдыха, устройства аттракционов для взрослых и детей;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 специализированные - для организации специализированных видов отдыха;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парки жилых районов - для организации активного и тихого отдыха населения жилого района.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Водные устройства - фонтаны, питьевые фонтанчики, бюветы, родники, декоративные водоемы и прочие. Водные устройства выполняют декоративно-эстетическую и природоохранную функции, улучшают микроклимат, воздушную и акустическую среду.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Временная постройка - одноэтажное сооружение общей площадью не более 50 кв. м, выполненное из легких конструкций, не предусматривающих устройство заглубленных фундаментов и подземных сооружений.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Временные установки архитектурного освещения - праздничные иллюминации световые гирлянды, сетки, контурные обтяжки, светографические элементы, панно и объемные композиции из ламп накаливания, разрядных, светодиодов, световодов, световые проекции, лазерные рисунки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Встроенные светильники - светильники в ступенях, подпорных стенках, ограждениях, цоколях зданий и сооружений, малых архитектурных формах, для освещения пешеходных зон территорий общественного назначения.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Входная группа - комплекс устройств и функциональных частей благоустройства при входе в здание.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Вывоз твердых коммунальных отходов (крупногабаритного мусора) - система удаления отходов со специально оборудованных мест сбора отходов посредством специализированного и другого специально оборудованного 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Газон - не имеющая твердого покрытия поверхность земельного участка, которая может иметь ограничения в виде бортового камня (поребрика, бордюра) или иного искусственного ограничения, покрытая травянистой и или древесно-кустарниковой растительностью естественного или искусственного происхождения либо предназначенная для озеленения.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Газонные светильники - светильники для освещения газонов, цветников, пешеходных дорожек и площадок. Они могут предусматриваться на территориях общественных пространств и объектов рекреации в зонах минимального вандализма.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Гостевые стоянки (заездные карманы) - открытые площадки, предназначенные для парковки легковых автомобилей посетителей жилых домов, объектов сферы услуг, в том числе торговых центров, комплексов, магазинов, розничных рынков и ярмарок, объектов бытового обслуживания населения, павильонов, киосков и т.д.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Гаражи-стоянки - здания и сооружения, предназначенные для хранения или парковки автомобилей, не имеющие оборудования для технического обслуживания и ремонта автомобилей, кроме простейших устройств - моек, смотровых ям, эстакад. Гаражи-стоянки могут иметь полное или неполное наружное ограждение.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График вывоза отходов - документ, определяющий периодичность вывоза отходов, с указанием адреса точки сбора отходов, объема вывоза отходов и времени вывоза.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Городская среда - это совокупность природных, архитектурно-планировочных, экологических, социально-культурных и других факторов, характеризующих среду обитания на определенной территории и определяющих комфортность проживания на этой территории. В целях настоящего документа понятие "городская среда" применяется как к городским, так и к сельским поселениям.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Грузовой автомобиль - транспортное средство, предназначенное для перевозки грузов с разрешенной максимальной массой более 3,5 тонн (за исключением прицепов к легковым пассажирским транспортным средствам), а также бортовые и цельнометаллические транспортные средства, предназначенные для перевозки грузов с разрешенной максимальной массой до 3,5 тонн.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Дачный земельный участок - земельный участок, предоставленный гражданину или приобретенный им в целях отдыха (с правом возведения жилого строения без права регистрации проживания в нем или жилого дома с правом регистрации проживания в нем и хозяйственных строений и сооружений, а также с правом выращивания плодовых, ягодных, овощных, бахчевых или иных сельскохозяйственных культур и картофеля).</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Договор на вывоз отходов - письменное соглашение между заказчиком и специализированным хозяйствующим субъектом, закрепляющее периодичность и объем вывоза отходов, адрес точки их складирования с указанием способа оказания услуги, а также иные обязательства, предусмотренные гражданским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Дорожные сооружения - сооружения, являющиеся конструктивными элементами дороги: искусственные сооружения (мосты, путепроводы, эстакады, трубы, тоннели и др.), защитные сооружения (снегозащитные лесонасаждения, постоянные снегозащитные заборы, шумозащитные устройства, устройства для защиты дорог от снежных лавин и обвалов и др.), элементы обустройства дорог (остановочные и посадочные площадки и павильоны для пассажиров), площадки отдыха, специальные площадки для остановки или стоянки автомобилей и т.д.</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Жидкие бытовые отходы (далее - ЖБО) - хозяйственно-бытовые стоки от жилых и общественных зданий, образовавшиеся в процессе производства и потребления.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Жилищный фонд - совокупность всех жилых помещений, находящихся на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Жилищный, жилищно-строительный кооператив (ЖК, ЖСК) - добровольное объединение граждан и (или) юридических лиц на основе членства в целях удовлетворения потребностей граждан в жилье, а также управления многоквартирным домом.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Захоронение отходов - изоляция отходов, не подлежащих дальнейшему использованию, в специальных хранилищах в целях предотвращения попадания вредных веществ в окружающую среду.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Земляные работы - работы, связанные с нарушением элементов внешнего благоустройства и естественного ландшафта территории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Зеленые насаждения - совокупность древесных, кустарниковых и травянистых растений на определенной территории (за исключением городских лесов).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Землепользователи - юридические и физические лица, владеющие и пользующиеся земельными участками на праве собственности, общедолевой собственности, постоянного (бессрочного) пользования или на праве безвозмездного срочного пользования.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Игровое и спортивное оборудование - игровые, физкультурно-оздоровительные устройства, сооружения и (или) их комплексы.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Имущество общего пользования - имущество (в том числе земельные участки), предназначенное для обеспечения в пределах территории садоводческого, огороднического или дачного некоммерческого объединения потребностей членов такого некоммерческого объединения в проходе, проезде, водоснабжении и водоотведении, электроснабжении, газоснабжении, теплоснабжении, охране, организации отдыха и иных потребностей (дороги, водонапорные башни, общие ворота и заборы, котельные, детские и спортивные площадки, площадки для сбора мусора, противопожарные сооружения и</w:t>
      </w:r>
      <w:proofErr w:type="gramEnd"/>
      <w:r w:rsidRPr="006F3E15">
        <w:rPr>
          <w:rFonts w:ascii="Times New Roman" w:hAnsi="Times New Roman" w:cs="Times New Roman"/>
          <w:sz w:val="24"/>
          <w:szCs w:val="24"/>
        </w:rPr>
        <w:t xml:space="preserve"> тому подобное).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Инженерная инфраструктура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инженерные сети (подземные и надземные), инженерные сооружения;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дороги, тротуары, пешеходные и велосипедные дорожки, водоотводные сооружения, дорожные ограждающие 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мосты, путепроводы, виадуки, трубы, транспортные и пешеходные тоннели;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объекты инженерной защиты населенных пунктов: береговые сооружения и укрепления, набережные защитные дамбы, противооползневые и противообвальные сооружения, дренажные устройства и штольни, закрытые водостоки и водовыпуски, насосные станции.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Капитальный ремонт здания (сооружения, оборудования, коммуникаций, объектов жилищно-коммунального назначения) - ремонт, выполняемый для восстановления ресурса здания (сооружения, оборудования, коммуникаций, объектов жилищно-коммунального назначения) с заменой или восстановлением любых составных частей, включая базовые.</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Капитальный ремонт объектов капитального строительства (за исключением линейных объектов) - замена и (или) восстановление строительных конструкций объектов капитального строительства или элементов таких конструкций, за исключением несущих строительных конструкций, замена и (или) восстановление систем инженерно-технического обеспечения и сетей инженерно-технического обеспечения объектов капитального строительства или их элементов, а также замена отдельных элементов несущих строительных конструкций на аналогичные или иные улучшающие показатели таких конструкций</w:t>
      </w:r>
      <w:proofErr w:type="gramEnd"/>
      <w:r w:rsidRPr="006F3E15">
        <w:rPr>
          <w:rFonts w:ascii="Times New Roman" w:hAnsi="Times New Roman" w:cs="Times New Roman"/>
          <w:sz w:val="24"/>
          <w:szCs w:val="24"/>
        </w:rPr>
        <w:t xml:space="preserve"> элементы и (или) восстановление указанных элементов.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Капитальный ремонт линейных объектов - изменение параметров линейных объектов или их участков (частей), которое не влечет за собой изменение класса, категории и (или) первоначально установленных показателей функционирования таких объектов и при котором не требуется изменение границ полос отвода и (или) охранных зон таких объектов.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xml:space="preserve">Территориальное общественное самоуправление (ТОС) - самоорганизация граждан по месту их жительства </w:t>
      </w:r>
      <w:proofErr w:type="gramStart"/>
      <w:r w:rsidRPr="006F3E15">
        <w:rPr>
          <w:rFonts w:ascii="Times New Roman" w:hAnsi="Times New Roman" w:cs="Times New Roman"/>
          <w:sz w:val="24"/>
          <w:szCs w:val="24"/>
        </w:rPr>
        <w:t>на части территории</w:t>
      </w:r>
      <w:proofErr w:type="gramEnd"/>
      <w:r w:rsidRPr="006F3E15">
        <w:rPr>
          <w:rFonts w:ascii="Times New Roman" w:hAnsi="Times New Roman" w:cs="Times New Roman"/>
          <w:sz w:val="24"/>
          <w:szCs w:val="24"/>
        </w:rPr>
        <w:t xml:space="preserve"> поселения, для самостоятельного и под свою ответственность осуществления собственных инициатив по вопросам местного значения. Границы территории, на которой осуществляется территориальное общественное самоуправление, устанавливаются представительным органом поселения по предложению населения, проживающего на данной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Контейнер - стандартная емкость объемом до 1,5 куб. </w:t>
      </w:r>
      <w:proofErr w:type="gramStart"/>
      <w:r w:rsidRPr="006F3E15">
        <w:rPr>
          <w:rFonts w:ascii="Times New Roman" w:hAnsi="Times New Roman" w:cs="Times New Roman"/>
          <w:sz w:val="24"/>
          <w:szCs w:val="24"/>
        </w:rPr>
        <w:t>м</w:t>
      </w:r>
      <w:proofErr w:type="gramEnd"/>
      <w:r w:rsidRPr="006F3E15">
        <w:rPr>
          <w:rFonts w:ascii="Times New Roman" w:hAnsi="Times New Roman" w:cs="Times New Roman"/>
          <w:sz w:val="24"/>
          <w:szCs w:val="24"/>
        </w:rPr>
        <w:t xml:space="preserve"> для сбора твердых коммунальных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Контейнерная площадка - оборудованная специальным образом площадка для установки контейнер</w:t>
      </w:r>
      <w:proofErr w:type="gramStart"/>
      <w:r w:rsidRPr="006F3E15">
        <w:rPr>
          <w:rFonts w:ascii="Times New Roman" w:hAnsi="Times New Roman" w:cs="Times New Roman"/>
          <w:sz w:val="24"/>
          <w:szCs w:val="24"/>
        </w:rPr>
        <w:t>а(</w:t>
      </w:r>
      <w:proofErr w:type="gramEnd"/>
      <w:r w:rsidRPr="006F3E15">
        <w:rPr>
          <w:rFonts w:ascii="Times New Roman" w:hAnsi="Times New Roman" w:cs="Times New Roman"/>
          <w:sz w:val="24"/>
          <w:szCs w:val="24"/>
        </w:rPr>
        <w:t>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Крупногабаритный мусор (далее - КГМ) - отходы потребления и хозяйственной деятельности (бытовая техника, мебель и др.), утратившие свои потребительские свойства, по размеру и характеру не помещающиеся в контейнер, собираемые в бункеры-накопители или складируемые на специально отведенных площадках.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Комплексное обслуживание контейнерной площадки - обслуживание контейнерной площадки юридическим лицом, включающее следующие виды работ: опорожнение контейнеров для сбора ТКО, дезинфицирующую обработку контейнеров, очистку внутри контейнерной площадки и прилегающей территории в радиусе 5 метров от края площадки, полный вывоз складированных на площадке отходов, в том числе отходов, образующихся при строительстве, ремонте, реконструкции строений (строительный мусор), древесного спила, крупногабаритного мусора.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Компенсационное озеленение - воспроизводство зеленых насаждений взамен уничтоженных или поврежденных.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Капитальный ремонт дорожного покрытия - комплекс работ, при котором производится полное восстановление и повышение работоспособности дорожной одежды и покрытия, земляного полотна и дорожных сооружений, осуществляется смена изношенных конструкций и деталей или замена их на наиболее прочные и долговечные, повышение геометрических параметров дороги с учетом роста интенсивности движения и осевых нагрузок автомобилей в пределах норм, соответствующих категории, установленной для ремонтируемой дороги, без</w:t>
      </w:r>
      <w:proofErr w:type="gramEnd"/>
      <w:r w:rsidRPr="006F3E15">
        <w:rPr>
          <w:rFonts w:ascii="Times New Roman" w:hAnsi="Times New Roman" w:cs="Times New Roman"/>
          <w:sz w:val="24"/>
          <w:szCs w:val="24"/>
        </w:rPr>
        <w:t xml:space="preserve"> увеличения ширины земляного полотна на основном протяжении дороги.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Качество городской среды - комплексная характеристика территор</w:t>
      </w:r>
      <w:proofErr w:type="gramStart"/>
      <w:r w:rsidRPr="006F3E15">
        <w:rPr>
          <w:rFonts w:ascii="Times New Roman" w:hAnsi="Times New Roman" w:cs="Times New Roman"/>
          <w:sz w:val="24"/>
          <w:szCs w:val="24"/>
        </w:rPr>
        <w:t>ии и ее</w:t>
      </w:r>
      <w:proofErr w:type="gramEnd"/>
      <w:r w:rsidRPr="006F3E15">
        <w:rPr>
          <w:rFonts w:ascii="Times New Roman" w:hAnsi="Times New Roman" w:cs="Times New Roman"/>
          <w:sz w:val="24"/>
          <w:szCs w:val="24"/>
        </w:rPr>
        <w:t xml:space="preserve"> частей, определяющая уровень комфорта повседневной жизни для различных слоев населения.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Комплексное развитие городской среды - улучшение, обновление, трансформация, использование лучших практик и технологий на всех уровнях жизни поселения, в том числе развитие инфраструктуры, системы управления, технологий, коммуникаций между горожанами и сообществами.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Конструктивные элементы внешнего благоустройства - твердые виды покрытия, элементы сопряжения поверхностей, озеленение, скамьи, урны и малые контейнеры для мусора, уличное техническое оборудование, осветительное оборудование, оборудование архитектурно-декоративного освещения, носители информации, элементы защиты участков озеленения (металлические ограждения, специальные виды покрытий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Критерии качества городской среды - количественные и поддающиеся измерению параметры качества городской среды.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Линейные объекты -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Лотковая зона - часть дороги или тротуара шириной 0,5 м, примыкающая к бордюру и предназначенная для сбора осадков и пропуска поверхностных вод.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Малые архитектурные формы - различные по характеру и назначению типы сооружений или иные объекты, дополняющие и детализирующие архитектурно-градостроительную или садово-парковую композицию, а также являющиеся элементами оборудования и благоустройства городской среды.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Места массового пребывания людей - территории, на которых возможно одновременное скопление большого количества людей: подходы к вокзалам, остановки транспорта, территории рынков, ярмарок, торговых зон, торговых центров, кинотеатров, городские площади, скверы, парки, стадионы и т.п.</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lastRenderedPageBreak/>
        <w:t>Места (территории) общего пользования - территории, которыми беспрепятственно пользуется неограниченный круг лиц (в том числе парки, скверы, рощи, сады, бульвары, площади, улицы, набережные).</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Металлический тент типа "ракушка" или "пенал" - нестационарный объект движимого имущества, принадлежащий юридическому или физическому лицу, предназначенный для укрытия транспортного средства, размещаемый на территории населенного пункта без проведения подготовительных работ капитального характера.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Микрорайон (квартал) - структурный элемент жилой застройки, как правило, 10 - 60 га, но не более 80 га, не расчлененный магистральными улицами и дорогами, в пределах которого размещаются учреждения и предприятия повседневного пользования с радиусом обслуживания не более 500 м (кроме школ и детских дошкольных учреждений); границами, как правило, являются магистральные или жилые улицы, проезды, пешеходные пути, естественные рубежи.</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Накопление отходов - временное складирование отходов (на срок не более чем одиннадцать месяцев) в местах (на площадках), обустроенных в соответствии с требованиями законодательства в области охраны окружающей среды и законодательства в области обеспечения санитарно-эпидемиологического благополучия населения, в целях их дальнейших утилизации, обезвреживания, размещения, транспортирования.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Наледь - тонкий слой льда, образующийся в результате таяния снега при перепадах температуры (образуется на крышах, тротуарах, дорожном полотне и т.д.).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Несанкционированная свалка отходов - территория, используемая, но не предназначенная для размещения на ней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Ночное время - период времени с 22.00 до 6.00 часов.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Нормируемый комплекс элементов благоустройства - необходимое минимальное сочетание элементов благоустройства для создания экологически благоприятной и безопасной, удобной и привлекательной среды. Нормируемый комплекс элементов благоустройства устанавливается в составе местных норм и правил благоустройства территории органом местного самоуправления.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lastRenderedPageBreak/>
        <w:t>Некапитальные сооружения - сооружения сезонного или вспомогательного назначения, в том числе летние павильоны, небольшие склады, торговые павильоны из легковозводимых конструкций, металлоконструкций без заглубленных фундаментов, теплицы, парники, беседки и другие подобные сооружения, в том числе объекты мелкорозничной торговли, включая тонары, машины и прицепы, с которых ведется торговля, объекты попутного бытового обслуживания и питания, остановочные павильоны, наземные туалетные кабины, другие объекты некапитального характера.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Огородный земельный участок - земельный участок, предоставленный гражданину или приобретенный им для выращивания ягодных, овощных, бахчевых или иных сельскохозяйственных культур и картофеля (с правом или без права возведения некапитального жилого строения и хозяйственных строений и сооружений в зависимости от разрешенного использования земельного участка, определенного при зонировании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Объект размещения отходов - специально оборудованные сооружения, предназначенные для размещения отходов (полигон, шламохранилище, в том </w:t>
      </w:r>
      <w:proofErr w:type="gramStart"/>
      <w:r w:rsidRPr="006F3E15">
        <w:rPr>
          <w:rFonts w:ascii="Times New Roman" w:hAnsi="Times New Roman" w:cs="Times New Roman"/>
          <w:sz w:val="24"/>
          <w:szCs w:val="24"/>
        </w:rPr>
        <w:t>числе</w:t>
      </w:r>
      <w:proofErr w:type="gramEnd"/>
      <w:r w:rsidRPr="006F3E15">
        <w:rPr>
          <w:rFonts w:ascii="Times New Roman" w:hAnsi="Times New Roman" w:cs="Times New Roman"/>
          <w:sz w:val="24"/>
          <w:szCs w:val="24"/>
        </w:rPr>
        <w:t xml:space="preserve"> шламовый амбар, хвостохранилище, отвал горных пород и другое) и включающие в себя объекты хранения отходов и объекты захоронения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Объекты (средства) наружного освещения - осветительные приборы наружного освещения (светильники, прожекторы), которые могут устанавливаться на улицах, площадях, в подземных пешеходных переходах, в транспортных тоннелях, на специально предназначенных для такого освещения опорах, опорах контактной сети электрифицированного городского транспорта, стенах, перекрытиях зданий и сооружений, парапетах, ограждениях мостов и транспортных эстакад, на металлических, железобетонных и других конструкциях зданий и сооружений и в иных местах</w:t>
      </w:r>
      <w:proofErr w:type="gramEnd"/>
      <w:r w:rsidRPr="006F3E15">
        <w:rPr>
          <w:rFonts w:ascii="Times New Roman" w:hAnsi="Times New Roman" w:cs="Times New Roman"/>
          <w:sz w:val="24"/>
          <w:szCs w:val="24"/>
        </w:rPr>
        <w:t xml:space="preserve"> общего пользования.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Общественные пространства - это территории, которые постоянно доступны для населения, в том числе площади, набережные, улицы, пешеходные зоны, скверы, парки.</w:t>
      </w:r>
      <w:proofErr w:type="gramEnd"/>
      <w:r w:rsidRPr="006F3E15">
        <w:rPr>
          <w:rFonts w:ascii="Times New Roman" w:hAnsi="Times New Roman" w:cs="Times New Roman"/>
          <w:sz w:val="24"/>
          <w:szCs w:val="24"/>
        </w:rPr>
        <w:t xml:space="preserve"> Статус общественного пространства предполагает отсутствие платы за посещение. Общественные пространства могут использоваться резидентами и гостями в различных целях, в том числе для общения, отдыха, занятия спортом, образования, проведения собраний граждан, массовых мероприятий в соответствии с Федеральным законом "О собраниях, митингах, демонстрациях, шествиях, пикетированиях", осуществления предпринимательской деятельности, с учетом требований действующего законодательства.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lastRenderedPageBreak/>
        <w:t>Объекты благоустройства территории - территории, на которых осуществляется деятельность по благоустройству, в том числе площадки отдыха, открытые функционально-планировочные образования общественных центров, дворы, кварталы, территории административных округов и районов городских округов, а также территории, выделяемые по принципу единой градостроительной регламентации (охранные зоны) или визуально-пространственного восприятия (площадь с застройкой, улица с прилегающей территорией и застройкой, растительные группировки), водные объекты и гидротехнические сооружения, природные</w:t>
      </w:r>
      <w:proofErr w:type="gramEnd"/>
      <w:r w:rsidRPr="006F3E15">
        <w:rPr>
          <w:rFonts w:ascii="Times New Roman" w:hAnsi="Times New Roman" w:cs="Times New Roman"/>
          <w:sz w:val="24"/>
          <w:szCs w:val="24"/>
        </w:rPr>
        <w:t xml:space="preserve"> комплексы, особо охраняемые природные территории, эксплуатируемые кровли и озелененные участки крыш, линейные объекты дорожной сети, объекты ландшафтной архитектуры, другие территории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Объекты благоустройства - территории различного функционального назначения, на которых осуществляется деятельность по благоустройству, в том числе: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детские площадки, спортивные и другие площадки отдыха и досуга;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площадки для выгула и дрессировки собак;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площадки автостоянок;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улицы (в том числе пешеходные) и дороги;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парки, скверы, иные зеленые зоны;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площади, набережные и другие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технические зоны транспортных, инженерных коммуникаций, водоохранные зоны;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контейнерные площадки и площадки для складирования отдельных групп коммунальных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Объекты благоустройства на территориях общественного назначения - общественные пространства населенного пункта, участки и зоны общественной застройки, которые в различных сочетаниях формируют все разновидности общественных территорий муниципального образования город Владимир: центры общегородского и локального значения, многофункциональные, примагистральные и специализированные общественные зоны.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Объекты благоустройства на территориях жилого назначения - общественные пространства, земельные участки многоквартирных домов, детских садов, школ, постоянного и временного хранения автотранспортных средств, которые в различных сочетаниях формируют жилые группы, микрорайоны, жилые районы.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Объекты благоустройства на территориях рекреационного назначения - части территорий зон особо охраняемых природных территорий, зоны отдыха, парки, сады, бульвары, скверы.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Объекты благоустройства на территориях транспортных коммуникаций населенного пункта - улично-дорожная сеть (УДС) населенного пункта в границах красных линий, пешеходные переходы различных типов.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Ограждение - заградительное устройство, препятствующее проезду (заезду) автомобилей и проходу пешеходов, расположение и внешний вид которого согласован с уполномоченным структурным подразделением органа местного самоуправления.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Озелененные территории - часть территории природного комплекса, на которой располагаются растительность естественного происхождения, искусственно созданные садово-парковые комплексы и объекты, бульвары, скверы, газоны, цветники, малозастроенная территория жилого, общественного, делового, коммунального, производственного назначения, в пределах которой не менее 70 процентов поверхности занято растительным покровом.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Отведенная территория - земельный участок, принадлежащий юридическим или физическим лицам на праве собственности или ином вещном праве, аренды или безвозмездного срочного пользования.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Отстойник - бассейн или резервуар, предназначенный для очистки жидкостей при постепенном отделении примесей, выпадающих в остаток.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Отходы производства и потребления (далее - отходы) - вещества или предметы, которые образованы в процессе производства, выполнения работ, оказания услуг или в процессе потребления, которые удаляются, предназначены для удаления или подлежат удалению в соответствии с действующим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Охрана зеленых насаждений - система административно-правовых, организационно-хозяйственных, экономических, архитектурно-планировочных и агрономических мероприятий, направленных на сохранение, восстановление или улучшение выполнения насаждениями определенных функций.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Оценка качества городской среды - процедура получения объективных свидетельств о степени соответствия элементов городской среды на территории муниципального образования город Владимир установленным критериям для подготовки и обоснования перечня мероприятий по благоустройству и развитию территории в целях повышения качества жизни населения и привлекательности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Парк - озелененная территория многофункционального или специализированного направления рекреационной деятельности с развитой системой благоустройства, предназначенная для периодического массового отдыха населения, размером, как правило, не менее 5 га. Величина территории парка в условиях реконструкции определяется существующей градостроительной ситуацией.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Парковка (парковочное место) - специально обозначенное и при необходимости обустроенное и оборудованное место, </w:t>
      </w:r>
      <w:proofErr w:type="gramStart"/>
      <w:r w:rsidRPr="006F3E15">
        <w:rPr>
          <w:rFonts w:ascii="Times New Roman" w:hAnsi="Times New Roman" w:cs="Times New Roman"/>
          <w:sz w:val="24"/>
          <w:szCs w:val="24"/>
        </w:rPr>
        <w:t>являющееся</w:t>
      </w:r>
      <w:proofErr w:type="gramEnd"/>
      <w:r w:rsidRPr="006F3E15">
        <w:rPr>
          <w:rFonts w:ascii="Times New Roman" w:hAnsi="Times New Roman" w:cs="Times New Roman"/>
          <w:sz w:val="24"/>
          <w:szCs w:val="24"/>
        </w:rPr>
        <w:t xml:space="preserve"> в том числе частью автомобильной дороги и (или) примыкающее к проезжей части и (или) тротуару, обочине, эстакаде или мосту либо являющееся частью подэстакадных или подмостовых пространств, площадей и иных объектов улично-дорожной сети, зданий, строений или сооружений и предназначенное для организованной стоянки транспортных средств на платной основе или без взимания платы по решению собственника или иного владельца автомобильной дороги, собственника земельного участка.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Паспорт объекта благоустройства - документ, содержащий следующую информацию: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 собственниках и границах земельных участков, формирующих территорию объекта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ситуационный план;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элементы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сведения о текущем состоянии;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сведения о планируемых мероприятиях по благоустройству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Подвал - этаж при отметке пола помещений ниже планировочной отметки земли более чем на половину высоты помещения.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Подтопление - подъем уровня грунтовых вод, вызванный повышением уровня воды в реках.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Подъезд жилого дома - нежилое помещение общего пользования, предназначенное для обслуживания, использования и обеспечения доступа к жилым и нежилым помещениям, находящееся в общедолевой собственности собственников многоквартирного жилого дома.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Полуприватное пространство - пространство, открытое для посещения, но преимущественно используемое определенной группой лиц, связанных социальными отношениями или совместным владением недвижимым имуществом.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Придомовая территория - оформленный в установленном законодательством порядке земельный участок, на котором расположен многоквартирный жилой дом с элементами озеленения и благоустройства, включая территории, предназначенные для организации площадок отдыха взрослого населения, игр детей, для занятий физкультурой, для хозяйственных целей, стоянок для автомашин, зеленых насаждений, создания пешеходных дорожек, проездов.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Прилегающая территория - территория шириной 5 метров, непосредственно примыкающая к границам земельного участка, здания, сооружения, ограждения, строительной площадки, объектам торговли, объектам потребительского рынка, рекламы и иным объектам, находящимся в </w:t>
      </w:r>
      <w:r w:rsidRPr="006F3E15">
        <w:rPr>
          <w:rFonts w:ascii="Times New Roman" w:hAnsi="Times New Roman" w:cs="Times New Roman"/>
          <w:sz w:val="24"/>
          <w:szCs w:val="24"/>
        </w:rPr>
        <w:lastRenderedPageBreak/>
        <w:t>собственности или пользован</w:t>
      </w:r>
      <w:proofErr w:type="gramStart"/>
      <w:r w:rsidRPr="006F3E15">
        <w:rPr>
          <w:rFonts w:ascii="Times New Roman" w:hAnsi="Times New Roman" w:cs="Times New Roman"/>
          <w:sz w:val="24"/>
          <w:szCs w:val="24"/>
        </w:rPr>
        <w:t>ии у ю</w:t>
      </w:r>
      <w:proofErr w:type="gramEnd"/>
      <w:r w:rsidRPr="006F3E15">
        <w:rPr>
          <w:rFonts w:ascii="Times New Roman" w:hAnsi="Times New Roman" w:cs="Times New Roman"/>
          <w:sz w:val="24"/>
          <w:szCs w:val="24"/>
        </w:rPr>
        <w:t>ридических и физических лиц, индивидуальных предпринимателей.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Приоритетные объекты благоустройства - активно посещаемые или имеющие очевидный потенциал для роста пешеходных потоков территории населенного пункта, с учетом объективной потребности в развитии тех или иных общественных пространств, экономической эффективности реализации и планов развития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Проектная документация по благоустройству территорий - пакет документации, основанной на стратегии развития муниципального образования город Владимир и концепции, отражающей потребности жителей, который содержит материалы в текстовой и графической форме и определяет проектные решения по благоустройству территории. Состав данной документации может быть различным в зависимости от того, к какому объекту благоустройства он относится.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Площадь - большая территория, расположенная в населенном пункте, на пересечении нескольких дорог и улиц, имеющая твердое покрытие (асфальтобетонное, плитка и т.д.), с наличием разнообразных архитектурных форм, мемориального комплекса, является местом отдыха, проведения массовых мероприятий.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Повреждение зеленых насаждений - причинение вреда кроне, стволу, ветвям древесно-кустарниковых растений, их корневой системе, повреждение надземной части и корневой системы травянистых растений, не влекущее прекращение роста. Повреждением является механическое повреждение ветвей, корневой системы, нарушение целостности коры, нарушение целостности живого надпочвенного покрова, загрязнение зеленых насаждений либо почвы в корневой зоне вредными веществами, поджог и иное причинение вреда.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Полоса отвода автомобильной дороги - земельные участки (независимо от категории земель), которые предназначены для размещения конструктивных элементов автомобильной дороги, дорожных сооружений и на которых располагаются или могут располагаться объекты дорожного сервиса.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Порядок - качественное состояние объекта, территории, места производства различных видов работ, приведенных (находящихся) к требованиям нормативных правовых актов органов государственной власти и местного самоуправления в сфере санитарно-эпидемиологических правил и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Приведение в порядок - действия, осуществляемые физическими, должностными, юридическими лицами и предпринимателями без образования юридического лица, по выполнению требований законодательства к надлежащему содержанию объектов, сооружений, территорий, производству различных видов работ, санитарной очистке территорий, охране окружающей среды и (или) принятию мер по восстановлению чистоты и порядка в соответствии со складывающейся обстановкой.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Придорожные полосы автомобильной дороги - территории, которые прилегают с обеих сторон к полосе отвода автомобильной дороги и в границах которых устанавливается особый режим использования земельных участков (частей земельных участков) в целях обеспечения требований безопасности дорожного движения, а также нормальных условий реконструкции, капитального ремонта, ремонта, содержания автомобильной дороги, ее сохранности с учетом перспектив развития автомобильной дороги.</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Принципы обеспечения качества городской среды при реализации проектов благоустройства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Принцип функционального разнообразия - насыщенность территории микрорайона (квартала, жилого комплекса) разнообразными социальными и коммерческими сервисами.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Принцип комфортной организации пешеходной среды - создание в муниципальном образовании условий для приятных, безопасных, удобных пешеходных прогулок.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Принцип комфортной мобильности - наличие у жителей сопоставимых по скорости и уровню комфорта возможностей доступа к основным точкам притяжения в населенном пункте и за его пределами при помощи различных видов транспорта (личный автотранспорт, различные виды общественного транспорта, велосипед).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Принцип комфортной среды для общения - гармоничное размещение на территории муниципального образования город Владимир, которые постоянно и без платы за посещение доступны для населения, в том числе площади, набережные, улицы, пешеходные зоны, скверы, парки (далее - общественные пространства) и территорий с ограниченным доступом посторонних людей, предназначенных для уединенного общения и проведения времени (далее - приватное пространство).</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Принцип насыщенности общественных и приватных пространств разнообразными элементами природной среды (зеленые насаждения, водные объекты и др.) различной площади, плотности территориального размещения и пространственной организации в зависимости от функционального назначения части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Проезд - дорога, примыкающая к проезжим частям жилых и магистральных улиц, разворотным площадкам.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Проект благоустройства - документация, содержащая материалы в текстовой и графической форме, и определяющая проектные решения (в том числе цветовые) по благоустройству территории и иных объектов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Развитие объекта благоустройства - осуществление работ, направленных на создание новых или повышение качественного состояния существующих объектов благоустройства, их отдельных элементов.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Размещение отходов - хранение и захоронение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Разукомплектованное транспортное средство - непригодное к эксплуатации транспортное средство, на котором отсутствуют государственные регистрационные знаки и заводская идентификационная маркировка, позволяющие установить собственника.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Режимы работы осветительных установок функциональное освещение (ФО), архитектурное освещение (АО), световая информация (СИ):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вечерний будничный режим, когда функционируют все стационарные установки ФО, АО и СИ, за исключением систем праздничного освещения;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ночной дежурный режим, когда в установках ФО, АО и СИ может отключаться часть осветительных приборов, допускаемая нормами освещенности и распоряжениями местной администрации;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праздничный режим, когда функционируют все стационарные и временные осветительные установки трех групп в часы суток и дни недели, определяемые администрацией населенного пункта;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сезонный режим, предусматриваемый главным образом в рекреационных зонах для стационарных и временных установок ФО и АО в определенные сроки (зимой, осенью).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Рекламораспространитель - лицо, осуществляющее распространение рекламы любым способом, в любой форме и с использованием любых средств.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Рекламодатель - изготовитель или продавец товара либо иное определившее объект рекламирования и (или) содержание рекламы лицо.</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Садоводческое, огородническое или дачное некоммерческое объединение граждан (садоводческое, огородническое или дачное некоммерческое товарищество, садоводческий, огороднический или дачный потребительский кооператив, садоводческое, огородническое или дачное некоммерческое партнерство) - некоммерческая организация, учрежденная гражданами на добровольных началах для содействия ее членам в решении общих социально-хозяйственных задач ведения садоводства, огородничества и дачного хозяйства (далее - садоводческое, огородническое или дачное некоммерческое объединение).</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Садовый земельный участок - земельный участок, предоставленный гражданину или приобретенный им для выращивания плодовых, ягодных, овощных, бахчевых или иных сельскохозяйственных культур, а также для отдыха (с правом возведения жилого строения без права регистрации проживания в нем и хозяйственных строений и сооружений).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Санитарная очистка территории - комплекс организационных и технических мероприятий по сбору, транспортировке и размещению отходов производства и потребления, образующихся на территории населенных мест.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Санитарное содержание территорий - комплекс мероприятий, направленных на обеспечение экологического и санитарно-эпидемиологического благополучия населения.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Сбор отходов - прием или поступление отходов от физических и юридических лиц в целях дальнейшего использования, обезвреживания, транспортирования, размещения таких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Световая информация, в том числе световая реклама, предназначена для ориентации пешеходов и водителей автотранспорта в пространстве, в том числе для решения светокомпозиционных задач с учетом гармоничности светового ансамбля, не противоречащего действующим правилам дорожного движения.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Система коммунальной инфраструктуры - комплекс технологически связанных между собой объектов и инженерных сооружений, предназначенных для осуществления поставок товаров и оказания услуг в сфере электр</w:t>
      </w:r>
      <w:proofErr w:type="gramStart"/>
      <w:r w:rsidRPr="006F3E15">
        <w:rPr>
          <w:rFonts w:ascii="Times New Roman" w:hAnsi="Times New Roman" w:cs="Times New Roman"/>
          <w:sz w:val="24"/>
          <w:szCs w:val="24"/>
        </w:rPr>
        <w:t>о-</w:t>
      </w:r>
      <w:proofErr w:type="gramEnd"/>
      <w:r w:rsidRPr="006F3E15">
        <w:rPr>
          <w:rFonts w:ascii="Times New Roman" w:hAnsi="Times New Roman" w:cs="Times New Roman"/>
          <w:sz w:val="24"/>
          <w:szCs w:val="24"/>
        </w:rPr>
        <w:t>, газо-, тепло-, водоснабжения и водоотведения до точек подключения (технологического присоединения) к инженерным системам электро-, газо-, тепло-, водоснабжения и водоотведения объектов капитального строительства, а также объекты, используемые для обработки, утилизации, обезвреживания, захоронения твердых коммунальных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Сквер - компактная озелененная территория, предназначенная для повседневного кратковременного отдыха и транзитного пешеходного передвижения населения, размером, как правило, от 0,5 до 2,0 га.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Снегосвалка - земельный участок, специально предназначенный под вывоз на него снежной массы.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Содержание автомобильных дорог - комплекс работ по поддержанию надлежащего технического состояния автомобильных дорог, оценке технического состояния, а также по организации и обеспечению безопасности дорожного движения.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Содержание территории - комплекс мероприятий, проводимых на отведенной и прилегающей территориях, связанный с поддержанием чистоты и порядка на земельном участке.</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Содержание объектов благоустройства - поддержание в надлежащем техническом, физическом, эстетическом состоянии объектов благоустройства, их отдельных элементов в соответствии с эксплуатационными требованиями. При разработке и выборе проектов по благоустройству территорий важным критерием является стоимость их эксплуатации и содержания.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Сосульки - обледеневшая жидкость в виде удлиненного конуса, образовавшаяся при стоке с крыш, козырьков, балконов, водосточных труб и т.д.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Специализированный хозяйствующий субъект - юридическое лицо независимо от организационно-правовой формы или индивидуальный предприниматель, имеющий в распоряжении специализированный транспорт и оборудование для выполнения определенного вида деятельности.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Средства наружной рекламы и информации - конструкции для размещения рекламной (рекламные конструкции, рекламоносители) и (или) нерекламной (вывески и иные конструкции, не содержащие рекламной информации) информации, предназначенной для неопределенного круга лиц.</w:t>
      </w:r>
      <w:proofErr w:type="gramEnd"/>
      <w:r w:rsidRPr="006F3E15">
        <w:rPr>
          <w:rFonts w:ascii="Times New Roman" w:hAnsi="Times New Roman" w:cs="Times New Roman"/>
          <w:sz w:val="24"/>
          <w:szCs w:val="24"/>
        </w:rPr>
        <w:t xml:space="preserve"> </w:t>
      </w:r>
      <w:proofErr w:type="gramStart"/>
      <w:r w:rsidRPr="006F3E15">
        <w:rPr>
          <w:rFonts w:ascii="Times New Roman" w:hAnsi="Times New Roman" w:cs="Times New Roman"/>
          <w:sz w:val="24"/>
          <w:szCs w:val="24"/>
        </w:rPr>
        <w:t>К ним относятся различные носители рекламных и информационных сообщений, присоединенные к зданиям, сооружениям, земельным участкам, транспортным средствам и иным объектам и рассчитанные на визуальное восприятие из городского пространства, а именно: крышные установки, панно, щитовые установки, электронные табло, экраны, кронштейны, маркизы, штендеры, перетяжки, строительные сетки, проекционное и иное, предназначенное для проекции рекламы на любые поверхности, оборудование, воздушные шары, аэростаты и т</w:t>
      </w:r>
      <w:proofErr w:type="gramEnd"/>
      <w:r w:rsidRPr="006F3E15">
        <w:rPr>
          <w:rFonts w:ascii="Times New Roman" w:hAnsi="Times New Roman" w:cs="Times New Roman"/>
          <w:sz w:val="24"/>
          <w:szCs w:val="24"/>
        </w:rPr>
        <w:t>.п.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Срыв графика вывоза отходов - несоблюдение специализированным хозяйствующим субъектом установленного графика вывоза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Смет - собранный с проезжей части улицы или тротуара в лотковую зону мелкий мусор, состоящий из грунтово-песчаных наносов, пыли, опавших листьев, стекла и бумаги.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Содержание объекта благоустройства - поддержание в надлежащем техническом, физическом, эстетическом состоянии объектов благоустройства, их отдельных элементов.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Субъекты городской среды - жители населенного пункта, их сообщества, представители общественных, деловых организаций, органов власти и других субъектов социально-экономической жизни, участвующие и влияющие на развитие населенного пункта.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Тарный вывоз отходов - вывоз специализированным автотранспортом отходов, складируемых в контейнеры или бункеры-накопители.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Транспортирование отходов - перемещение отходов с помощью транспортных средств вне границ земельного участка, находящегося в собственности юридического лица или индивидуального предпринимателя, либо предоставленного им на иных правах.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Твердое покрытие - дорожное покрытие в составе дорожных одежд.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Твердые коммунальные отходы (ТКО)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твердым коммунальным отходам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лицами.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Территория ограниченного пользования - земельный участок в пределах гражданской или промышленной застройки, доступ на который для третьих лиц ограничен в соответствии с требованиями законодательства или решением его собственника.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Текущий ремонт зданий и сооружений - систематически проводимые работы по предупреждению преждевременного износа конструкций, отделки (в том числе окраски), инженерного оборудования, а также работы по устранению мелких повреждений и неисправностей.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Тротуар - элемент дороги, предназначенный для движения пешеходов и примыкающий к проезжей части или отделенный от нее газоном.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Типовое ограждение - прочные, устойчивые, сплошные, без видимых повреждений ограждения, препятствующие случайному попаданию людей на объекты, представляющие повышенную опасность.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Уборка территории - комплекс мероприятий, связанных с регулярной очисткой территории от грязи, мусора, снега, льда, смета, сбором и вывозом в специально отведенные для этого места отходов производства и потребления и (или) другого мусора, а также иных мероприятий, </w:t>
      </w:r>
      <w:r w:rsidRPr="006F3E15">
        <w:rPr>
          <w:rFonts w:ascii="Times New Roman" w:hAnsi="Times New Roman" w:cs="Times New Roman"/>
          <w:sz w:val="24"/>
          <w:szCs w:val="24"/>
        </w:rPr>
        <w:lastRenderedPageBreak/>
        <w:t>направленных на обеспечение экологического и санитарно-эпидемиологического благополучия населения.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Утилизация отходов - использование отходов для производства товаров (продукции), выполнения работ, оказания услуг, включая повторное применение отходов, в том числе повторное применение отходов по прямому назначению (рециклинг), их возврат в производственный цикл после соответствующей подготовки (регенерация), а также извлечение полезных компонентов для их повторного применения (рекуперация).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Уличное оборудование - составная часть внешнего благоустройства городских территорий (оборудование для мелкорозничной торговли и летних кафе, остановки общественного транспорта, гостевые стоянки автомобилей, парковки, хозяйственное и санитарно-техническое оборудование, рекламные и информационные объекты, кабины общественных туалетов, беседки, мусоросборники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Уполномоченные лица - лица, заключившие имущественный договор, при котором собственность передается во временное владение, пользование или только во временное пользование; объектом имущественного договора признаются движимые и недвижимые вещи, в том числе: земельные участки, предприятия, здания, сооружения, оборудование, транспортные средства и другие вещи, не теряющие своих натуральных свойств в процессе их использования.</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Управляющая организация - организация (или индивидуальный предприниматель), осуществляющая управление многоквартирным домом и его обслуживание независимо от организационно-правовой формы (управляющая компания (УК), товарищество собственников жилья (ТСЖ), жилищно-строительный кооператив (ЖСК), товарищество собственников недвижимости (ТСН).</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Улица -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 находящаяся в пределах населенных пунктов.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Улично-коммунальное оборудование - различные виды мусоросборников - контейнеров и урн.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Уличное техническое оборудование - укрытия таксофонов, банкоматы, интерактивные информационные терминалы, почтовые ящики, вендинговые автоматы, элементы инженерного </w:t>
      </w:r>
      <w:r w:rsidRPr="006F3E15">
        <w:rPr>
          <w:rFonts w:ascii="Times New Roman" w:hAnsi="Times New Roman" w:cs="Times New Roman"/>
          <w:sz w:val="24"/>
          <w:szCs w:val="24"/>
        </w:rPr>
        <w:lastRenderedPageBreak/>
        <w:t>оборудования (подъемные площадки для инвалидных колясок, смотровые люки, решетки дождеприемных колодцев, вентиляционные шахты подземных коммуникаций, шкафы телефонной связи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Элементы благоустройства территории - декоративные, технические, планировочные, конструктивные решения, элементы ландшафта, различные виды оборудования и оформления, малые архитектурные формы, некапитальные нестационарные сооружения, наружная реклама и информация, используемые как составные части благоустройства, а также система организации субъектов городской среды.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Уборка территорий - виды деятельности, связанные со сбором, вывозом в специально отведенные места отходов производства и потребления, другого мусора, снега, мероприятия, направленные на обеспечение экологического и санитарно-эпидемиологического благополучия населения и охрану окружающей среды.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Уничтожение зеленых насаждений - повреждение зеленых насаждений, повлекшее прекращение роста и развития.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Уход за зелеными насаждениями - система мероприятий, направленных на содержание и выращивание зеленых насаждений.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Участники деятельности по благоустройству: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а) население муниципального образования город Владимир, которое формирует запрос на благоустройство и принимает участие в оценке предлагаемых решений. В отдельных случаях жители муниципальных образований участвуют в выполнении работ. Жители могут быть представлены общественными организациями и объединениями;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б) представители органов местного самоуправления, которые формируют техническое задание, выбирают исполнителей и обеспечивают финансирование в пределах своих полномочий;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хозяйствующие субъекты, осуществляющие деятельность на территории муниципального образования город Владимир, которые могут участвовать в формировании запроса на благоустройство, а также в финансировании мероприятий по благоустройству;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г) представители профессионального сообщества, в том числе ландшафтные архитекторы, специалисты по благоустройству и озеленению, архитекторы и дизайнеры, разрабатывающие концепции и проекты благоустройства, рабочую документацию;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 исполнители работ, специалисты по благоустройству и озеленению, в том числе возведению малых архитектурных форм;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е) иные лица.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Фасад здания - наружная сторона здания или сооружения. Различают главный фасад, уличный фасад, дворовый фасад, боковой фасад.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Функциональное освещение - стационарные установки освещения дорожных покрытий и простран</w:t>
      </w:r>
      <w:proofErr w:type="gramStart"/>
      <w:r w:rsidRPr="006F3E15">
        <w:rPr>
          <w:rFonts w:ascii="Times New Roman" w:hAnsi="Times New Roman" w:cs="Times New Roman"/>
          <w:sz w:val="24"/>
          <w:szCs w:val="24"/>
        </w:rPr>
        <w:t>ств в тр</w:t>
      </w:r>
      <w:proofErr w:type="gramEnd"/>
      <w:r w:rsidRPr="006F3E15">
        <w:rPr>
          <w:rFonts w:ascii="Times New Roman" w:hAnsi="Times New Roman" w:cs="Times New Roman"/>
          <w:sz w:val="24"/>
          <w:szCs w:val="24"/>
        </w:rPr>
        <w:t xml:space="preserve">анспортных и пешеходных зонах. Установки функционального освещения подразделяют </w:t>
      </w:r>
      <w:proofErr w:type="gramStart"/>
      <w:r w:rsidRPr="006F3E15">
        <w:rPr>
          <w:rFonts w:ascii="Times New Roman" w:hAnsi="Times New Roman" w:cs="Times New Roman"/>
          <w:sz w:val="24"/>
          <w:szCs w:val="24"/>
        </w:rPr>
        <w:t>на</w:t>
      </w:r>
      <w:proofErr w:type="gramEnd"/>
      <w:r w:rsidRPr="006F3E15">
        <w:rPr>
          <w:rFonts w:ascii="Times New Roman" w:hAnsi="Times New Roman" w:cs="Times New Roman"/>
          <w:sz w:val="24"/>
          <w:szCs w:val="24"/>
        </w:rPr>
        <w:t xml:space="preserve"> обычные, высокомачтовые, парапетные, газонные и встроенные.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Хранение отходов - складирование отходов в специализированных объектах сроком более чем одиннадцать месяцев в целях утилизации, обезвреживания, захоронения.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Хозяйствующий субъект - индивидуальный предприниматель, коммерческая организация, а также некоммерческая организация, осуществляющая деятельность, приносящую ей доход.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Частное домовладение - совокупность принадлежащих гражданину на праве частной собственности жилого дома, подсобных построек (гаража, сарая, теплиц и др.), расположенных на обособленном земельном участке, находящемся во владении и пользовании у соответствующего лица на основании права собственности или на ином законном основании.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Чистота - состояние земельных участков, объектов недвижимости, иных объектов, характеризующееся опрятностью, аккуратностью, безопасностью, очищенностью от грязи, посторонних предметов, бытовых, отходов производства и потребления.</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Элементы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элементы озеленения;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покрытия;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ограждения (заборы);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водные 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уличное коммунально-бытовое и техническое оборудование;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игровое и спортивное оборудование;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элементы освещения;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средства размещения информации и рекламные конструкции;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малые архитектурные формы и городская мебель;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некапитальные нестационарные сооружения;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элементы объектов капитального строительства.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Энергоэффективные источники света - эффективные осветительные приборы и системы, качественные по дизайну и эксплуатационным характеристикам изделия и материалы: опоры, кронштейны, защитные решетки, экраны и конструктивные элементы, отвечающие требованиям действующих национальных стандартов.</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2.1. Общие требования к состоянию общественных пространств, состоянию и облику зданий различного назначения и разной формы собственности, к имеющимся в муниципальном образовании объектам благоустройства и их отдельным элементам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2.1.1. В качестве приоритетных объектов благоустройства выбираются активно посещаемые или имеющие очевидный потенциал для роста пешеходных потоков территории, с учетом объективной потребности в развитии тех или иных общественных пространств, экономической эффективности реализации и планов развития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2.1.2. При создании элементов озеленения учитываются принципы организации комфортной пешеходной среды, комфортной среды для общения, насыщения востребованных жителями общественных пространств элементами озеленения, а также создания на территории зеленых насаждений благоустроенной сети пешеходных и велосипедных дорожек, центров притяжения людей.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2.1.3. В рамках </w:t>
      </w:r>
      <w:proofErr w:type="gramStart"/>
      <w:r w:rsidRPr="006F3E15">
        <w:rPr>
          <w:rFonts w:ascii="Times New Roman" w:hAnsi="Times New Roman" w:cs="Times New Roman"/>
          <w:sz w:val="24"/>
          <w:szCs w:val="24"/>
        </w:rPr>
        <w:t>решения задачи обеспечения качества городской среды</w:t>
      </w:r>
      <w:proofErr w:type="gramEnd"/>
      <w:r w:rsidRPr="006F3E15">
        <w:rPr>
          <w:rFonts w:ascii="Times New Roman" w:hAnsi="Times New Roman" w:cs="Times New Roman"/>
          <w:sz w:val="24"/>
          <w:szCs w:val="24"/>
        </w:rPr>
        <w:t xml:space="preserve"> при благоустройстве водных устройств учитываются принципы организации комфортной среды для общения, гармонии с природой в части оборудования востребованных жителями общественных пространств водными устройствами, развития благоустроенных центров притяжения людей.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2.1.4. При планировке общественных пространств и дворовых территорий предусматриваются специальные препятствия в целях недопущения парковки транспортных средств на газонах.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2.1.5. Пешеходные дорожки и тротуары в составе активно используемых общественных простран</w:t>
      </w:r>
      <w:proofErr w:type="gramStart"/>
      <w:r w:rsidRPr="006F3E15">
        <w:rPr>
          <w:rFonts w:ascii="Times New Roman" w:hAnsi="Times New Roman" w:cs="Times New Roman"/>
          <w:sz w:val="24"/>
          <w:szCs w:val="24"/>
        </w:rPr>
        <w:t>ств пр</w:t>
      </w:r>
      <w:proofErr w:type="gramEnd"/>
      <w:r w:rsidRPr="006F3E15">
        <w:rPr>
          <w:rFonts w:ascii="Times New Roman" w:hAnsi="Times New Roman" w:cs="Times New Roman"/>
          <w:sz w:val="24"/>
          <w:szCs w:val="24"/>
        </w:rPr>
        <w:t>едусматриваются шириной, позволяющей избежать образования толпы.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2.1.6. Проекты благоустройства территорий общественных пространств разрабатываются на основании предварительных предпроектных исследований, определяющих потребности жителей и возможные виды деятельности на данной территории. Для реализации используются проекты, обеспечивающие высокий уровень комфорта пребывания, визуальную привлекательность среды, экологическую обоснованность, рассматривающие общественные пространства как места коммуникации и общения, способные привлекать посетителей, и обеспечивающие наличие возможностей для развития предпринимательства.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2.1.7. Как правило, перечень конструктивных элементов внешнего благоустройства на территории общественных простран</w:t>
      </w:r>
      <w:proofErr w:type="gramStart"/>
      <w:r w:rsidRPr="006F3E15">
        <w:rPr>
          <w:rFonts w:ascii="Times New Roman" w:hAnsi="Times New Roman" w:cs="Times New Roman"/>
          <w:sz w:val="24"/>
          <w:szCs w:val="24"/>
        </w:rPr>
        <w:t>ств вкл</w:t>
      </w:r>
      <w:proofErr w:type="gramEnd"/>
      <w:r w:rsidRPr="006F3E15">
        <w:rPr>
          <w:rFonts w:ascii="Times New Roman" w:hAnsi="Times New Roman" w:cs="Times New Roman"/>
          <w:sz w:val="24"/>
          <w:szCs w:val="24"/>
        </w:rPr>
        <w:t>ючает: твердые виды покрытия, элементы сопряжения поверхностей, озеленение, скамьи, урны и малые контейнеры для отходов, уличное техническое оборудование, осветительное оборудование, оборудование архитектурно-декоративного освещения, носители информации, элементы защиты участков озеленения (металлические ограждения, специальные виды покрытий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2.1.8. На территории общественных пространств учитывается необходимость размещение произведений декоративно-прикладного искусства, декоративных водных устройств.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2.1.9. Территорию общественных пространств на территориях жилого назначения необходимо разделять на зоны, предназначенные для выполнения определенных функций: рекреационная, транспортная, хозяйственная и т.д. При ограничении по площади общественных пространств на территориях жилого назначения допускается учитывать расположенные в зоне пешеходной доступности функциональные зоны и площади.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2.1.10. При невозможности одновременного размещения в общественных пространствах на территориях жилого назначения рекреационной и транспортной функций приоритет в использовании территории отдается рекреационной функции. При этом для решения транспортной функции применяются специальные инженерно-технические сооружения (подземные/надземные паркинги).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2.1.11. Безопасность общественных пространств на территориях жилого назначения необходимо обеспечивать их просматриваемостью со стороны окон жилых домов, а также со стороны прилегающих общественных пространств в сочетании с освещенностью.</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 Уборка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 Основные положения: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3.1.1. </w:t>
      </w:r>
      <w:proofErr w:type="gramStart"/>
      <w:r w:rsidRPr="006F3E15">
        <w:rPr>
          <w:rFonts w:ascii="Times New Roman" w:hAnsi="Times New Roman" w:cs="Times New Roman"/>
          <w:sz w:val="24"/>
          <w:szCs w:val="24"/>
        </w:rPr>
        <w:t xml:space="preserve">Все физические, юридические лица, индивидуальные предприниматели, являющиеся собственниками зданий (помещений в них), сооружений, включая временные сооружения, а также владеющие земельными участками на праве собственности, ином вещном праве, праве аренды, ином законном праве, обязаны осуществлять уборку территории самостоятельно или посредством </w:t>
      </w:r>
      <w:r w:rsidRPr="006F3E15">
        <w:rPr>
          <w:rFonts w:ascii="Times New Roman" w:hAnsi="Times New Roman" w:cs="Times New Roman"/>
          <w:sz w:val="24"/>
          <w:szCs w:val="24"/>
        </w:rPr>
        <w:lastRenderedPageBreak/>
        <w:t>привлечения иных лиц за счет собственных средств в соответствии с действующим законодательством, настоящими Правилами.</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Физические лица, индивидуальные предприниматели, юридические лица независимо от их организационно-правовой формы, являющиеся собственниками земельных участков, зданий, строений и сооружений, встроенных нежилых помещений или их арендаторами (пользователями), если это предусмотрено договором между собственником и арендатором (пользователем), а также лица, оказывающие услуги по управлению и обслуживанию (управляющие и обслуживающие организации), обязаны иметь договоры на вывоз отходов со специализированными хозяйствующими субъектами.</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Договоры на вывоз отходов должны заключаться на основе количественных показателей организаций и предприятий, характеризующих накопление отходов (величина торговой площади, количество учащихся, количество коек и т.д.).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3.1.2. Не допускается выброс отходов и (или) их сжигание на территории муниципального образования город Владимир, в том числе на контейнерных площадках, контейнерах, урнах для сбора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 Организация сбора отходов, в том числе раздельный сбор: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 Контейнерная площадка должна размещаться для каждого многоквартирного дома в местах определенных техническим паспортом. При отсутствии указанных в техническом паспорте дома местах размещение контейнерной площадки определяется управляющей организацией с учетом мнений собственников дома, при условии соблюдения разрывов, установленных пунктом 3.2.6 настоящих Правил. Допускается размещение контейнерной площадки для группы домов объединенных жилой застройкой в пределах одного микрорайона.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3.2.1.1. Складирование отходов должно осуществляться только в эти контейнеры. Запрещается складирование отходов в других местах.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3.2.1.2. В контейнеры для складирования отходов запрещается выброс трупов животных, птиц, горюче-смазочных материалов, автошин, аккумуляторов, металлолома, других биологических отходов, крупногабаритного мусора, строительных отходов, а также выбор вторичного сырья и пищевых отходов из контейнеров.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3.2.1.3. Для складирования крупногабаритного мусора на контейнерных площадках должны быть оборудованы специальные места, предназначенные для этих целей, обозначенные соответствующим указателем.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3.2.1.4. Контейнерная площадка должна быть закреплена за юридическим или физическим лицом, а также возможной группой юридических или физических лиц, при условии оформления договора совместного пользования или согласно действующему законодательству.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3.2.2. Контейнеры, бункеры-накопители и ограждения контейнерных площадок должны быть в технически исправном состоянии, окрашены.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3.2.3. Контейнеры, бункеры-накопители и контейнерные площадки должны не реже 1 раза в 10 дней (кроме зимнего периода) обрабатываться дезинфицирующими составами.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Обработку должны проводить организации, ответственные за содержание контейнерных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3.2.4. Контейнеры размещаются (устанавливаются) на специально оборудованных контейнерных площадках.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Запрещается устанавливать контейнеры и бункеры-накопители на проезжей части, тротуарах, газонах и в проходных арках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3.2.5. Контейнерные площадки для сбора отходов должны быть с твердым покрытием, удобным подъездом специализированного автотранспорта, иметь с трех сторон ограждение высотой не менее 1,5 м, чтобы не допускать попадания отходов на прилегающую территорию.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Ограждение контейнерных площадок должно выполняться из плотного (железобетонного, кирпичного, металлического) материала, не допускается выполнение ограждения из решетчатого, сетчатого или деревянного материала.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3.2.6. Контейнерные площадки должны быть удалены от жилых домов, детских учреждений, детских игровых и спортивных площадок на расстояние не менее 20 м и не более 100 м. Размер площадок должен быть рассчитан на установку необходимого числа контейнеров, но не более 5 и место для складирования крупногабаритных бытовых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В исключительных случаях в районах сложившейся застройки, где нет возможности соблюдения установленных разрывов, эти расстояния устанавливаются комиссией, организуемой администрацией района города по заявлению заинтересованного лица (с участием управляющей организации (или ТСЖ, ЖСК), управления архитектуры и строительства администрации города Владимира, управления земельными ресурсами администрации города Владимира, управления жилищно-коммунального хозяйства администрации города Владимира, мусоровывозящей организации).</w:t>
      </w:r>
      <w:proofErr w:type="gramEnd"/>
      <w:r w:rsidRPr="006F3E15">
        <w:rPr>
          <w:rFonts w:ascii="Times New Roman" w:hAnsi="Times New Roman" w:cs="Times New Roman"/>
          <w:sz w:val="24"/>
          <w:szCs w:val="24"/>
        </w:rPr>
        <w:t xml:space="preserve"> Акт комиссии утверждается администрацией района.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3.2.7. Контейнерные площадки должны быть оборудованы специальными средствами для размещения следующей информации: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график (дата и время) вывоза отходов (интервал времени вывоза отходов не может превышать 3 часов);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наименование и номер телефона организации, осуществляющей вывоз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наименование и номер телефона лица, ответственного за содержание контейнерной площадки.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3.2.8. Контейнерные площадки и места установки бункеров-накопителей должны быть очищены от отходов, содержаться в чистоте и порядке.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3.2.9. Ответственность за сбор отходов в контейнеры, бункеры-накопители возлагается на юридические и физические лица, индивидуальных предпринимателей, которым соответствующие объекты жилищного фонда, нежилые здания и сооружения принадлежат на праве собственности, аренды или ином вещном праве либо в управлении которых они находятся.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3.2.10. </w:t>
      </w:r>
      <w:proofErr w:type="gramStart"/>
      <w:r w:rsidRPr="006F3E15">
        <w:rPr>
          <w:rFonts w:ascii="Times New Roman" w:hAnsi="Times New Roman" w:cs="Times New Roman"/>
          <w:sz w:val="24"/>
          <w:szCs w:val="24"/>
        </w:rPr>
        <w:t xml:space="preserve">Ответственность за техническое состояние контейнеров и контейнерных площадок, бункеров-накопителей, содержание контейнерных площадок и прилегающих к ним территорий, а также мест установки бункера-накопителя возлагается на юридические или физические лица, </w:t>
      </w:r>
      <w:r w:rsidRPr="006F3E15">
        <w:rPr>
          <w:rFonts w:ascii="Times New Roman" w:hAnsi="Times New Roman" w:cs="Times New Roman"/>
          <w:sz w:val="24"/>
          <w:szCs w:val="24"/>
        </w:rPr>
        <w:lastRenderedPageBreak/>
        <w:t>индивидуальных предпринимателей, которым соответствующие объекты жилищного фонда, нежилые здания и сооружения принадлежат на праве собственности, аренды или ином вещном праве либо в управлении которых они находятся.</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3.2.11. </w:t>
      </w:r>
      <w:proofErr w:type="gramStart"/>
      <w:r w:rsidRPr="006F3E15">
        <w:rPr>
          <w:rFonts w:ascii="Times New Roman" w:hAnsi="Times New Roman" w:cs="Times New Roman"/>
          <w:sz w:val="24"/>
          <w:szCs w:val="24"/>
        </w:rPr>
        <w:t>Юридические и физические лица, индивидуальные предприниматели, которым соответствующие объекты жилищного фонда, нежилые здания и сооружения принадлежат на праве собственности, аренды или ином вещном праве либо в управлении которых они находятся, должны обеспечить свободный подъезд к контейнерам, бункерам-накопителям, обеспечить своевременное приведение подъездных путей в нормальное эксплуатационное состояние в случаях снежных заносов, гололеда и т.п.</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3.2.12. Сбор и временное хранение отходов производства промышленных предприятий, образующихся в результате хозяйственной деятельности, осуществляется силами этих предприятий в специально оборудованных для этих целей местах в соответствии с санитарными нормами и правилами.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Складирование отходов производства на территории предприятия вне специально отведенных мест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3.2.13. При складировании отходов переполнение контейнеров, бункеров-накопителей отходами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Под переполнением понимается наполненность контейнера или бункера-накопителя отходами свыше 75% от объема емкости.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3.2.14. Временное складирование растительного и иного грунта, не загрязненного отходами производства и потребления, опасными веществами, допускается по согласованию с управлением земельными ресурсами администрации города Владимира, отделом по охране окружающей среды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3.2.15. Уборку отходов, просыпавшихся при выгрузке из контейнеров в мусоровоз или загрузке бункера-накопителя, производят работники организации, осуществляющей вывоз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3.2.16. У входа в предприятия сферы услуг, на территориях рынков и ярмарок, в парках, скверах, бульварах, зонах отдыха, у входа в учреждения образования, здравоохранения и других местах массового посещения населения, на улицах, у каждого подъезда жилых многоквартирных домов, на остановках пассажирского транспорта должны быть установлены стационарные урны. Запрещается устанавливать временные урны в виде бумажных коробок, ведер и других изделий, не предназначенных для этих целей.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Установку урн производит юридическое или физическое лицо, индивидуальный предприниматель, в собственности, аренде или ином вещном праве либо в управлении которых находятся данные объекты.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Очистка урн производится организацией, ответственной за содержание данной территории, по мере их заполнения, но не реже одного раза в день. Мойка урн производится по мере загрязнения, но не реже одного раза в неделю. Урны, расположенные на остановках пассажирского транспорта, очищаются и дезинфицируются организациями, осуществляющими уборку остановок, а урны, установленные у торговых объектов, - владельцами торговых объектов.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Покраска и санитарная обработка урн осуществляется организацией, ответственной за содержание данной территории, по мере необходимости.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Переполнение урн свыше уровня емкости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3.2.17. Мусоропровод должен быть оборудован устройствами, обеспечивающими возможность его очистки, дезинфекции и дезинсекции.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Ответственность за содержание камеры, мусоропровода, мусоросборников и территории, прилегающей к месту выгрузки отходов из камеры, несет организация, в управлении которой находится многоквартирный дом.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3.3. Организация вывоза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3.3.1. Вывоз отходов осуществляется специализированными хозяйствующими субъектами в соответствии с графиком вывоза отходов, в котором указаны адреса точки сбора отходов, объема вывоза отходов и время вывоза.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случае несоблюдения графика вывоза отходов более чем на 3 часа, повлекшего за собой ухудшение санитарной обстановки или нанесение вреда окружающей среде (переполнение контейнеров, загрязнение территории), специализированные хозяйствующие субъекты несут ответственность в соответствии с действующим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Вывоз КГМ производится по мере его образования на договорной основе </w:t>
      </w:r>
      <w:proofErr w:type="gramStart"/>
      <w:r w:rsidRPr="006F3E15">
        <w:rPr>
          <w:rFonts w:ascii="Times New Roman" w:hAnsi="Times New Roman" w:cs="Times New Roman"/>
          <w:sz w:val="24"/>
          <w:szCs w:val="24"/>
        </w:rPr>
        <w:t>с</w:t>
      </w:r>
      <w:proofErr w:type="gramEnd"/>
      <w:r w:rsidRPr="006F3E15">
        <w:rPr>
          <w:rFonts w:ascii="Times New Roman" w:hAnsi="Times New Roman" w:cs="Times New Roman"/>
          <w:sz w:val="24"/>
          <w:szCs w:val="24"/>
        </w:rPr>
        <w:t xml:space="preserve"> специализированным хозяйствующим субъектом.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КГМ и отходы, образующиеся при строительстве, ремонте, реконструкции строений (строительный мусор) и обрезке деревьев, вывозятся на основании дополнительной заявки в течение суток, если их вывоз не предусмотрен основным договором.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3.3.2. Организация комплексного обслуживания контейнерных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Комплексное обслуживание контейнерных площадок осуществляется специализированными хозяйствующими субъектами на основании договоров и включает в себя: опорожнение контейнеров для сбора ТКО, очистку внутри контейнерной площадки и прилегающей территории в радиусе 5 метров от края площадки, полный вывоз складированных на площадке отходов, в том числе отходов, образующихся при строительстве, ремонте, реконструкции строений (строительные отходы), древесного спила, крупногабаритного мусора.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Комплексное обслуживание производится в соответствии с графиком, в котором указаны адреса точек сбора отходов, объем вывоза отходов и время вывоза.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случае несоблюдения графика более чем на 3 часа, повлекшего за собой ухудшение санитарной обстановки (переполнение контейнеров, загрязнение территории) или нанесение вреда окружающей среде, специализированные хозяйствующие субъекты несут ответственность в соответствии с действующим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3.3.3. Специализированным хозяйствующим субъектам, занимающимся комплексным обслуживанием контейнерных площадок, ежеквартально не позднее 10-го числа месяца, следующего за отчетным периодом, рекомендуется представлять в управление жилищно-</w:t>
      </w:r>
      <w:r w:rsidRPr="006F3E15">
        <w:rPr>
          <w:rFonts w:ascii="Times New Roman" w:hAnsi="Times New Roman" w:cs="Times New Roman"/>
          <w:sz w:val="24"/>
          <w:szCs w:val="24"/>
        </w:rPr>
        <w:lastRenderedPageBreak/>
        <w:t xml:space="preserve">коммунального хозяйства администрации города Владимира и администрации районов </w:t>
      </w:r>
      <w:proofErr w:type="gramStart"/>
      <w:r w:rsidRPr="006F3E15">
        <w:rPr>
          <w:rFonts w:ascii="Times New Roman" w:hAnsi="Times New Roman" w:cs="Times New Roman"/>
          <w:sz w:val="24"/>
          <w:szCs w:val="24"/>
        </w:rPr>
        <w:t>города</w:t>
      </w:r>
      <w:proofErr w:type="gramEnd"/>
      <w:r w:rsidRPr="006F3E15">
        <w:rPr>
          <w:rFonts w:ascii="Times New Roman" w:hAnsi="Times New Roman" w:cs="Times New Roman"/>
          <w:sz w:val="24"/>
          <w:szCs w:val="24"/>
        </w:rPr>
        <w:t xml:space="preserve"> следующие сведения: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графики комплексного обслуживания контейнерных площадок, с указанием адреса, объема, времени и периодичности вывоза, в том числе по частным домовладениям;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перечень предприятий и организаций, заключивших договоры на комплексное обслуживание контейнерных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объемы ежеквартального вывоза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перечень предприятий и организаций, расторгнувших договоры на комплексное обслуживание контейнерных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3.3.4. Комплексное обслуживание контейнерных площадок должно производиться не ранее 06 ч. 00 мин. и не позднее 22 ч. 00 мин., согласно времени, указанному в графике, расположенном на каждой контейнерной площадке.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 этом временной интервал комплексного обслуживания контейнерной площадки, указанный в графике, не может превышать 3 часов.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случаях экстремальных погодных явлений (туман, метель, ураганный ветер, ливневый дождь, снегопад, гололед, снежные заносы и др.) режим обслуживания контейнерных площадок устанавливается в соответствии с постановлением администрации города Владимира, определяющим режим работы в экстремальных условиях.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3.3.5. Сбор и вывоз отходов производства и потребления должен осуществляться тарным способом. Вывоз отходов бестарным способом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3.4. Организация сбора и вывоза отходов от частных домовладений.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xml:space="preserve">3.4.1. Владельцы частных домовладений обязаны осуществлять складирование отходов в контейнеры или бункеры-накопители, </w:t>
      </w:r>
      <w:proofErr w:type="gramStart"/>
      <w:r w:rsidRPr="006F3E15">
        <w:rPr>
          <w:rFonts w:ascii="Times New Roman" w:hAnsi="Times New Roman" w:cs="Times New Roman"/>
          <w:sz w:val="24"/>
          <w:szCs w:val="24"/>
        </w:rPr>
        <w:t>места</w:t>
      </w:r>
      <w:proofErr w:type="gramEnd"/>
      <w:r w:rsidRPr="006F3E15">
        <w:rPr>
          <w:rFonts w:ascii="Times New Roman" w:hAnsi="Times New Roman" w:cs="Times New Roman"/>
          <w:sz w:val="24"/>
          <w:szCs w:val="24"/>
        </w:rPr>
        <w:t xml:space="preserve"> установки которых определяются администрациями районов города. Установка контейнеров или бункеров-накопителей, а также оборудование контейнерной площадки производится за счет организации, осуществляющей вывоз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случаях, когда отсутствует возможность соблюдения установленных разрывов при размещении контейнерной площадки, решение о месте ее установки принимается комиссионно, в соответствии с абзацем 2 пункта 3.2.6 настоящих Правил.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3.4.2. Вывоз отходов с территории частных домовладений осуществляется тарным способом.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3.4.3. Владельцы частных домовладений обязаны не допускать образования несанкционированных свалок отходов, загрязнений собственных и прилегающих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3.4.4. Вывоз отходов осуществляется специализированными хозяйствующими субъектами.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3.4.5. Вывоз отходов от частных домовладений осуществляется на основании договора на комплексное обслуживание контейнерной площадки в соответствии с пунктом 3.3.2 настоящих Правил, оформляемого в письменном виде и заключаемого владельцем частного домовладения со специализированным хозяйствующим субъектом.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3.4.6. Вывоз отходов с территорий частных домовладений производится на основании графика вывоза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Вывоз отходов производится не ранее 6.00 и не позднее 22.00.</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Копии графиков по вывозу отходов с территории частных домовладений предоставляются в управление жилищно-коммунального хозяйства администрации города Владимира и администрации районов города с целью осуществления </w:t>
      </w:r>
      <w:proofErr w:type="gramStart"/>
      <w:r w:rsidRPr="006F3E15">
        <w:rPr>
          <w:rFonts w:ascii="Times New Roman" w:hAnsi="Times New Roman" w:cs="Times New Roman"/>
          <w:sz w:val="24"/>
          <w:szCs w:val="24"/>
        </w:rPr>
        <w:t>контроля за</w:t>
      </w:r>
      <w:proofErr w:type="gramEnd"/>
      <w:r w:rsidRPr="006F3E15">
        <w:rPr>
          <w:rFonts w:ascii="Times New Roman" w:hAnsi="Times New Roman" w:cs="Times New Roman"/>
          <w:sz w:val="24"/>
          <w:szCs w:val="24"/>
        </w:rPr>
        <w:t xml:space="preserve"> его соблюдением. В случае срыва графика более чем на 3 часа уведомляет специализированный хозяйствующий субъект в течение текущего рабочего дня о данном факте. Специализированный хозяйствующий субъект обязан устранить последствия сбоя графика в течение следующего рабочего дня.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3.5. Размещение (хранение и захоронение) отходов осуществляется специализированным хозяйствующим субъектом, имеющим лицензию на осуществление данного вида деятельности.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3.6. </w:t>
      </w:r>
      <w:proofErr w:type="gramStart"/>
      <w:r w:rsidRPr="006F3E15">
        <w:rPr>
          <w:rFonts w:ascii="Times New Roman" w:hAnsi="Times New Roman" w:cs="Times New Roman"/>
          <w:sz w:val="24"/>
          <w:szCs w:val="24"/>
        </w:rPr>
        <w:t>На территориях гаражно-строительных кооперативов (ГСК, ПГСК и прочие формы образований), площадок для хранения автомобилей, а также юридических и физических лиц, индивидуальных предпринимателей, осуществляющих оказание услуг по ремонту, демонтажу и монтажу шин и покрышек транспортных средств (шиномонтаж) организуется раздельный сбор отходов шин и покрышек транспортных средств на площадках, имеющих твердое покрытие, под навесом.</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Лица, указанные в абзаце первом настоящего пункта, обязаны передать специализированным хозяйствующим субъектам отходы шин и покрышек транспортных сре</w:t>
      </w:r>
      <w:proofErr w:type="gramStart"/>
      <w:r w:rsidRPr="006F3E15">
        <w:rPr>
          <w:rFonts w:ascii="Times New Roman" w:hAnsi="Times New Roman" w:cs="Times New Roman"/>
          <w:sz w:val="24"/>
          <w:szCs w:val="24"/>
        </w:rPr>
        <w:t>дств дл</w:t>
      </w:r>
      <w:proofErr w:type="gramEnd"/>
      <w:r w:rsidRPr="006F3E15">
        <w:rPr>
          <w:rFonts w:ascii="Times New Roman" w:hAnsi="Times New Roman" w:cs="Times New Roman"/>
          <w:sz w:val="24"/>
          <w:szCs w:val="24"/>
        </w:rPr>
        <w:t>я утилизации и обезвреживания.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3.7. Организация сбора, вывоза и утилизации ртутьсодержащих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3.7.1. Ртутьсодержащие отходы 1 класса опасности, представляющие угрозу стойкого загрязнения окружающей среды и нанесения вреда здоровью человека, подлежат обезвреживанию на специализированных объектах по демеркуризации ртутьсодержащих отходов. К ртутьсодержащим отходам относятся изделия, устройства и приборы, содержащие ртуть, потерявшие потребительские свойства: отработавшие ртутные лампы, ртутьсодержащие трубки, ртутные вентили и термометры, приборы и брак.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3.7.2. Обезвреживание ртутьсодержащих отходов на объектах демеркуризации, а также сдача металлической ртути на специализированные предприятия, осуществляющие сбор, хранение и утилизацию данных видов отходов, производятся по договорам, заключаемым между поставщиком ртутьсодержащих отходов, ртути и приемщиком.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3.7.3. Расходы по обезвреживанию ртутьсодержащих изделий и демеркуризации загрязненных ртутью территорий несут собственники отходов и владельцы загрязненных ртутью объектов и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Юридические и физические лица, индивидуальные предприниматели в равной степени обязаны соблюдать установленный порядок обезвреживания, не допускать наличия ртутьсодержащих отходов и металлической ртути в общей массе отходов, направляемой для захоронения.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3.8. Ведение учета ртутьсодержащих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3.8.1. На всех объектах хозяйственной и иной деятельности, осуществляемой юридическими лицами и индивидуальными предпринимателями на территории муниципального образования город Владимир, проводится учет наличия и движения ртутьсодержащих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3.8.2. На всех объектах хозяйственной деятельности, связанной с обращением с ртутьсодержащими отходами на территории муниципального образования город Владимир, назначаются приказом руководителя лица, ответственные за учет и обращение с ртутьсодержащими отходами.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3.8.3. Учет ртутьсодержащих отходов ведется с использованием специального журнала.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3.9. Порядок сбора, накопления и хранения ртутьсодержащих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3.9.1. Все ртутьсодержащие отходы, образующиеся в результате деятельности юридических лиц, индивидуальных предпринимателей и населения, подлежат обязательному сбору, вывозу, утилизации специализированными организациями. Категорически запрещается захоронение, уничтожение ртутьсодержащих отходов вне отведенных для этого мест, загрузка ими контейнеров, бункеров-накопителей, отведенных для сбора твердых бытовых отходов и отходов производства и потребления.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3.10. Организация сбора и временного хранения ртутьсодержащих отходов индивидуальными предпринимателями и юридическими лицами состоит из следующих этапов: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3.10.1. Разработка порядка сбора, накопления и передачи для дальнейшего обезвреживания отработанных ртутьсодержащих ламп.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3.10.2. Назначение приказом руководителя лиц, ответственных за обращение с ртутьсодержащими отходами, в целях производственного экологического контроля.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3.10.3. Определение и оборудование пунктов временного хранения ртутьсодержащих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3.10.4. Заключение договора со специализированными организациями для передачи ртутьсодержащих отходов на утилизацию.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3.10.5. Прием ртутьсодержащих отходов от населения осуществляется на безвозмездной основе индивидуальными предпринимателями и юридическими лицами, осуществляющими управление многоквартирными домами на основании заключенного договора или заключившими с собственниками помещений многоквартирного дома договор на оказание услуг по содержанию и ремонту общего имущества в таком доме.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3.10.6. Ртутьсодержащие отходы хранятся строго в оборотной (сменной) таре, обеспечивающей их сохранность.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3.10.7. Тара для ртутьсодержащих отходов хранится строго в отведенных для этих целей местах, недоступных посторонним лицам.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3.10.8. Специальные помещения для временного хранения (до момента передачи) ртутьсодержащих отходов должны быть защищены от атмосферных осадков, грунтовых вод, должны быть проветриваемыми, иметь ровные без щелей внутренние поверхности потолка, стен и пола, окрашенные эмалями ПВХ.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3.10.9. </w:t>
      </w:r>
      <w:proofErr w:type="gramStart"/>
      <w:r w:rsidRPr="006F3E15">
        <w:rPr>
          <w:rFonts w:ascii="Times New Roman" w:hAnsi="Times New Roman" w:cs="Times New Roman"/>
          <w:sz w:val="24"/>
          <w:szCs w:val="24"/>
        </w:rPr>
        <w:t>После заполнения тары ответственный за обращением с ртутьсодержащими отходами подает заявку в специализированную организацию, осуществляющую деятельность по сбору, использованию, обезвреживанию, транспортировке, размещению отходов I - IV классов опасности, на сбор и транспортирование ртутьсодержащих отходов из пункта приема.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3.9.10. Не допускается временное хранение поврежденных ртутьсодержащих изделий совместно с </w:t>
      </w:r>
      <w:proofErr w:type="gramStart"/>
      <w:r w:rsidRPr="006F3E15">
        <w:rPr>
          <w:rFonts w:ascii="Times New Roman" w:hAnsi="Times New Roman" w:cs="Times New Roman"/>
          <w:sz w:val="24"/>
          <w:szCs w:val="24"/>
        </w:rPr>
        <w:t>неповрежденными</w:t>
      </w:r>
      <w:proofErr w:type="gramEnd"/>
      <w:r w:rsidRPr="006F3E15">
        <w:rPr>
          <w:rFonts w:ascii="Times New Roman" w:hAnsi="Times New Roman" w:cs="Times New Roman"/>
          <w:sz w:val="24"/>
          <w:szCs w:val="24"/>
        </w:rPr>
        <w:t>. Поврежденное изделие подлежит герметичной упаковке и немедленной сдаче в специализированную организацию.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3.11. Транспортировка ртутьсодержащих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3.11.1. Ртутьсодержащие отходы транспортируются специальным транспортом в специальной таре с соблюдением установленных государственными стандартами, правилами и нормами требований к погрузочно-разгрузочным работам, обеспечению экологической, санитарно-эпидемиологической и пожарной безопасности.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3.11.2. Запрещается транспортирование ртутьсодержащих отходов в открытом виде без специальной тары.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3.11.3. Запрещается перевозка ртутьсодержащих отходов в общественном транспорте.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3.12. Организация обезвреживания ртутьсодержащих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3.12.1. Специализированная организация, осуществляющая деятельность по сбору, использованию, обезвреживанию, транспортировке, размещению отходов I - IV классов, после поступления заявки на обезвреживание ртутьсодержащих отходов осуществляет сбор и транспортирование из пункта временного хранения с оформлением акта приема-передачи.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3.12.2. Договор и акт приема-передачи ртутьсодержащих отходов являются документами, подтверждающими факт передачи ртутьсодержащих отходов на обезвреживание специализированной организации, имеющей соответствующую лицензию, и составляются в двух экземплярах по одному для каждой из сторон.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3.13. Ликвидация аварийных ситуаций, связанных с обращением с ртутьсодержащими отходами.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3.13.1. Ликвидация ртутных загрязнений осуществляется специализированными организациями, имеющими соответствующую подготовку и оснащение для проведения указанных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3.13.2. Оценка риска для здоровья населения в очагах загрязнения ртутью жилых и общественных зданий, окружающей среды после проведения демеркуризации производится с привлечением аккредитованной лаборатории.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3.13.3. Работы по обследованию и ликвидации очагов ртутных загрязнений осуществляются за счет виновных лиц, а в случаях, когда установить виновных не представляется возможным - за счет владельцев зданий и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Юридические лица, должностные лица, физические лица и индивидуальные предприниматели, виновные в загрязнении ртутью территорий общего пользования, объектов окружающей среды, жилых, общественных и производственных зданий, несут установленную законодательством ответственность.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 На территории муниципального образования город Владимир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 Вывоз и размещение снега, льда, твердых коммунальных отходов, крупногабаритного мусора, строительных отходов, порубочных остатков, смета и иных отходов производства и потребления в не отведенные для этого места.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3.14.2. Движение машин и механизмов на гусеничном ходу по дорогам с асфальт</w:t>
      </w:r>
      <w:proofErr w:type="gramStart"/>
      <w:r w:rsidRPr="006F3E15">
        <w:rPr>
          <w:rFonts w:ascii="Times New Roman" w:hAnsi="Times New Roman" w:cs="Times New Roman"/>
          <w:sz w:val="24"/>
          <w:szCs w:val="24"/>
        </w:rPr>
        <w:t>о-</w:t>
      </w:r>
      <w:proofErr w:type="gramEnd"/>
      <w:r w:rsidRPr="006F3E15">
        <w:rPr>
          <w:rFonts w:ascii="Times New Roman" w:hAnsi="Times New Roman" w:cs="Times New Roman"/>
          <w:sz w:val="24"/>
          <w:szCs w:val="24"/>
        </w:rPr>
        <w:t xml:space="preserve"> и цементобетонным покрытием (за исключением случаев проведения аварийно-восстановительных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3.14.3. Заезд и парковка транспортных средств, размещение объектов строительного или производственного оборудования на газонах, цветниках, детских и спортивных площадках, в том числе в зимний период.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3.14.4. Засорение и засыпка водоемов, загрязнение прилегающих к ним территорий, устройство запруд.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3.14.5. Мойка транспортных средств вне специально оборудованных для этих целей </w:t>
      </w:r>
      <w:proofErr w:type="gramStart"/>
      <w:r w:rsidRPr="006F3E15">
        <w:rPr>
          <w:rFonts w:ascii="Times New Roman" w:hAnsi="Times New Roman" w:cs="Times New Roman"/>
          <w:sz w:val="24"/>
          <w:szCs w:val="24"/>
        </w:rPr>
        <w:t>местах</w:t>
      </w:r>
      <w:proofErr w:type="gramEnd"/>
      <w:r w:rsidRPr="006F3E15">
        <w:rPr>
          <w:rFonts w:ascii="Times New Roman" w:hAnsi="Times New Roman" w:cs="Times New Roman"/>
          <w:sz w:val="24"/>
          <w:szCs w:val="24"/>
        </w:rPr>
        <w:t>.</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3.14.6. Организация несанкционированных свалок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3.14.7. Подметание и вакуумная уборка дорог и тротуаров без предварительного увлажнения в летний период.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3.14.8. Производство земляных работ без разрешения.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3.14.9. Самовольное размещение малых архитектурных форм на землях общего пользования.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3.14.10. Самовольное размещение средств наружной рекламы и информации.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3.14.11. Размещение визуальной информации вне специальных мест, отведенных для этих целей в соответствии с установленным порядком.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3.14.12. Размещение парковочных барьеров и оградительных сигнальных конусов на землях общего пользования, за исключением случаев проведения аварийно-восстановительных и ремонтных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3.14.13. Размещение ритуальных принадлежностей и надгробных сооружений вне мест, специально предназначенных для этих целей.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3.14.14. Размещение сырья, материалов, грунта, оборудования за пределами земельных участков, отведенных под застройку частными (индивидуальными) жилыми домами.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3.14.15. Самовольное присоединение промышленных, хозяйственно-бытовых и иных объектов к сетям ливневой канализации.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3.14.16. Самовольный сброс сточных вод и ЖБО в водные объекты и на рельеф местности.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3.14.17. Сгребание листвы, снега и грязи к комлевой части деревьев, кустарников.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3.14.18. Самовольное разведение костров и сжигание листвы, тары, отходов, резинотехнических и пластмассовых изделий.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3.14.19. Складирование тары вне торговых объектов и сооружений.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3.14.20. При прокладке кабелей связи воздушным способом от одного здания к другому допускать пересечение автомобильных дорог общего пользования, улиц, проездов, если имеются другие способы размещения кабелей связи.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3.14.21. Размещение запасов кабеля вне распределительного муфтового шкафа.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3.14.22. </w:t>
      </w:r>
      <w:proofErr w:type="gramStart"/>
      <w:r w:rsidRPr="006F3E15">
        <w:rPr>
          <w:rFonts w:ascii="Times New Roman" w:hAnsi="Times New Roman" w:cs="Times New Roman"/>
          <w:sz w:val="24"/>
          <w:szCs w:val="24"/>
        </w:rPr>
        <w:t>Содержание технических средств связи (кабелей, элементов крепления кабелей, распределительных и муфтовых шкафов и других), а также подключаемых с их помощью технических устройств в ненадлежащем состоянии (надрыв и (или) отсутствие изоляционной оболочки, отсутствие покраски, наличие коррозии и (или) механических повреждений, провес проводов и (или) намотка их на опоры освещения, опоры линий электропередачи и опоры электрического транспорта).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3.14.23. Нанесение или проецирование надписей или рисунков на поверхности велосипедных или пешеходных дорожек, тротуаров либо проезжей части дороги.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3.14.24. Размещение транспортного средства, не связанного с участием в дорожном движении, переоборудованного или оформленного исключительно или преимущественно в качестве носителей визуальной информации.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3.14.25. Перевозка грунта, отходов, сыпучих строительных материалов, легкой тары, листвы, ветвей деревьев без покрытия брезентом или другим материалом, исключающим загрязнение дорог.</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3.14.26. Распространение на улицах населенного пункта звуковой информации, в том числе и рекламы, с использованием громкоговорящих устройств, за исключением общегородских мероприятий, а также мероприятий, проведение которых попадает под действие Федерального закона "О собраниях, митингах, демонстрациях, шествиях и пикетированиях".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3.14.27. </w:t>
      </w:r>
      <w:proofErr w:type="gramStart"/>
      <w:r w:rsidRPr="006F3E15">
        <w:rPr>
          <w:rFonts w:ascii="Times New Roman" w:hAnsi="Times New Roman" w:cs="Times New Roman"/>
          <w:sz w:val="24"/>
          <w:szCs w:val="24"/>
        </w:rPr>
        <w:t xml:space="preserve">Размещение объектов различного назначения на расстоянии ближе 10 м от технических сооружений, на газонах, цветниках, детских площадках, в арках зданий, в случаях, если объект загораживает витрины торговых предприятий, а также складирование в проездах, на придомовых </w:t>
      </w:r>
      <w:r w:rsidRPr="006F3E15">
        <w:rPr>
          <w:rFonts w:ascii="Times New Roman" w:hAnsi="Times New Roman" w:cs="Times New Roman"/>
          <w:sz w:val="24"/>
          <w:szCs w:val="24"/>
        </w:rPr>
        <w:lastRenderedPageBreak/>
        <w:t>территориях, тротуарах, газонах, детских игровых и спортивных площадках строительных материалов (доски, песок, щебень, кирпич и т.п.).</w:t>
      </w:r>
      <w:proofErr w:type="gramEnd"/>
      <w:r w:rsidRPr="006F3E15">
        <w:rPr>
          <w:rFonts w:ascii="Times New Roman" w:hAnsi="Times New Roman" w:cs="Times New Roman"/>
          <w:sz w:val="24"/>
          <w:szCs w:val="24"/>
        </w:rPr>
        <w:t xml:space="preserve"> В случаях проведения ремонтно-восстановительных работ решение о хранении строительных материалов принимается на общем собрании собственников помещений.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3.14.28. </w:t>
      </w:r>
      <w:proofErr w:type="gramStart"/>
      <w:r w:rsidRPr="006F3E15">
        <w:rPr>
          <w:rFonts w:ascii="Times New Roman" w:hAnsi="Times New Roman" w:cs="Times New Roman"/>
          <w:sz w:val="24"/>
          <w:szCs w:val="24"/>
        </w:rPr>
        <w:t>Распространение в период с 22 ч. 00 мин. до 06 ч. 00 мин. местного времени на территории муниципального образования город Владимир (на площадях, в парках, на улицах, в скверах, во дворах, в подъездах, в домах, в квартирах) с использованием: телевизоров, радиоприемников, магнитофонов, других громкоговорящих устройств, а также посредством громкого пения, выкриков, свиста, игры на музыкальных инструментах, строительного и иного шума.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3.14.29. Использование пиротехнических изделий на площадях, в парках, в скверах, на улицах и во дворах в период с 22 ч 00 мин до 06 ч 00 мин местного времени, вне специально установленных для данных целей местах.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3.14.30. </w:t>
      </w:r>
      <w:proofErr w:type="gramStart"/>
      <w:r w:rsidRPr="006F3E15">
        <w:rPr>
          <w:rFonts w:ascii="Times New Roman" w:hAnsi="Times New Roman" w:cs="Times New Roman"/>
          <w:sz w:val="24"/>
          <w:szCs w:val="24"/>
        </w:rPr>
        <w:t>Складирование и хранение в проездах и на прилегающей территории частных домовладений с фасадной части дома, землях общего пользования, тротуарах, газонах, детских игровых площадках строительных материалов (доски, песок, щебень, кирпич, бревна и т.д.), а также навоза, дров, топлива, техники, механизмов, брошенных и разукомплектованных автомобилей свыше 7 дней.</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3.14.31. </w:t>
      </w:r>
      <w:proofErr w:type="gramStart"/>
      <w:r w:rsidRPr="006F3E15">
        <w:rPr>
          <w:rFonts w:ascii="Times New Roman" w:hAnsi="Times New Roman" w:cs="Times New Roman"/>
          <w:sz w:val="24"/>
          <w:szCs w:val="24"/>
        </w:rPr>
        <w:t>Самовольная установка объектов, предназначенных для осуществления торговли, временных объектов, предназначенных для хранения автомобилей (металлических тентов, гаражей - "ракушек", "пеналов" и т.п.), хозяйственных и вспомогательных построек (деревянных сараев, будок, гаражей, голубятен, ограждений и др.).</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3.14.32. Установка любых ограждений на прилегающей территории к частным домовладениям, в том числе в виде шин, металлических и деревянных балок, конструкций, насыпей, камней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3.14.33. </w:t>
      </w:r>
      <w:proofErr w:type="gramStart"/>
      <w:r w:rsidRPr="006F3E15">
        <w:rPr>
          <w:rFonts w:ascii="Times New Roman" w:hAnsi="Times New Roman" w:cs="Times New Roman"/>
          <w:sz w:val="24"/>
          <w:szCs w:val="24"/>
        </w:rPr>
        <w:t>Строительство на территории памятника или ансамбля объектов культурного наследия объектов капитального строительства и увеличения объемно-пространственных характеристик существующих на территории памятника или ансамбля объектов капитального строительства, а также проведение земляных, строительных, мелиоративных и иных работ, за исключением работ по сохранению объектов культурного наследия или его отдельных элементов, сохранению историко-градостроительной или природной среды объекта культурного наследия.</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3.14.34. Самовольное проведение линии электричества и связи по опорам электросетей, опорам наружного освещения и троллейбусным опорам без согласования с собственником либо балансодержателем указанных объектов.</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 Сбор жидких бытовых отходов (ЖБО) в неканализованном жилищном фонде и частных домовладениях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4.1. Для сбора жидких бытовых отходов в неканализованном жилищном фонде и частных домовладениях в соответствии с требованиями СанПиН 42-128-4690-88 устраиваются герметичные отстойники в границах земельного участка, находящегося в собственности. Выгреб должен быть водонепроницаемым, объем которого рассчитан исходя из численности населения, пользующегося выгребной ямой. При наличии дворовых уборных выгреб может быть общим. Глубина выгреба зависит от уровня грунтовых вод и не должна быть более 3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Дворовые уборные должны быть удалены от жилых зданий, детских учреждений, школ, площадок для игр детей и отдыха населения на расстояние не менее 20 и не более 100 метров.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На территории частных домовладений расстояние от дворовых уборных до домовладений определяется самими домовладельцами и может быть сокращено до 8 - 10 метров.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условиях децентрализованного водоснабжения дворовые уборные должны быть удалены от колодцев и каптажей родников на расстояние не менее 50 метров.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Дворовые туалеты, помойные ямы, выгребы, септики должны быть расположены на расстоянии не менее 4 метров от границ участка домовладения.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4.2. Неканализованные уборные, мусоросборники и отстойники дезинфицируют растворами состава: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хлорная известь - 10%;</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гипохлорид натрия - 3 - 5%;</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лизол - 5%;</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креолин - 5%;</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нафтализол - 10%;</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креолин - 10%;</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метасиликат натрия - 10%.</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Запрещается применять сухую хлорную известь.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4.3. Вывоз ЖБО осуществляется по мере их накопления в отстойниках. Переполнение отстойников (выгребных ям) свыше вмещаемого объема, не допускается. Вывоз ЖБО с наполненных неканализованных уборных и отстойников (выгребных ям) должен быть осуществлен в течение суток.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4.4. Вывоз ЖБО осуществляется за счет собственных денежных средств управляющих организаций, юридических, физических лиц, индивидуальных предпринимателей - владельцев неканализованного жилищного фонда и нежилых помещений, в том числе владельцев частных домовладений.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4.5. Заключение договора на вывоз жидких бытовых отходов с организацией, оказывающей данные услуги, для всех юридических и физических лиц, использующих в качестве накопителя стоков выгребные ямы, является обязательным.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4.6. Ответственность за техническое состояние и содержание неканализованных уборных, мусоросборников и утепленных отстойников возлагается на юридические или физические лица, индивидуальных предпринимателей, в собственности, аренде или ином вещном праве либо в управлении которых находится жилищный фонд и нежилые помещения.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4.7.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санитарным содержанием неканализованных уборных, мусоросборников и отстойников осуществляется администрациями районов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4.8. Устройство и эксплуатация сливных станций для ЖБО и пунктов слива возлагается на организацию, в хозяйственном ведении или оперативном управлении которой находятся данные объекты.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4.9. Запрещается сброс ЖБО на рельеф местности.</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 Организация уборки и содержания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 Уборочные работы производятся в соответствии с требованиями настоящих Правил.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5.2. Юридические лица, индивидуальные предприниматели, владельцы частных домовладений, ЖСК, ТСЖ, управляющие компании, гаражные кооперативы и иные хозяйствующие субъекты, осуществляющие свою деятельность на территории муниципального образования город Владимир, обязаны производить регулярную </w:t>
      </w:r>
      <w:proofErr w:type="gramStart"/>
      <w:r w:rsidRPr="006F3E15">
        <w:rPr>
          <w:rFonts w:ascii="Times New Roman" w:hAnsi="Times New Roman" w:cs="Times New Roman"/>
          <w:sz w:val="24"/>
          <w:szCs w:val="24"/>
        </w:rPr>
        <w:t>уборку</w:t>
      </w:r>
      <w:proofErr w:type="gramEnd"/>
      <w:r w:rsidRPr="006F3E15">
        <w:rPr>
          <w:rFonts w:ascii="Times New Roman" w:hAnsi="Times New Roman" w:cs="Times New Roman"/>
          <w:sz w:val="24"/>
          <w:szCs w:val="24"/>
        </w:rPr>
        <w:t xml:space="preserve"> как территории хозяйствующих субъектов, так и прилегающих к ним территорий с учетом договоров землепользования.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Содержание и благоустройство территории осуществляется собственниками земельных участков, если иное не определено законом или договором, либо специализированными организациями, на которые возложено исполнение данного вида деятельности.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Если собственник объекта или земельного участка не определен, не известен либо его установление не представляется возможным, то вышеуказанные обязанности возлагаются на муниципальное образование город Владимир, от имени которого выступает администрация города или уполномоченное ею лицо, на территории которого находится объект, земельный участок.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Лица, ответственные за организацию и производство работ по уборке и содержанию территорий, иных объектов в границах муниципального образования город Владимир, </w:t>
      </w:r>
      <w:proofErr w:type="gramStart"/>
      <w:r w:rsidRPr="006F3E15">
        <w:rPr>
          <w:rFonts w:ascii="Times New Roman" w:hAnsi="Times New Roman" w:cs="Times New Roman"/>
          <w:sz w:val="24"/>
          <w:szCs w:val="24"/>
        </w:rPr>
        <w:t>осуществляют свои обязанности</w:t>
      </w:r>
      <w:proofErr w:type="gramEnd"/>
      <w:r w:rsidRPr="006F3E15">
        <w:rPr>
          <w:rFonts w:ascii="Times New Roman" w:hAnsi="Times New Roman" w:cs="Times New Roman"/>
          <w:sz w:val="24"/>
          <w:szCs w:val="24"/>
        </w:rPr>
        <w:t xml:space="preserve"> на территории, прилегающей к внешним границам участков, зданий, сооружений, принадлежащих им на праве собственности. Прилегающая территория может быть определена </w:t>
      </w:r>
      <w:r w:rsidRPr="006F3E15">
        <w:rPr>
          <w:rFonts w:ascii="Times New Roman" w:hAnsi="Times New Roman" w:cs="Times New Roman"/>
          <w:sz w:val="24"/>
          <w:szCs w:val="24"/>
        </w:rPr>
        <w:lastRenderedPageBreak/>
        <w:t>помимо случаев, предусмотренных действующим законодательством и настоящими Правилами, также по соглашению сторон между собственником, законным владельцем и муниципальным образованием город Владимир в лице администрации города или уполномоченного ею лица.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5.3. Уборка придомовых территорий, мест массового пребывания людей производится в течение всего рабочего дня.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5.4. В случаях экстремальных погодных явлений (туман, метель, ураганный ветер, ливневый дождь, снегопад, гололед, снежные заносы и др.) режим уборочных работ устанавливается в соответствии с нормативным правовым актом администрации города Владимира, определяющим режим работы в экстремальных условиях.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 Ответственность за организацию и производство уборочных работ возлагается: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5.5.1. По тротуарам, расположенным вдоль улиц и проездов или отделенным от проезжей части газоном шириной не более трех метров и не имеющим непосредственных выходов из подъездов жилых зданий, - на владельцев данных объектов или на подрядчика (исполнителя),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5.5.2. По объектам озеленения (парки, скверы, газоны), в том числе расположенным на них тротуарам, пешеходным зонам, лестничным сходам, - на владельцев данных объектов или на подрядчика (исполнителя),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5.5.3. Содержание турникетов, ограждений и других элементов благоустройства дороги, установленных на проезжей части, тротуарах и газонах, - на владельцев данных объектов или на подрядчика (исполнителя),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5.5.4. За уборку посадочных площадок городского пассажирского транспорта - на владельцев данных объектов или на подрядчика (исполнителя), с которым заключен муниципальный контракт на уборку посадочных площадок городского пассажирского 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5.5.5. За уборку разворотных площадок на конечных станциях автобусов - на владельцев данных объектов или на подрядчика (исполнителя), с которым заключен муниципальный контракт на уборку разворотных площадок на конечных станциях городского пассажирского 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5.5.6. За уборку стоянок общественного автотранспорта - на юридические лица и их должностных лиц, физические лица и индивидуальных предпринимателей, владеющих стоянкой общественного автотранспорта на праве собственности, аренды или ином вещном праве.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5.5.7. За уборку территорий, прилегающих к входам в подземный и надземный пешеходный переход, лестничных сходов-переходов и самих переходов - на владельцев данных объектов или на подрядчика (исполнителя),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5.5.8. За ручную уборку земельных участков, на которых размещены отдельно стоящие рекламные конструкции - на владельцев рекламных конструкций. Запрещается складировать отходы на прилегающей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5.5.9. За уборку территорий в радиусе 5 метров, прилегающих к объектам сферы услуг, в том числе временным (торговым центрам, комплексам, магазинам, розничным рынкам и ярмаркам, автостоянкам, предметам бытового обслуживания населения, павильонам, киоскам и т.д.), а также объектам сезонной уличной торговли, ответственность возлагается на хозяйствующие субъекты, осуществляющие деятельность в данных объектах. Складирование порожней тары на крышах мелкорозничных торговых объектов, на прилегающих территориях и газонах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5.5.10. За уборку и содержание неосваиваемых территорий и территорий после сноса строений - на юридические лица и их должностные лица, физические лица, индивидуальных предпринимателей, которым отведена данная территория.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5.5.11. За уборку, благоустройство, поддержание чистоты территорий, въездов и выездов автомобильных заправочных станций (АЗС), автомоечных постов, заправочных комплексов и прилегающих территорий и подъездов к ним - на владельцев указанных объектов. Запрещается складировать отходы на прилегающей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5.5.12. За уборку территорий вокруг мачт и опор установок наружного освещения (УНО) и контактной сети, расположенных на тротуарах, - на подрядчика (исполнителя), с которым заключен муниципальный контракт, за уборку земельных участков, расположенных под линиями электропередач, линиями связи (в том числе линейно-кабельными сооружениями), наружными трубопроводами - на собственников (арендаторов) данных объектов.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5.5.13. За уборку территорий, прилегающих к трансформаторным и распределительным подстанциям и другим объектам коммунального назначения, работающим в автоматическом режиме (без обслуживающего персонала), - на собственников трансформаторных и распределительных подстанций, если иное не предусмотрено законом или договором.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5.5.14. За содержание и уборку территорий гостевых автостоянок (парковок), автостоянок - на юридические или физические лица, индивидуальных предпринимателей, за которыми закреплены данные объекты согласно проекту или другими правоустанавливающими документами. Запрещается складировать отходы на прилегающей территории.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содержанием указанных объектов осуществляет управление жилищно-коммунального хозяйства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5.5.15. За уборку и содержание территорий предприятий, организаций, учреждений, многоквартирных домов и иных хозяйствующих субъектов, прилегающей к ним (от границ участков, ограждений, зданий), подъездов к ним - на юридические и физические лица, индивидуальных предпринимателей, в собственности, аренде либо ином вещном праве или в управлении которых находятся строения капитального характера.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5.5.16. За содержание территорий и вывоз отходов с территории, относящейся к гаражно-строительному кооперативу (ГСК) и садоводческим некоммерческим товариществам (СНТ), возлагается на юридические лица, председателей их правлений как должностных 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содержанием указанных объектов осуществляют администрации районов города.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5.5.17. За содержание и вывоз отходов с территории индивидуальных гаражей и сараев - на владельцев данных объектов.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5.5.18. </w:t>
      </w:r>
      <w:proofErr w:type="gramStart"/>
      <w:r w:rsidRPr="006F3E15">
        <w:rPr>
          <w:rFonts w:ascii="Times New Roman" w:hAnsi="Times New Roman" w:cs="Times New Roman"/>
          <w:sz w:val="24"/>
          <w:szCs w:val="24"/>
        </w:rPr>
        <w:t>За уборку придомовой территории, содержание и вывоз отходов с придомовой территории, удаление незаконно размещенной визуальной информации с жилых зданий и объектов, находящихся на придомовых территориях (строений, оборудования детских и спортивных площадок, площадок отдыха, ограждений, хозяйственных площадок и построек, зеленых насаждений, опор электроосвещения и т.п.) - на управляющие организации (ТСЖ, ЖСК и т.п.) или организации, осуществляющие обслуживание жилищного фонда, и</w:t>
      </w:r>
      <w:proofErr w:type="gramEnd"/>
      <w:r w:rsidRPr="006F3E15">
        <w:rPr>
          <w:rFonts w:ascii="Times New Roman" w:hAnsi="Times New Roman" w:cs="Times New Roman"/>
          <w:sz w:val="24"/>
          <w:szCs w:val="24"/>
        </w:rPr>
        <w:t xml:space="preserve"> их должностных лиц, а также собственников, арендаторов и других владельцев, жилых и нежилых зданий и помещений.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5.5.19. За уборку и очистку остановок, на которых расположены некапитальные и капитальные объекты торговли и предоставления услуг, осуществляют владельцы некапитальных и капитальных объектов торговли и предоставления услуг в границах прилегающих территорий, если иное не установлено договорами аренды земельного участка.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5.6. Ручную зачистку после проведения механизированной уборки от снега и смета двухметровых прилотковых зон (а в зимнее время - формирование куч снега) на площадях, магистралях, улицах и проездах осуществляет подрядчик (исполнитель),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5.7. Уборка объектов, территорию которых невозможно убирать механизированным способом (из-за недостаточной ширины либо сложной конфигурации), должна производиться вручную.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5.8. Профилактическое обследование смотровых и дождеприемных колодцев городской водосточной сети и их очистка производится владельцами данных сетей.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Во избежание засорения ливневой канализации (водосточной сети) запрещается сброс смета и отходов в дождеприемные колодцы.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Решетки дождеприемных колодцев должны постоянно находиться в рабочем состоянии. Не допускаются засорение, заливание решеток и колодцев, ограничивающие их пропускную способность.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 возникновении подтоплений, вызванных сбросом воды (откачка воды из котлованов, аварийные ситуации на трубопроводах и т.д.), ответственность за их ликвидацию возлагается на организации, обслуживающие данный объект.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5.9. Ответственность за содержание территорий, прилегающих к водным объектам, возлагается на администрации районов города.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5.10. Вывоз скола асфальта при проведении дорожно-ремонтных работ производится организациями, проводящими работы: на главных магистралях населенного пункта - незамедлительно (в ходе работ), на остальных улицах и во дворах - в течение суток.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5.11. Пни, оставшиеся после вырубки сухостойных, аварийных деревьев, должны быть удалены в течение суток на основных улицах и магистралях населенного пункта и в течение трех суток на улицах второстепенного значения и придомовых территориях.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Упавшие деревья должны быть удалены юридическими и физическими лицами, индивидуальными предпринимателями, ответственными за содержание зеленых насаждений на данной территории, немедленно с проезжей части дорог, тротуаров, от токонесущих проводов, фасадов жилых и производственных зданий, а с других территорий - в течение 6 часов с момента обнаружения.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5.12. Сухие и аварийные деревья, угрожающие жизни и безопасности граждан, спиливаются немедленно с момента обнаружения собственниками земельных участков, в границах которых они расположены.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5.13. Инвесторы-застройщики должны установить в границах строительной площадки контейнеры и бункер накопитель для сбора и хранения отходов, КГМ и строительного мусора у домов-новостроек исходя из расчета: 2 контейнера и 1 бункер на каждый подъезд, обеспечить их содержание и своевременный вывоз отходов на период до заселения дома жильцами. Контроль осуществляют уполномоченные должностные лица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5.14. Юридические и физические лица в случае невозможности установки контейнерной площадки на занимаемой территории должны иметь договоры пользования и обслуживания контейнерной площадкой (контейнерами) с ее владельце</w:t>
      </w:r>
      <w:proofErr w:type="gramStart"/>
      <w:r w:rsidRPr="006F3E15">
        <w:rPr>
          <w:rFonts w:ascii="Times New Roman" w:hAnsi="Times New Roman" w:cs="Times New Roman"/>
          <w:sz w:val="24"/>
          <w:szCs w:val="24"/>
        </w:rPr>
        <w:t>м(</w:t>
      </w:r>
      <w:proofErr w:type="gramEnd"/>
      <w:r w:rsidRPr="006F3E15">
        <w:rPr>
          <w:rFonts w:ascii="Times New Roman" w:hAnsi="Times New Roman" w:cs="Times New Roman"/>
          <w:sz w:val="24"/>
          <w:szCs w:val="24"/>
        </w:rPr>
        <w:t>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5.15. Туалеты.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5.15.1. </w:t>
      </w:r>
      <w:proofErr w:type="gramStart"/>
      <w:r w:rsidRPr="006F3E15">
        <w:rPr>
          <w:rFonts w:ascii="Times New Roman" w:hAnsi="Times New Roman" w:cs="Times New Roman"/>
          <w:sz w:val="24"/>
          <w:szCs w:val="24"/>
        </w:rPr>
        <w:t>Юридические и физические лица, индивидуальные предприниматели и другие хозяйствующие субъекты, осуществляющие на территории населенного пункта деятельность, связанную с посещением населения, в том числе таких объектов, как строительные площадки на период строительства объектов, предприятия торговли, общественного питания, оптовые, мелкооптовые, вещевые, продуктовые склады, рынки, ярмарки, автозаправочные станции, автостоянки, автомойки, станции технического обслуживания автомобилей, парки культуры и отдыха, зоны отдыха и пляжи, объекты</w:t>
      </w:r>
      <w:proofErr w:type="gramEnd"/>
      <w:r w:rsidRPr="006F3E15">
        <w:rPr>
          <w:rFonts w:ascii="Times New Roman" w:hAnsi="Times New Roman" w:cs="Times New Roman"/>
          <w:sz w:val="24"/>
          <w:szCs w:val="24"/>
        </w:rPr>
        <w:t xml:space="preserve"> коммунально-бытового назначения, обязаны обеспечить наличие на закрепленных территориях стационарных туалетов (или биотуалетов при отсутствии канализации) как для сотрудников, так и для посетителей. Устройство выгребных ям на данных объектах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5.15.2. Туалеты (биотуалеты) размещаются в специально оборудованных помещениях или на выделенных площадках. Площадки для установки биотуалетов должны быть ровными, с твердым покрытием, с удобным подъездом для 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5.15.3. Ответственность за содержание туалетов (биотуалетов) возлагается на их владельцев или обслуживающую организацию.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5.15.4. Переполнение туалетов (биотуалетов) фекалиями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5.15.5. Туалеты (биотуалеты) должны находиться в технически исправном состоянии. Ремонт и техническое обслуживание туалетов (биотуалетов) производится владельцами или обслуживающей организацией по мере необходимости.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5.15.6. Очистка биотуалетов производится хозяйствующим субъектом, по договору с владельцами или обслуживающей организацией.</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 Уборка территорий в зимний период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 Зимняя уборка проезжей части улиц и проездов осуществляется в соответствии с требованиями отраслевых дорожно-методических документов: "Методических рекомендаций по ремонту и содержанию автомобильных дорог общего пользования", принятых и введенных в действие письмом Росавтодора от 17.03.2004 N ОС-28/1270-ис, "Руководства по борьбе с зимней скользкостью на автомобильных дорогах", утвержденного распоряжением Минтранса РФ от 16.06.2003 N ОС-548-Р.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6.2. Период зимней уборки устанавливается с 1 ноября по 15 апреля исходя из местных условий по сложившейся практике.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6.3. Мероприятия по подготовке уборочной техники к работе в зимний период проводятся подрядчиками (исполнителями), с которыми заключен муниципальный контракт, юридическими лицами, индивидуальными предпринимателями, за которыми закреплены соответствующие территории, в срок до 1 октября текущего года.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Юридические лица, индивидуальные предприниматели, отвечающие за уборку соответствующих территорий, в том числе придомовых территорий, в срок до 1 октября должны обеспечить завоз, заготовку и складирование необходимого количества противогололедных материалов.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Работы по подготовке места для приема снега (снегосвалки) осуществляются в срок до 1 октября уполномоченным органом администрации города Владимира либо лицом,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Территории размещения снегосвалок определяются управлением земельными ресурсами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6.4. Уборка и вывоз снега от края проезжей части производится силами юридических лиц, индивидуальных предпринимателей, которые несут ответственность за уборку проезжей части данной улицы или проезда (п. 5.6 настоящих Правил).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6.5. При уборке дорог в парках, лесопарках, скверах, бульварах и других зеленых зонах допускается временное складирование снега, не содержащего химических реагентов, на заранее подготовленные для этих целей площадки при условии сохранности зеленых насаждений и обеспечения оттока талых вод.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6.6. В зимний период дорожки, лавки, скамейки, урны и прочие элементы малых архитектурных форм, а также пространство перед ними и с боков, подходы к ним должны быть очищены от снега и наледи.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6.7. Технология и режимы производства уборочных работ на проезжей части улиц и проездов, тротуаров и придомовых территорий должны обеспечить беспрепятственное движение транспортных средств и пешеходов независимо от погодных условий.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6.8.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выдвигать или перемещать на проезжую часть магистралей, улиц и проездов снег, счищаемый с внутриквартальных проездов, придомовых территорий, территорий предприятий, организаций, строительных площадок, торговых объектов;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применение технической соли и жидкого хлористого кальция в качестве противогололедного реагента на тротуарах, посадочных площадках остановок городского пассажирского транспорта, в парках, скверах, дворах и прочих пешеходных и озелененных зонах;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роторная переброска и перемещение загрязненного и засоленного снега, а также скола льда на ограждения, газоны, цветники, кустарники и другие зеленые насаждения.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6.9. Зимняя уборка улиц, магистралей и прилегающих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6.9.1. К первоочередным операциям зимней уборки относятся: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обработка проезжей части дорог противогололедными материалами;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сгребание и подметание снега;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формирование снежного вала для последующего вывоза;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выполнение разрывов в валах снега на перекрестках, пешеходных переходах, у остановок городского пассажирского транспорта, подъездов к административным и общественным зданиям, заездных карманов общего пользования, выездов из дворов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6.9.2. К операциям второй очереди относятся: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удаление снега (вывоз);</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зачистка дорожных лотков после удаления снега;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скалывание льда и удаление снежно-ледяных образований.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6.10. Требования к зимней уборке дорог по отдельным технологическим операциям: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6.10.1. Обработка проезжей части дорог противогололедными материалами: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6.10.2. На зимний период предусмотреть круглосуточное дежурство машин-распределителей твердых реагентов и плужно-щеточных снегоочистителей.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6.10.3. Все машины для распределения противогололедных материалов, находящиеся на круглосуточном дежурстве, закрепляются для работы за определенными улицами и проездами (маршрутные графики работы); копия маршрутного графика выдается водителю вместе с путевым листом.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6.10.4. </w:t>
      </w:r>
      <w:proofErr w:type="gramStart"/>
      <w:r w:rsidRPr="006F3E15">
        <w:rPr>
          <w:rFonts w:ascii="Times New Roman" w:hAnsi="Times New Roman" w:cs="Times New Roman"/>
          <w:sz w:val="24"/>
          <w:szCs w:val="24"/>
        </w:rPr>
        <w:t>Борьбу с зимней скользкостью необходимо проводить, в первую очередь, на потенциально опасных участках: на подъемах и спусках с большими уклонами, в пределах населенных пунктов, на горизонтальных кривых малого радиуса, на участках с недостаточной видимостью в плане или профиле, на пересечениях в одном уровне, на мостах, путепроводах и подходах к ним, в местах остановки общественного транспорта.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На каждом предприятии, занимающемся зимней уборкой дорог, должен быть перечень участков улиц, требующих первоочередной обработки противогололедными материалами, согласованный с подразделениями ОГИБДД УВД.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6.10.5. По окончании обработки наиболее опасных для движения транспорта мест необходимо приступить к сплошной обработке проезжей части противогололедными материалами. Данная операция начинается с первой от бортового камня полосы движения транспорта, по которой проходят маршруты движения пассажирского 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6.10.6. Время, необходимое на сплошную обработку противогололедными материалами всей территории, обслуживаемой одним предприятием, не должно превышать четырех часов с момента начала снегопада.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6.11. Подметание снега: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6.11.1. В технологическом цикле "посыпка-подметание" доли той и другой операций должны быть равными (количество обработанных реагентами площадей должно соответствовать количеству подметенных).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6.11.2. Механизированное подметание проезжей части должно начинаться при высоте свежевыпавшего неуплотненного снега 5 см.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6.11.3. Время, необходимое на одноразовое сгребание, подметание всех улиц и проездов, обслуживаемых одним предприятием, не должно превышать четырех часов.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6.10.2.4. При непрекращающемся снегопаде количество технологических циклов (подсыпка-подметание) повторяют необходимое количество раз, но не менее трех. По окончании производят завершающее подметание дорожного покрытия.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6.11.5. При выполнении второго и последующих циклов обработки проезжей части противогололедными материалами машины-распределители реагентов должны следовать непосредственно за колонной плужно-щеточных снегоочистителей, обрабатывая проезжую часть сразу на всю ширину подметания.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 мере расхода реагентов часть машин-распределителей сходят с линии и следуют на базы для загрузки, а на смену им вступают в работу машины, следовавшие за колонной, но не участвовавшие в операции по антигололедной обработке.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случаях полного расхода реагентов в машинах-распределителях, следующих за колонной плужно-щеточных снегоочистителей, процесс подметания необходимо приостановить до возвращения на линию загруженных реагентами машин-распределителей.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6.11.6. При механической уборке снега, в случае, если транспортное средство расположено на проезжей части без нарушений Правил дорожного движения, но препятствует комплексной уборке дороги, его владелец оперативно оповещается исполнителем работ через органы ГИБДД или </w:t>
      </w:r>
      <w:r w:rsidRPr="006F3E15">
        <w:rPr>
          <w:rFonts w:ascii="Times New Roman" w:hAnsi="Times New Roman" w:cs="Times New Roman"/>
          <w:sz w:val="24"/>
          <w:szCs w:val="24"/>
        </w:rPr>
        <w:lastRenderedPageBreak/>
        <w:t>полиции о необходимости перемещения транспортного средства с проезжей части на время уборки.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6.11.7. После завершения механизированного подметания проезжая часть должна быть очищена на всю ширину от снежных накатов и наледей. Не допускается сужение дороги за счет образования снежных валов.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6.12. Формирование снежных валов: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6.12.1. Снег, счищаемый с проезжей части улиц и проездов, а также с тротуаров, сдвигается к краю проезжей части улиц и проездов для временного складирования снежной массы.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Формирование снежных валов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 санитарно-охранной зоне источников централизованного и децентрализованного водоснабжения (родники, колодцы);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 пересечениях всех дорог, улиц и проездов в одном уровне и вблизи железнодорожных переездов, в зоне треугольника видимости;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ближе 5 м от пешеходного перехода;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ближе 20 м от остановочного пункта общественного 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 участках дорог, оборудованных транспортными ограждениями или повышенным бордюром;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 тротуарах.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Время формирования снежных валов не должно превышать 24 часов после окончания снегопада.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При формировании снежных валов у края дороги запрещается перемещение снега на тротуары, газоны и ограждения.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6.12.2. На улицах и проездах с односторонним движением транспорта, в том числе на магистралях с разделительной полосой в виде скверов, газонов и бетонных блоков, зоны, со стороны которых начинается подметание проезжей части, должны быть в течение всего зимнего периода постоянно очищены от снега и наледи до бортового камня.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6.12.3. В период временного складирования снежного вала и возможной оттепели для пропуска талых вод по краю дороги у бортового камня должен быть расчищен лоток шириной не менее 0,5 м между валом и бортовым камнем. Складирование вала на ливнеприемниках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6.13. Выполнение разрывов в валах снега: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6.13.1. В валах снега на остановках городского пассажирского транспорта и в местах наземных пешеходных переходов должны быть сделаны разрывы: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 остановках: на дорогах группы</w:t>
      </w:r>
      <w:proofErr w:type="gramStart"/>
      <w:r w:rsidRPr="006F3E15">
        <w:rPr>
          <w:rFonts w:ascii="Times New Roman" w:hAnsi="Times New Roman" w:cs="Times New Roman"/>
          <w:sz w:val="24"/>
          <w:szCs w:val="24"/>
        </w:rPr>
        <w:t xml:space="preserve"> А</w:t>
      </w:r>
      <w:proofErr w:type="gramEnd"/>
      <w:r w:rsidRPr="006F3E15">
        <w:rPr>
          <w:rFonts w:ascii="Times New Roman" w:hAnsi="Times New Roman" w:cs="Times New Roman"/>
          <w:sz w:val="24"/>
          <w:szCs w:val="24"/>
        </w:rPr>
        <w:t xml:space="preserve"> и группы Б - 50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 дорогах группы</w:t>
      </w:r>
      <w:proofErr w:type="gramStart"/>
      <w:r w:rsidRPr="006F3E15">
        <w:rPr>
          <w:rFonts w:ascii="Times New Roman" w:hAnsi="Times New Roman" w:cs="Times New Roman"/>
          <w:sz w:val="24"/>
          <w:szCs w:val="24"/>
        </w:rPr>
        <w:t xml:space="preserve"> В</w:t>
      </w:r>
      <w:proofErr w:type="gramEnd"/>
      <w:r w:rsidRPr="006F3E15">
        <w:rPr>
          <w:rFonts w:ascii="Times New Roman" w:hAnsi="Times New Roman" w:cs="Times New Roman"/>
          <w:sz w:val="24"/>
          <w:szCs w:val="24"/>
        </w:rPr>
        <w:t xml:space="preserve"> - 30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 переходах, имеющих разметку, - на ширину разметки, не имеющих разметки, - не менее 5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6.13.2. Въезды и выезды во дворы, внутриквартальные проезды должны быть расчищены в первую очередь после механизированного сгребания и подметания.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6.14. Вывоз снега и зачистка края проезжей части: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6.14.1. Вывоз снега с улиц и проездов осуществляется в два этапа: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первоочередной (выборочный) вывоз снега от остановок городского пассажирского транспорта, наземных пешеходных переходов, с мостов и путепроводов, мест массового посещения населения (крупных универмагов, рынков, гостиниц, вокзалов, театров и т.д.), въездов на территорию больниц и других социально важных объектов осуществляется в течение 24 часов после окончания снегопада;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окончательный (сплошной) вывоз снега производится по окончании первоочередного вывоза.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6.14.2. После каждого прохода снегопогрузчика производится операция по зачистке дорожного покрытия у края дороги и у бортового камня от остатков снега и наледи с последующим их вывозом.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6.14.3. Вывоз снега с улиц и проездов должен осуществляться на специально предназначенный под вывоз снежной массы земельный участок (снегосвалку).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Запрещается вывоз снега на не согласованные в установленном порядке места.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Места временного складирования снега после снеготаяния должны быть очищены от мусора и благоустроены.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6.15. Уборка тротуаров, посадочных площадок на остановках наземного пассажирского транспорта, пешеходных дорожек: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6.15.1. В период снегопадов и гололеда: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для групп дорог</w:t>
      </w:r>
      <w:proofErr w:type="gramStart"/>
      <w:r w:rsidRPr="006F3E15">
        <w:rPr>
          <w:rFonts w:ascii="Times New Roman" w:hAnsi="Times New Roman" w:cs="Times New Roman"/>
          <w:sz w:val="24"/>
          <w:szCs w:val="24"/>
        </w:rPr>
        <w:t xml:space="preserve"> А</w:t>
      </w:r>
      <w:proofErr w:type="gramEnd"/>
      <w:r w:rsidRPr="006F3E15">
        <w:rPr>
          <w:rFonts w:ascii="Times New Roman" w:hAnsi="Times New Roman" w:cs="Times New Roman"/>
          <w:sz w:val="24"/>
          <w:szCs w:val="24"/>
        </w:rPr>
        <w:t>, Б, В: тротуары и другие пешеходные зоны должны обрабатываться противогололедными материалами. Время на обработку всей площади тротуаров, закрепленной за предприятиями и организациями, не должно превышать двух часов с начала снегопада.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6.15.2. Снегоуборочные работы (механизированное подметание и ручная зачистка) на тротуарах, пешеходных дорожках и посадочных площадках начинаются сразу по окончании снегопада. При длительных интенсивных снегопадах циклы снегоочистки и обработки противогололедными материалами должны повторяться после каждых 5 см выпавшего снега.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Для групп дорог</w:t>
      </w:r>
      <w:proofErr w:type="gramStart"/>
      <w:r w:rsidRPr="006F3E15">
        <w:rPr>
          <w:rFonts w:ascii="Times New Roman" w:hAnsi="Times New Roman" w:cs="Times New Roman"/>
          <w:sz w:val="24"/>
          <w:szCs w:val="24"/>
        </w:rPr>
        <w:t xml:space="preserve"> А</w:t>
      </w:r>
      <w:proofErr w:type="gramEnd"/>
      <w:r w:rsidRPr="006F3E15">
        <w:rPr>
          <w:rFonts w:ascii="Times New Roman" w:hAnsi="Times New Roman" w:cs="Times New Roman"/>
          <w:sz w:val="24"/>
          <w:szCs w:val="24"/>
        </w:rPr>
        <w:t xml:space="preserve"> и Б: время, необходимое для выполнения снегоуборочных работ, не должно превышать двух часов после окончания снегопада.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Для категории дорог</w:t>
      </w:r>
      <w:proofErr w:type="gramStart"/>
      <w:r w:rsidRPr="006F3E15">
        <w:rPr>
          <w:rFonts w:ascii="Times New Roman" w:hAnsi="Times New Roman" w:cs="Times New Roman"/>
          <w:sz w:val="24"/>
          <w:szCs w:val="24"/>
        </w:rPr>
        <w:t xml:space="preserve"> В</w:t>
      </w:r>
      <w:proofErr w:type="gramEnd"/>
      <w:r w:rsidRPr="006F3E15">
        <w:rPr>
          <w:rFonts w:ascii="Times New Roman" w:hAnsi="Times New Roman" w:cs="Times New Roman"/>
          <w:sz w:val="24"/>
          <w:szCs w:val="24"/>
        </w:rPr>
        <w:t>: время, необходимое для проведения снегоуборочных работ, не должно превышать 4 часов после окончания снегопада.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6.15.3. Очистка снега с тротуаров, пешеходных дорожек и других пешеходных зон должна производиться до твердого покрытия.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6.16. Не допускается скопление соленой жидкой массы от применения жидких реагентов в зоне остановок троллейбусов.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6.17. Уборка тротуаров и лестничных сходов на мостовых сооружениях и отдельных стоящих лестницах: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6.17.1. Тротуары и лестничные сходы мостов и отдельно стоящих </w:t>
      </w:r>
      <w:proofErr w:type="gramStart"/>
      <w:r w:rsidRPr="006F3E15">
        <w:rPr>
          <w:rFonts w:ascii="Times New Roman" w:hAnsi="Times New Roman" w:cs="Times New Roman"/>
          <w:sz w:val="24"/>
          <w:szCs w:val="24"/>
        </w:rPr>
        <w:t>лестницах</w:t>
      </w:r>
      <w:proofErr w:type="gramEnd"/>
      <w:r w:rsidRPr="006F3E15">
        <w:rPr>
          <w:rFonts w:ascii="Times New Roman" w:hAnsi="Times New Roman" w:cs="Times New Roman"/>
          <w:sz w:val="24"/>
          <w:szCs w:val="24"/>
        </w:rPr>
        <w:t xml:space="preserve"> должны быть очищены на всю ширину до покрытия от свежевыпавшего или уплотненного снега (снежно-ледяных образований):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для мостов и отдельных лестниц 1-й группы (интенсивность движения пешеходов более 100 чел./час) - в течение 4 часов после окончания снегопада;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для мостов и отдельных лестниц 2-й группы (интенсивность движения пешеходов более 50 чел./час) - в течение 6 часов;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для мостов и отдельных лестниц 3-й группы (интенсивность движения пешеходов до 50 чел./час) - в течение 8 часов;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для мостов и отдельных лестниц 4-й группы (незначительное движение пешеходов) - по графику, утвержденному заказчиком.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6.18. В период интенсивного снегопада (более 1 см/час) тротуары и лестничные сходы мостовых сооружений должны обрабатываться противогололедными материалами и расчищаться проходы для движения пешеходов.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6.19. При оповещении о гололеде или его возникновении мостовые сооружения, в первую очередь лестничные сходы, а затем и тротуары обрабатываются противогололедными материалами: на сооружениях 1-й и 2-й группы - в течение 2 часов, на сооружениях 3-й группы - в течение 4 часов в полосе движения пешеходов.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6.20. Не допускается образование свободных растворов вследствие плавления снега противогололедными материалами.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6.21. Все тротуары, дворы, лотки проезжей части улиц, площадей, набережных, рыночные площади и другие участки с асфальтовым покрытием должны очищаться от снега и обледенелого наката под скребок и посыпать песком до 8 часов утра.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6.22. Все хозяйствующие субъекты обязаны не допускать валов снега на закрепленной и прилегающей </w:t>
      </w:r>
      <w:proofErr w:type="gramStart"/>
      <w:r w:rsidRPr="006F3E15">
        <w:rPr>
          <w:rFonts w:ascii="Times New Roman" w:hAnsi="Times New Roman" w:cs="Times New Roman"/>
          <w:sz w:val="24"/>
          <w:szCs w:val="24"/>
        </w:rPr>
        <w:t>территориях</w:t>
      </w:r>
      <w:proofErr w:type="gramEnd"/>
      <w:r w:rsidRPr="006F3E15">
        <w:rPr>
          <w:rFonts w:ascii="Times New Roman" w:hAnsi="Times New Roman" w:cs="Times New Roman"/>
          <w:sz w:val="24"/>
          <w:szCs w:val="24"/>
        </w:rPr>
        <w:t>, в том числе заездных карманов (парковочных мест), обеспечить вывоз снежной массы на снегосвалку.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6.23. Вывоз снега разрешается только на специально предназначенные для этих целей места (снегосвалки).</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7. Зимняя уборка придомовых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7.1. Тротуары, придомовые территории и проезды должны быть очищены от снега и наледи на всю ширину дороги, тротуара до твердого покрытия организацией, уполномоченной собственниками помещений в многоквартирном доме, в зависимости от выбранного способа управления таким домом механизированным способом или вручную до 8 часов утра. Чистота на территории должна поддерживаться в течение рабочего дня. При возникновении наледи (гололеда) производится обработка противогололедными материалами.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7.2. Запрещается складировать снег, счищаемый с придомовых территорий на придомовых территориях, а также в границах прилегающей 5-метровой зоны.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7.3. Владельцы детских площадок обязаны ежедневно производить очистку от снега и наледи, малые архитектурные формы детских площадок (скамейки, лавки, урны, детские горки, качели, лесенки и прочие элементы), а также пространство вокруг них и подходы к ним.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7.4. Собственники или уполномоченные ими лица обязаны ежедневно производить осмотр и очистку находящихся в их собственности или управлении здания и сооружения (крыши, карнизы, балконы, лоджии, козырьки, водосточные трубы и т.д.), от снега и сосулек, которые угрожают жизни и безопасности граждан.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 сбрасывании снега с крыш должны быть приняты меры, обеспечивающие полную сохранность деревьев, кустарников, воздушных инженерных коммуникаций, растяжек контактных сетей, указателей, светофорных объектов, дорожных знаков, декоративных элементов фасадов, козырьков, маркизов, рекламных конструкций и вывесок.</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 Уборка территорий в летний период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8.1. Основной задачей летней уборки является предотвращение загрязнения территорий, приводящих к запыленности воздуха и ухудшению эстетического вида.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8.2. Период летней уборки устанавливается с 16 апреля по 31 октября. В случае резкого изменения погодных условий могут выполняться отдельные виды работ по зимнему содержанию.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8.3. При переходе с </w:t>
      </w:r>
      <w:proofErr w:type="gramStart"/>
      <w:r w:rsidRPr="006F3E15">
        <w:rPr>
          <w:rFonts w:ascii="Times New Roman" w:hAnsi="Times New Roman" w:cs="Times New Roman"/>
          <w:sz w:val="24"/>
          <w:szCs w:val="24"/>
        </w:rPr>
        <w:t>зимнего</w:t>
      </w:r>
      <w:proofErr w:type="gramEnd"/>
      <w:r w:rsidRPr="006F3E15">
        <w:rPr>
          <w:rFonts w:ascii="Times New Roman" w:hAnsi="Times New Roman" w:cs="Times New Roman"/>
          <w:sz w:val="24"/>
          <w:szCs w:val="24"/>
        </w:rPr>
        <w:t xml:space="preserve"> на летний период уборки юридическими и физическими лицами, индивидуальными предпринимателями, ответственными за соответствующие территории, осуществляются следующие виды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очистка газонов от веток, листьев, мусора и песка, накопившихся за зиму;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зачистка лотковой зоны, проезжей части, тротуаров, погрузчика и вывоз собранного смета в места санкционированного размещения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очистка от грязи, мойка, покраска знаков, перильных ограждений мостов путепроводов;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очистка от мусора и наносов песка, грязи дождеприемных колодцев.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8.4. Летняя уборка городских территорий предусматривает следующие виды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подметание проезжей части дорожных покрытий, улиц, проездов, тротуаров, мостов и путепроводов;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мойку и полив проезжей части дорожных покрытий, улиц, проездов, тротуаров, мостов и путепроводов;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уборку загрязнений с газонов, в парках, в скверах;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вывоз смета, мусора, листвы в места санкционированного размещения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очистку от мусора, наносов ила и грязи колодцев ливневой канализации;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покос травы, санитарную обрезку деревьев, стрижку кустарников, удаление поросли.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8.5. Подметание проезжей части дорожных покрытий, улиц, проездов, тротуаров, мостов и путепроводов осуществляется с предварительным увлажнением дорожных покрытий в дневное время с 8.00 до 21.00, а на магистралях и улицах с интенсивным движением транспорта - в ночное время.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8.6. При производстве летней уборки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производить сброс смета и отходов в дождеприемные и смотровые колодцы во избежание засорения ливневой канализации;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сбрасывать смет и отходы на территории с зелеными насаждениями, на придомовые территории, в смотровые колодцы, колодцы дождевой канализации и реки;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производить сброс отходов, травы, листьев на проезжую часть и тротуары;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проводить вывоз и сброс смета и отходов в не специально отведенных для этих целей местах;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выбивание струей воды смета и мусора на тротуары, газоны, посадочные площадки, павильоны городского пассажирского транспорта, близко расположенные фасады зданий, объекты торговли и т.д. при мойке проезжей части;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 размещение, сброс твердых коммунальных и строительных отходов, металлического лома, отходов производства, тары, вышедших из эксплуатации автотранспортных средств, ветвей деревьев, листвы, отходов шин и покрышек транспортных средств вне отведенных под эти цели местах.</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8.7. В период листопада юридические и физические лица, индивидуальные предприниматели, ответственные за уборку закрепленных территорий, производят сгребание и вывоз опавшей листвы на газонах вдоль улиц и магистралей, придомовых территориях и ее вывоз в места санкционированного размещения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8.8. В жаркие дни (при температуре воздуха выше +25°C) поливка дорожных покрытий производится в период с 12 ч. до 16 ч. (с интервалом два часа).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8.9. Проезжая часть должна быть полностью очищена от всякого вида загрязнений и промыта.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Осевые, резервные полосы, обозначенные линиями регулирования, должны быть постоянно очищены от песка и различного мелкого мусора.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8.10. Двухметровые зоны у края дороги и у борта не должны иметь грунтово-песчаных наносов и загрязнений различным мусором; допускаются небольшие загрязнения песчаными частицами и различным мелким мусором, которые могут появиться в промежутках между проходами подметально-уборочных машин.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8.11. Тротуары и расположенные на них посадочные площадки остановок пассажирского транспорта должны быть полностью очищены от грунтово-песчаных наносов, отходов и промыты.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Допускаются небольшие отдельные загрязнения песком и мелкофракционными отходами, которые могут появиться в промежутках между циклами уборки.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8.12. Обочины дорог должны быть очищены от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8.13. Разделительные полосы, выполненные из железобетонных блоков, должны быть постоянно очищены от песка, грязи и мелкого мусора по всей поверхности (верхняя полка, боковые стенки, нижние полки).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Шумозащитные стенки, металлические ограждения, дорожные знаки и указатели должны быть промыты.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8.14. В полосе отвода городских дорог, имеющих поперечный профиль шоссейных дорог, высота травяного покрова не должна превышать 15 см. Не допускается засорение полосы отходами.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Разделительные полосы, выполненные в виде газонов, должны быть очищены от отходов, высота травяного покрова не должна превышать 15 см.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8.15. Уборка территорий производится: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пустырей, территорий, прилегающих к железнодорожным путям и автомобильным дорогам в черте населенного пункта, - по мере необходимости;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газонов, парков, скверов - ежедневно;</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удаление смета из прилотковых зон - ежедневно путем подметания и сгребания его в кучи специализированными механизмами или вручную, с дальнейшей погрузкой и вывозом на санкционированные объекты размещения;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очистка урн от отходов - ежедневно до 10.00 часов. Указанные отходы складируются в контейнеры для сбора отходов или загружаются в специализированный транспорт для вывоза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очистка от несанкционированной расклейки со строений, оборудования детских и спортивных площадок, площадок отдыха, ограждений, хозяйственных площадок и построек, зеленых насаждений и т.п. - ежедневно собственником, балансодержателем данных объектов, если иное не установлено договором.</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9. Летняя уборка придомовых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9.1. Подметание придомовых территорий, внутри дворовых проездов и тротуаров </w:t>
      </w:r>
      <w:proofErr w:type="gramStart"/>
      <w:r w:rsidRPr="006F3E15">
        <w:rPr>
          <w:rFonts w:ascii="Times New Roman" w:hAnsi="Times New Roman" w:cs="Times New Roman"/>
          <w:sz w:val="24"/>
          <w:szCs w:val="24"/>
        </w:rPr>
        <w:t>от</w:t>
      </w:r>
      <w:proofErr w:type="gramEnd"/>
      <w:r w:rsidRPr="006F3E15">
        <w:rPr>
          <w:rFonts w:ascii="Times New Roman" w:hAnsi="Times New Roman" w:cs="Times New Roman"/>
          <w:sz w:val="24"/>
          <w:szCs w:val="24"/>
        </w:rPr>
        <w:t xml:space="preserve"> </w:t>
      </w:r>
      <w:proofErr w:type="gramStart"/>
      <w:r w:rsidRPr="006F3E15">
        <w:rPr>
          <w:rFonts w:ascii="Times New Roman" w:hAnsi="Times New Roman" w:cs="Times New Roman"/>
          <w:sz w:val="24"/>
          <w:szCs w:val="24"/>
        </w:rPr>
        <w:t>смета</w:t>
      </w:r>
      <w:proofErr w:type="gramEnd"/>
      <w:r w:rsidRPr="006F3E15">
        <w:rPr>
          <w:rFonts w:ascii="Times New Roman" w:hAnsi="Times New Roman" w:cs="Times New Roman"/>
          <w:sz w:val="24"/>
          <w:szCs w:val="24"/>
        </w:rPr>
        <w:t>, пыли и мелкофракционных отходов, их мойка осуществляется собственниками, либо лицами, уполномоченными собственниками помещений в многоквартирном доме, в зависимости от выбранного способа управления таким домом механизированным способом или вручную до 8 часов утра. Чистота на территории должна поддерживаться в течение всего дня.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9.2. Мойка тротуаров должна быть закончена до начала работ по мойке проезжей части.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9.3. Запрещается на придомовых территориях, в дворовых проездах, тротуарах, газонах, детских игровых и спортивных площадках складирование листвы, смета, порубочных остатков, отходов шин и покрышек транспортных средств и иных отходов производства и потребления.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9.4. Юридические лица и их должностные лица, физические лица и индивидуальные предприниматели, ответственные за уборку территории, обязаны при высоте травы более 15 см производить покос травы с естественно созданного травянистого покрова, не допускать зарастания. Скошенная трава с территории удаляется в течение трех суток со дня проведения скашивания.</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 Порядок содержания и эксплуатации объектов (элементов)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 Юридические, должностные и физические лица, индивидуальные предприниматели и другие хозяйствующие субъекты должны обеспечить чистоту и поддерживать порядок на всей территории населенного пункта, в том числе и на территориях частных домовладений.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10.2. На территории населенного пункта запрещается сброс отходов производства и потребления, порубочных остатков, листвы.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10.3. Запрещается сжигание, закапывание листвы, отходов производства и потребления, разведение костров, включая внутренние территории предприятий, организаций всех форм собственности и частного домовладения.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10.4. Запрещается сброс неочищенных сточных вод в водоемы, на дороги, тротуары, газоны и на рельеф местности.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Запрещается сброс поверхностных вод с территорий предприятий, организаций всех форм собственности в инженерные системы предприятий водопроводно-канализационного хозяйства.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Отведение поверхностного стока с промышленных площадок и жилых зон через ливневую канализацию должно исключать поступления в нее хозяйственных, бытовых, производственных сточных вод и отходов производства и потребления.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случае</w:t>
      </w:r>
      <w:proofErr w:type="gramStart"/>
      <w:r w:rsidRPr="006F3E15">
        <w:rPr>
          <w:rFonts w:ascii="Times New Roman" w:hAnsi="Times New Roman" w:cs="Times New Roman"/>
          <w:sz w:val="24"/>
          <w:szCs w:val="24"/>
        </w:rPr>
        <w:t>,</w:t>
      </w:r>
      <w:proofErr w:type="gramEnd"/>
      <w:r w:rsidRPr="006F3E15">
        <w:rPr>
          <w:rFonts w:ascii="Times New Roman" w:hAnsi="Times New Roman" w:cs="Times New Roman"/>
          <w:sz w:val="24"/>
          <w:szCs w:val="24"/>
        </w:rPr>
        <w:t xml:space="preserve"> если водные объекты представляют опасность для здоровья населения, лица, ответственные за данные объекты, должны в соответствии с их полномочиями принять меры по ограничению, приостановлению или запрещению использования указанных водных объектов, в т.ч. вследствие залпового или аварийного сброса.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Ответственность за несанкционированный сброс сточных вод на рельеф местности возлагается на юридические лица и их должностные лица, физические лица, индивидуальных предпринимателей, с территории которых производится данный сброс.</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10.5. Юридические и физические лица, являющиеся владельцами транспортных средств, должны не допускать оставление (хранение) транспортных средств, находящихся в разукомплектованном </w:t>
      </w:r>
      <w:r w:rsidRPr="006F3E15">
        <w:rPr>
          <w:rFonts w:ascii="Times New Roman" w:hAnsi="Times New Roman" w:cs="Times New Roman"/>
          <w:sz w:val="24"/>
          <w:szCs w:val="24"/>
        </w:rPr>
        <w:lastRenderedPageBreak/>
        <w:t>состоянии, на территориях общего пользования и других, не предназначенных для этих целей местах. Оставление (хранение) транспортных средств, находящихся в разукомплектованном состоянии, допускается в местах, специально отведенных для стоянки транспортных средств.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Размещение и стоянка личного легкового автотранспорта на придомовых и внутриквартальных территориях допускается в один ряд и должно обеспечить беспрепятственное продвижение уборочной и специальной техники. Запрещается остановка (стоянка) транспортных средств, препятствующих подъезду уборочной и специальной техники.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Размещение и стоянка грузового автотранспорта, в т.ч. частного, допускается только в гаражах, на автостоянках или автобазах.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Запрещается мойка, чистка транспортных средств у водозаборных колонок, колодцев, на берегах рек, озер, ручьев, иных водоемов, на тротуарах, во дворах, детских и спортивных площадках на территории муниципального образования город Владимир, за исключением специально отведенных мест.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10.6. Владельцы пассажирских транспортных средств (автобусы, такси, маршрутные такси) и троллейбусных депо должны выпускать на маршруты автотранспорт в чистом виде. Остекление пассажирских транспортных средств должно соответствовать типу и модификации, установленной производителем. 10.7.</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10.7. Запрещается размещение на стеклах пассажирских транспортных средств как снаружи, так и изнутри предметов и покрытий, а также замена стекол непрозрачными материалами (пластик, фанера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10.8. Владельцы некапитальных объектов (автостоянки, металлические гаражи, ангары, складские подсобные строения, сооружения, объекты торговли и услуг), а также владельцы металлических тентов типа "ракушка" и "пенал" должны обеспечивать санитарную очистку и уборку отведенных и прилегающих территорий за счет собственных средств.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10.9. </w:t>
      </w:r>
      <w:proofErr w:type="gramStart"/>
      <w:r w:rsidRPr="006F3E15">
        <w:rPr>
          <w:rFonts w:ascii="Times New Roman" w:hAnsi="Times New Roman" w:cs="Times New Roman"/>
          <w:sz w:val="24"/>
          <w:szCs w:val="24"/>
        </w:rPr>
        <w:t xml:space="preserve">При создании некапитальных нестационарных сооружений, выполненных из легких конструкций, не предусматривающих устройство заглубленных фундаментов и подземных сооружений (объекты мелкорозничной торговли, бытового обслуживания и питания, остановочные павильоны, наземные туалетные кабины, боксовые гаражи, другие объекты </w:t>
      </w:r>
      <w:r w:rsidRPr="006F3E15">
        <w:rPr>
          <w:rFonts w:ascii="Times New Roman" w:hAnsi="Times New Roman" w:cs="Times New Roman"/>
          <w:sz w:val="24"/>
          <w:szCs w:val="24"/>
        </w:rPr>
        <w:lastRenderedPageBreak/>
        <w:t>некапитального характера), должны применяться отделочные материалы сооружений, отвечающие архитектурно-художественным требованиям дизайна и освещения, характеру сложившейся среды и условиям долговременной эксплуатации.</w:t>
      </w:r>
      <w:proofErr w:type="gramEnd"/>
      <w:r w:rsidRPr="006F3E15">
        <w:rPr>
          <w:rFonts w:ascii="Times New Roman" w:hAnsi="Times New Roman" w:cs="Times New Roman"/>
          <w:sz w:val="24"/>
          <w:szCs w:val="24"/>
        </w:rPr>
        <w:t xml:space="preserve"> При остеклении витрин необходимо применять безосколочные, ударостойкие материалы, безопасные упрочняющие многослойные пленочные покрытия, поликарбонатные стекла. При проектировании мини-маркетов, мини-рынков, торговых рядов требуется применение быстровозводимых модульных комплексов, выполняемых из легких конструкций.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10.10 Некапитальные нестационарные сооружения должны размещаться таким образом, чтобы не мешать пешеходному движению, не ухудшать визуальное восприятие среды населенного пункта и благоустройство территории и застройки. Сооружения предприятий мелкорозничной торговли, бытового обслуживания и питания должны размещаться на территориях пешеходных зон, в парках, садах, на бульварах. Сооружения устанавливаются на твердые виды покрытия, оборудуются осветительным оборудованием, урнами и малыми контейнерами для мусора, сооружения питания - туалетными кабинами (при отсутствии общественных туалетов на прилегающей территории в зоне доступности).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10.11. При строительстве объектов капитального строительства, ремонте, реконструкции или замене его отдельных элементов (объектов благоустройства) использование бывших в употреблении материалов запрещено. Использование таких материалов возможно, при условии согласования с управлением архитектуры и строительства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10.12. Размещение на зданиях, расположенных вдоль магистральных улиц, антенн, коаксиальных дымоходов, наружных кондиционеров разрешается по согласованию с управлением архитектуры и строительства администрации города Владимира только со стороны дворовых фасадов.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 Требования по организации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 На территории муниципального образования город Владимир располагаются следующие виды площадок: для детей, отдыха взрослых, занятий спортом, выгула и дрессировки собак, стоянок автомобилей, контейнерные площадки.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10.13.1.1. Требования по организации детских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10.13.1.1.1. Детские площадки предназначены для игр и активного отдыха детей разных возрастов. Площадки должны быть организованы в виде отдельных площадок для разных возрастных групп или как комплексные игровые площадки с зонированием по возрастным интересам. Для детей и подростков должен быть организован спортивно-игровой комплекс (микро-скалодромы, велодромы и т.п.) и оборудование специальных мест для катания на самокатах, роликовых досках и коньках.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10.13.1.1.2. Детские площадки должны быть изолированы от транзитного пешеходного движения, проездов, разворотных площадок, гостевых стоянок, контейнерных площадок, участков постоянного и временного хранения автотранспортных средств. Подходы к детским площадкам запрещается организовывать с проезжей части. Перечень элементов благоустройства территории на детской площадке включает: мягкие виды покрытия, элементы сопряжения поверхности площадки с газоном, озеленение, игровое оборудование, скамьи и урны, осветительное оборудование.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10.13.1.2. Рекомендации по организации площадок для отдыха и досуга.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10.13.1.2.1. Площадки для отдыха и проведения досуга взрослого населения должны размещаться на участках жилой застройки, на озелененных территориях жилой группы и микрорайона, в парках и лесопарках.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10.13.1.2.2. Перечень элементов благоустройства на площадке для отдыха включает: твердые виды покрытия, элементы сопряжения поверхности площадки с газоном, озеленение, скамьи для отдыха, скамьи и столы, урны (как минимум, по одной у каждой скамьи), осветительное оборудование.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10.13.1.3. Требования по организации спортивных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10.13.1.3.1. Спортивные площадки предназначены для занятий физкультурой и спортом всех возрастных групп населения, размещаются на территориях жилого или рекреационного назначения, участков спортивных сооружений.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10.13.1.4. Требования по организации площадки для выгула собак.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10.13.1.4.1. Площадки для выгула собак должны размещаться на территориях общего пользования, за пределами зон санитарной охраны источников централизованного водоснабжения.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10.13.1.4.2. Для покрытия поверхности части площадки, предназначенной для выгула собак, должна быть выровненная поверхность, обеспечивающая хороший дренаж, не травмирующая конечности животных (газонное, песчаное, песчано-земляное), а также удобство для регулярной уборки и обновления. Поверхность части площадки, предназначенной для владельцев собак, должна быть с твердым или комбинированным видом покрытия (плитка, утопленная в газон и др.). Подход к площадке должен быть оборудован твердым видом покрытия.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10.13.1.4.3. На территории площадки должен быть информационный стенд с правилами пользования площадкой.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10.13.1.5. Требования по организации площадки для дрессировки собак.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10.13.1.5.1. Перечень элементов благоустройства территории на площадке для дрессировки собак включает: мягкие или газонные виды покрытия, ограждение, скамьи и урны, информационный стенд, осветительное оборудование, специальное тренировочное оборудование.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10.13.1.5.2. Покрытие площадки должно иметь ровную поверхность, обеспечивающую хороший дренаж, не травмирующую конечности животных (газонное, песчаное, песчано-земляное), а также </w:t>
      </w:r>
      <w:proofErr w:type="gramStart"/>
      <w:r w:rsidRPr="006F3E15">
        <w:rPr>
          <w:rFonts w:ascii="Times New Roman" w:hAnsi="Times New Roman" w:cs="Times New Roman"/>
          <w:sz w:val="24"/>
          <w:szCs w:val="24"/>
        </w:rPr>
        <w:t>удобным</w:t>
      </w:r>
      <w:proofErr w:type="gramEnd"/>
      <w:r w:rsidRPr="006F3E15">
        <w:rPr>
          <w:rFonts w:ascii="Times New Roman" w:hAnsi="Times New Roman" w:cs="Times New Roman"/>
          <w:sz w:val="24"/>
          <w:szCs w:val="24"/>
        </w:rPr>
        <w:t xml:space="preserve"> для регулярной уборки и обновления.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10.13.1.5.3. Площадка для дрессировки собак должна быть оборудована учебными, тренировочными, спортивными снарядами и сооружениями, навесом от дождя, утепленным бытовым помещением для хранения инвентаря, оборудования и отдыха инструкторов.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10.13.1.6. Требования по организации площадки автостоянок.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10.13.1.6.1. Перечень элементов благоустройства территории на площадках автостоянок включает: твердые виды покрытия, элементы сопряжения поверхностей, разделительные элементы, осветительное и информационное оборудование. Площадки для длительного хранения автомобилей могут быть оборудованы навесами, смотровыми эстакадами.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10.13.1.6.2. Разделительные элементы на площадках должны быть выполнены в виде разметки (белых полос), озелененных полос (газонов), контейнерного озеленения.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10.13.1.6.3. На площадках для хранения автомобилей населения должна быть предусмотрена возможность зарядки электрического 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10.13.1.6.4. При планировке общественных пространств и дворовых территорий предусматриваются специальные препятствия в целях недопущения парковки транспортных средств на газонах.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10.13.1.6.5. На участке длительного и кратковременного хранения автотранспортных средств элементы благоустройства должны иметь твердые виды покрытия, элементы сопряжения поверхностей, ограждения, урны или контейнеры для складирования отходов, осветительное оборудование, информационное оборудование (указатели).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10.13.1.7. Требования по созданию велосипедных путей для беспрепятственного передвижения на велосипеде.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10.13.1.7.1. Организация объектов велосипедной инфраструктуры должна создавать условия для обеспечения безопасности, прямолинейности, комфортности.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10.13.1.7.2. Перечень элементов комплексного благоустройства велодорожек должен включать: твердый тип покрытия, элементы сопряжения поверхности велодорожки с прилегающими территориями.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10.13.1.7.3. На велодорожках, размещаемых вдоль улиц и дорог, должно быть освещение, на рекреационных территориях - озеленение вдоль велодорожек.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10.13.1.7.4. Для эффективного использования велосипедного передвижения должны применяться следующие меры: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маршруты велодорожек, интегрированные в единую замкнутую систему;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комфортные и безопасные пересечения веломаршрутов на перекрестках пешеходного и автомобильного движения (например, проезды под интенсивными автомобильными перекрестками);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снижение общей скорости движения автомобильного транспорта в районе, чтобы велосипедисты могли безопасно пользоваться проезжей частью;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организация безбарьерной среды в зонах перепада высот на маршруте;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организация велодорожек не только в прогулочных зонах, но и на маршрутах, ведущих к зонам транспортно-пересадочных узлов (ТПУ) и остановках внеуличного 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безопасные велопарковки с ответственным хранением в зонах ТПУ и остановок внеуличного транспорта, а также в районных центрах активности.</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 Содержание строительных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 Лица, осуществляющие строительство, реконструкцию и капитальный ремонт объектов капитального строительства (в том числе многоквартирных домов) на территории муниципального образования город Владимир, обязаны: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 Обустроить строительную площадку в подготовительный период в соответствии с проектом организации строительства до начала основных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11.1.2. </w:t>
      </w:r>
      <w:proofErr w:type="gramStart"/>
      <w:r w:rsidRPr="006F3E15">
        <w:rPr>
          <w:rFonts w:ascii="Times New Roman" w:hAnsi="Times New Roman" w:cs="Times New Roman"/>
          <w:sz w:val="24"/>
          <w:szCs w:val="24"/>
        </w:rPr>
        <w:t>Установить на границах участка строительства информационный щит размером не менее 1,5 x 2 м, доступный для обозрения с прилегающей к участку строительства территории и содержащий графическое изображение строящегося объекта, информацию о наименовании объекта, названии застройщика (заказчика), исполнителя работ (подрядчика, генподрядчика), фамилии, должности и номерах телефонов ответственного производителя работ по объекту, сроках начала и окончания работ.</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 установке информационного щита обеспечивается его устойчивость к внешним воздействиям, предусматривается наличие подсветки. При строительстве, реконструкции линейных объектов и сетей инженерно-технического обеспечения размещение графического изображения строящегося (реконструируемого) объекта не требуется.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11.1.3. Оборудовать и обозначить указателями и знаками пути объезда транспорта и прохода пешеходов (пешеходные галереи, настилы, перила, мостки, обустроенные объезды, дорожные знаки и т.д.), обеспечить аварийное освещение и освещение опасных мест. Пути пешеходного прохода должны учитывать беспрепятственный проезд маломобильных групп населения.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11.1.4. Оборудовать благоустроенные внеплощадочные подъездные пути к строительной площадке с обеспечением выезда на существующие автомобильные дороги с твердым покрытием. Подъездные пути должны обеспечивать проведение механизированной уборки (выполняются в твердом покрытии) и исключить вынос грязи за пределы строительной площадки.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11.1.5. Оборудовать выезды со строительных площадок пунктами мойки и очистки колес транспортных средств, исключающими вынос грязи, грунта, бетонной смеси и мусора на проезжую часть автомобильных дорог (в зимнее время - установками пневмомеханической очистки автомашин).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11.1.6. Оборудовать пункты мойки и очистки колес транспортных средств пологими спусками, использовать моечные посты автотранспорта заводского изготовления с замкнутым циклом водооборота и утилизацией стоков.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11.1.7. Выполнить работы по установке источников обеспечения строительной площадки водой, устройству постоянных и временных внутриплощадочных проездов и инженерных сетей, необходимых на время строительства и предусмотренных проектом организации строительства.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11.1.8. Разместить на территории строительной площадки бытовые и подсобные помещения для рабочих и служащих, биотуалеты, временные здания и сооружения производственного и складского назначения в соответствии с проектной документацией, оборудовать места для установки строительной техники.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11.1.9. Складировать грунт, строительные материалы, изделия и конструкции в соответствии с проектом организации строительства.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11.1.10. Оборудовать место для размещения контейнеров для сбора твердых коммунальных отходов, установить бункер-накопитель для сбора строительных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11.1.11. Установить ограждение сохраняемых деревьев. При производстве строительных работ запрещается не предусмотренное проектной документацией сведение древесно-кустарниковой растительности, повреждение корней деревьев и засыпка грунтом корневых шеек и стволов растущих деревьев и кустарников.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11.1.12. Обустроить временные подъездные пути с учетом требований по предотвращению повреждений древесно-кустарниковой растительности.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11.1.13. Оборудовать транспортные средства, перевозящие сыпучие грузы, специальными съемными тентами, препятствующими загрязнению автомобильных дорог.</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11.1.14. Обеспечить при производстве строительных работ сохранность сетей инженерно-технического обеспечения, зеленых насаждений и малых архитектурных форм.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11.1.15. Выполнять регулярную (не реже одного раза в неделю) уборку территорий строительных площадок и прилегающих к ним территорий в пределах 5 метров от ограждения стройки.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11.1.16. Осуществлять регулярный вывоз строительных отходов и твердых коммунальных отходов со строительных площадок. Запрещается складирование отходов производства и потребления на строительной площадке, вне специально отведенных для этих целей местах.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11.1.17. Осуществлять в случае необходимости вывоз снега, собранного с территорий строительных площадок, на снегосвалку.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11.1.18. Предусмотреть наличие фасадной защитной сетки, препятствующей распространению строительной пыли и мелкофракционных отходов, в случае производства работ по отделке фасадов строящихся (реконструируемых) объектов и ремонту фасадов существующих зданий. </w:t>
      </w:r>
      <w:r w:rsidRPr="006F3E15">
        <w:rPr>
          <w:rFonts w:ascii="Times New Roman" w:hAnsi="Times New Roman" w:cs="Times New Roman"/>
          <w:sz w:val="24"/>
          <w:szCs w:val="24"/>
        </w:rPr>
        <w:lastRenderedPageBreak/>
        <w:t>Ограждения из сеток навешиваются на специально изготовленные для этих целей крепления по фасаду здания или на конструкцию лесов (при их наличии). Сетки натягиваются и закрепляются по всей поверхности фасада для придания им устойчивости. Не допускается наличие искривлений и провисаний фасадной сетки.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11.1.19. Фасады объектов капитального строительства, а также объектов, нуждающихся или находящихся в стадии реконструкции или капитального ремонта, могут декорироваться баннерной тканью или баннерной сеткой с изображением возводимого объекта или отдельных его частей. При этом исключается размещение текстовой информации как рекламного, так и нерекламного содержания.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11.1.20. Строительные площадки, а также площадки объектов при их реконструкции и капитальном ремонте должны ограждаться на период строительных работ сплошным (глухим) забором из профлиста темно-зеленого цвета, окраска заводского изготовления, толщиной 0,8 мм, шаг стоек 2,5 - 3,0 м, высотой не менее 2,0 м, выполненным в едином конструктивно-дизайнерском решении. Ограждения, непосредственно примыкающие к тротуарам, пешеходным дорожкам, следует обустраивать защитным козырьком. В стесненных условиях допускается по согласованию с местным отделом Государственной инспекции безопасности дорожного движения устраивать временный тротуар с разделяющим ограждением на проезжей части улицы.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Проезды, как правило, должны выходить на второстепенные улицы и оборудоваться шлагбаумами или воротами.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11.1.21. Инвесторы-застройщики должны установить контейнеры и бункер накопитель для сбора и хранения отходов и КГМ у домов-новостроек исходя из расчета: 2 контейнера и 1 бункер на каждый подъезд, обеспечить их содержание и вывоз отходов на период до заселения дома жильцами.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11.1.22. Восстановить дороги общего пользования, которые использовались спецтехникой для проезда на строительную площадку.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11.2. При производстве строительных работ застройщику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11.2.1. Вынос грязи (в том числе грунта, бетонной смеси) транспортными средствами с территорий строительных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11.2.2. Сбрасывание строительных отходов с крыш, фасадов (балконные плиты и другие элементы наружных несущих конструкций) и из окон строящихся и капитально ремонтируемых зданий без применения закрытых лотков (желобов), бункеров-накопителей или контейнеров.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11.2.3. Складирование строительных отходов в местах сбора и (или) накопления твердых коммунальных отходов, сжигание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11.2.4. Складирование строительных материалов и изделий за пределами огражденной площадки в соответствии с утвержденным проектом организации строительства и планом производства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При необходимости складирования материалов и конструкций, а также устройства временного отвала грунта за пределами строительной площадки или за пределами ограждения места проведения ремонтных, аварийных и иных работ места для этого определяются по согласованию с управлением земельными ресурсами администрации города Владимира, отделом по охране окружающей среды администрации города Владимира, администрацией района города.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11.3. При производстве ремонтно-строительных работ эксплуатирующие и строительные организации обязаны: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вырубку деревьев и кустарников производить только по письменному разрешению уполномоченного органа администрации города Владимира, с учетом требований, установленных Правилами создания, содержания, охраны и учета зеленых насаждений на территории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 раскопку траншей при прокладывании инженерных коммуникаций производить от ствола дерева с диаметром до 15 см на расстоянии не менее 2 м, с диаметром ствола более 15 см - не менее 3 м, от кустарников - на расстоянии не менее 1 метра;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 ограждать деревья, находящиеся на территории строительства, сплошными щитами высотой 2 м. Щиты располагать треугольником на расстоянии 0,5 м от ствола дерева, а также устраивать деревянный настил вокруг ограждающего треугольника радиусом 0,5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lastRenderedPageBreak/>
        <w:t>4) при производстве мощения и асфальтирования городских проездов, площадей, дворов, тротуаров и т.п. оставлять расстояние от ствола дерева с диаметром ствола до 15 см - не менее 2 м, с диаметром ствола более 15 см - не менее 3 м, от кустарников - не менее 1 м или в размере, установленном по согласованию с муниципальным образованием, с последующей установкой железобетонной решетки или</w:t>
      </w:r>
      <w:proofErr w:type="gramEnd"/>
      <w:r w:rsidRPr="006F3E15">
        <w:rPr>
          <w:rFonts w:ascii="Times New Roman" w:hAnsi="Times New Roman" w:cs="Times New Roman"/>
          <w:sz w:val="24"/>
          <w:szCs w:val="24"/>
        </w:rPr>
        <w:t xml:space="preserve"> другого покрытия;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 не складировать строительные материалы и не устраивать стоянки машин и автомобилей на газонах.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11.4. В случае уничтожения зеленых насаждений компенсационное озеленение производится на том же участке земли, причем количество единиц растений и занимаемая ими площадь не должны быть уменьшены, либо на другом участке земли, но в том же районе, по согласованию с отделом по охране окружающей среды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11.5. Завершенные работы по благоустройству предъявляются уполномоченному органу администрации города Владимира.</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 Установка указателей с наименованиями улиц и номерами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 На территории муниципального образования город Владимир осуществляется установка следующих информационных указателей: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указатели с наименованиями улиц;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указатели с наименованиями площадей;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указатели с наименованиями административно-территориальных единиц;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совмещенные указатели с наименованиями улиц и номерами объектов адресации (далее - совмещенные указатели);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указатели с номерами объектов адресации (далее - указатели с номерами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указатели с информацией о расположении объектов.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12.2. На фасаде вводимого в эксплуатацию многоквартирного дома устанавливается указатель (маркировка) класса его энергетической эффективности. Собственники помещений в многоквартирном доме обязаны обеспечивать надлежащее состояние указателя и при изменении класса энергетической эффективности многоквартирного дома обеспечить его замену. Требования к указателю класса (маркировке) энергетической эффективности многоквартирного дома устанавливаются в соответствии с постановлением Правительства Российской Федерации от 25.01.2011 N 18 "Об утверждении Правил установления требований энергетической эффективности для зданий, строений, сооружений и требований к Правилам определения класса энергетической эффективности многоквартирных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12.3. Установка информационных указателей осуществляется в соответствии с требованиями к установке информационных указателей, предусмотренными настоящими Правилами.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12.4. Информационные указатели представляют собой плоскую панель или световой короб прямоугольной формы, размеры которых зависят от вида информационного указателя и количества элементов адреса.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12.5. Информационные указатели должны быть изготовлены из материалов с высокими декоративными и эксплуатационными свойствами, устойчивых к воздействию климатических условий, имеющих гарантированную антикоррозийную стойкость, морозоустойчивость, обеспечивающих безопасность эксплуатации и удобство обслуживания (содержания и ремонта).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12.6. Надписи на информационных указателях выполняются на русском языке, возможно дублирование надписи на английском языке.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12.7. Наименование улиц, номеров объектов адресации на указателях воспроизводятся в соответствии с их наименованиями и обозначениями в адресном реестре объектов недвижимости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12.8. Наименование площадей, административно-территориальных единиц на указателях воспроизводятся в соответствии с их официальными наименованиями.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12.9. Наименование улиц, проспектов, площадей, проездов и иных административно-территориальных единиц на указателях выполняется прописными буквами, сокращения не используются.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12.10. Высота прописных и строчных букв, цифр в зависимости от размера указателя определяется в соответствии с правовыми актами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12.11. Допускается написание на указателях наименований улиц, проспектов, проездов, площадей и иных административно-территориальных единиц в две строки.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12.12. Указатели могут содержать помимо современных еще и исторические наименования улиц, проспектов, проездов, площадей и иных административно-территориальных единиц. При этом перед историческим наименованием выполняется слово "бывшая" или "бывший", историческое наименование заключается в скобки или выполняется ниже современного наименования более мелким шрифтом.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12.13. На совмещенных указателях не допускается использовать переносы слов и написание в две строки наименований улиц, проспектов, проездов, площадей и номеров объектов адресации.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12.14. Совмещенные указатели устанавливаются на объектах адресации под номером 1 и на объектах адресации, расположенных на перекрестках улиц, со стороны главного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12.15. На объектах адресации, расположенных вдоль улиц, имеющих длину фасада свыше 100 м, совмещенные указатели устанавливаются с двух сторон главного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12.16. Совмещенные указатели устанавливаются с левой стороны главного фасада объекта адресации, на расстоянии не более 1 м от угла объекта адресации и на высоте от 2,5 до 3,5 м от уровня земли.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12.17. На одноэтажных индивидуальных жилых домах допускается установка совмещенных указателей на высоте не менее 2,0 м от уровня земли.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12.18. На объектах адресации, расположенных на перекрестках улиц, совмещенные указатели устанавливаются с двух сторон угла объекта адресации на фасаде, выходящем на перекресток улиц.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12.19. Указатели могут состоять как из одного элемента (номер дома и наименование улицы изображены на одной табличке) так и из двух (если номер дома и наименование улицы изображены на отдельных табличках). Внешний вид и размеры указателей определяются с учетом их места размещения по согласованию с управлением архитектуры и строительства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12.20. Указатели с номерами домов устанавливаются на объектах адресации, расположенных вдоль улиц, с 2 сторон главного фасада на расстоянии не более 1 м от угла объекта адресации и на высоте от 2,5 до 3,5 м от уровня земли.</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 Общие требования к ограждениям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13.1. Общие требования к ограждениям.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13.1.1. </w:t>
      </w:r>
      <w:proofErr w:type="gramStart"/>
      <w:r w:rsidRPr="006F3E15">
        <w:rPr>
          <w:rFonts w:ascii="Times New Roman" w:hAnsi="Times New Roman" w:cs="Times New Roman"/>
          <w:sz w:val="24"/>
          <w:szCs w:val="24"/>
        </w:rPr>
        <w:t>В целях благоустройства на территории муниципального образования город Владимир рекомендуется предусматривать применение различных видов ограждений, которые различаются: по назначению (декоративные, защитные, их сочетание), высоте, виду материала (металлические, железобетонные и др.), степени проницаемости для взгляда (прозрачные, глухие), степени стационарности (постоянные, временные, передвижные).</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13.1.2. Проектирование ограждений рекомендуется производить в зависимости от их местоположения и назначения согласно ГОСТам, каталогам сертифицированных изделий, проектам индивидуального проектирования.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13.1.3. Архитектурно-</w:t>
      </w:r>
      <w:proofErr w:type="gramStart"/>
      <w:r w:rsidRPr="006F3E15">
        <w:rPr>
          <w:rFonts w:ascii="Times New Roman" w:hAnsi="Times New Roman" w:cs="Times New Roman"/>
          <w:sz w:val="24"/>
          <w:szCs w:val="24"/>
        </w:rPr>
        <w:t>художественное решение</w:t>
      </w:r>
      <w:proofErr w:type="gramEnd"/>
      <w:r w:rsidRPr="006F3E15">
        <w:rPr>
          <w:rFonts w:ascii="Times New Roman" w:hAnsi="Times New Roman" w:cs="Times New Roman"/>
          <w:sz w:val="24"/>
          <w:szCs w:val="24"/>
        </w:rPr>
        <w:t xml:space="preserve"> ограждений должно соответствовать масштабу и характеру архитектурного окружения.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13.1.4. На территориях общественного, рекреационного назначения, жилых многоквартирных домов запрещается размещение глухих и железобетонных ограждений. Рекомендуется применение декоративных металлических ограждений.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13.1.5. Рекомендуется предусматривать размещение защитных металлических ограждений высотой не менее 0,5 м в местах примыкания газонов к проездам, стоянкам автотранспорта, в местах возможного наезда автомобилей на газон и вытаптывания троп через газон с отступом от границы примыкания порядка 0,2 - 0,3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13.1.6. При проектировании средних и высоких видов ограждений в местах пересечения с подземными сооружениями рекомендуется предусматривать конструкции ограждений, позволяющие производить ремонтные или строительные работы.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13.1.7. В случае произрастания деревьев в зонах интенсивного пешеходного движения или в зонах производства строительных и реконструктивных работ при отсутствии иных видов защиты следует предусматривать защитные приствольные ограждения высотой 0,9 м и более, диаметром 0,8 м и более в зависимости от возраста, породы дерева и прочих характеристик.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13.1.8. При проектировании ограждений следует соблюдать требования установленных строительных норм и правил, а также требования настоящих Правил.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13.1.9. Ограждения магистралей и транспортных сооружений города рекомендуется проектировать согласно требованиям, установленным действующими нормативными правовыми актами.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13.2. Требования к ограждению земельных участков частных домовладений.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13.2.1. Ограждения земельных участков частных домовладений не должны иметь видимых повреждений, загрязнений, надписей, незаконной визуальной информации. Окрашенная поверхность ограждения не должна иметь видимых сколов, трещин, следов отслаивания краски, иных повреждений окрашенной поверхности. </w:t>
      </w:r>
      <w:proofErr w:type="gramStart"/>
      <w:r w:rsidRPr="006F3E15">
        <w:rPr>
          <w:rFonts w:ascii="Times New Roman" w:hAnsi="Times New Roman" w:cs="Times New Roman"/>
          <w:sz w:val="24"/>
          <w:szCs w:val="24"/>
        </w:rPr>
        <w:t>Максимально допустимая высота ограждений не более 2,0 м. На границе с соседним земельным участком устанавливаются ограждения сетчатые или решетчатые с целью минимального затемнения территории соседнего участка и высотой не более 2,0 м. Устройство глухих ограждений между участками соседних домовладений допускается с письменного согласия смежных землепользователей.</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13.2.2. Собственники, пользователи или арендаторы земельных участков обязаны проводить ремонт и восстановление ограждений за счет собственных средств.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13.3. Ограждение участков садоводческих товариществ: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лицевые ограждения проволочные, сетчатые, решетчатые высотой не более 1,6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межевые ограждения проволочные, сетчатые, решетчатые с высотой по соглашению сторон, но не более 1,6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13.3.1. Ограждение земельных участков многоквартирных жилых домов секционного типа допускается только в соответствии с планировочной организацией земельного участка в составе проекта.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При этом не должно создаваться препятствий для подъезда пожарных автомобилей, машин скорой помощи с организацией при необходимости разворотных площадок с нормативными размерами. </w:t>
      </w:r>
      <w:proofErr w:type="gramStart"/>
      <w:r w:rsidRPr="006F3E15">
        <w:rPr>
          <w:rFonts w:ascii="Times New Roman" w:hAnsi="Times New Roman" w:cs="Times New Roman"/>
          <w:sz w:val="24"/>
          <w:szCs w:val="24"/>
        </w:rPr>
        <w:t>Не допускается ограждение отдельных земельных участков многоквартирных жилых домов секционного типа, если при этом нарушаются сложившиеся пешеходные связи, создаются препятствия для подъезда к жилым и общественным зданиям (при невозможности организации подъезда к этим объектам с территорий общего пользования), детским, хозяйственным площадкам, площадкам для сбора ТКО, если данные площадки предусмотрены на группу жилых домов.</w:t>
      </w:r>
      <w:proofErr w:type="gramEnd"/>
      <w:r w:rsidRPr="006F3E15">
        <w:rPr>
          <w:rFonts w:ascii="Times New Roman" w:hAnsi="Times New Roman" w:cs="Times New Roman"/>
          <w:sz w:val="24"/>
          <w:szCs w:val="24"/>
        </w:rPr>
        <w:t xml:space="preserve"> Высота ограждения не более 1,8 м, решетчатого или сетчатого типа.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13.4. На территории общественно-деловых зон допускается устройство лицевых и межевых декоративных решетчатых ограждений высотой до 0,8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13.5. Ограждение территорий памятников историко-культурного наследия рекомендуется выполнять в соответствии с регламентами, установленными для данных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13.6. Ограждение многоквартирных жилых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13.6.1. Условия ограждения многоквартирных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ограждение предусматривается планировочной организацией земельного участка в составе проектной документации многоквартирного дома;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при ограждении не должно создаваться препятствий для подъезда пожарных автомобилей, машин скорой помощи с организацией при необходимости разворотных площадок с нормативными размерами;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организация круглосуточного дежурного поста для аварийного открытия проезда в случае чрезвычайной ситуации для обеспечения проезда спецтранспорта;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 не допускается ограждение отдельных земельных участков многоквартирных жилых домов секционного типа, если при этом нарушаются сложившиеся пешеходные связи, создаются препятствия для подъезда к другим многоквартирным домам и общественным зданиям (при невозможности альтернативного подъезда к данным объектам с территорий общего пользования), детским, хозяйственным площадкам, площадкам для сбора ТКО, автостоянкам, если данные площадки предусмотрены на группу жилых домов.</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13.6.2. На территории многоквартирного дома запрещается установка и эксплуатация ограждающих устройств (плиты, блоки, металлические и деревянные конструкции, цепи, столбики, блоки и раторы, полусферы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13.6.3. Установка шлагбаумов допускается на железнодорожных переездах, платных автостоянках, контрольно-пропускных пунктах, а также в границах земельных участков, принадлежащих на праве собственности юридическим и физическим лицам, при условии, что данные действия не противоречат требованиям, установленным действующим законодательством, в порядке, установленном настоящими Правилами.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13.6.4. Порядок ограждения: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принятие решения по устройству ограждения на общем собрании собственников помещений многоквартирного дома (не менее 2/3 от общего числа собственников) с ведением протокола общего собрания;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выполнение планировочной организации земельного участка многоквартирного дома с размещением ограждения в соответствии с нормативными требованиями;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согласование установки ограждения с балансодержателями инженерных коммуникаций, в порядке, определенном нормативно-правовыми актами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получение архитектурно-планировочных требований (АПТ) для установки ограждения в уполномоченном структурном подразделении администрации города Владимира. За получением АПТ могут обращаться представители ТСЖ либо управляющих компаний, за которыми закреплен соответствующий многоквартирный дом.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13.6.5. Требования к ограждениям многоквартирных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высота ограждения не более 1,8 м, считая от планировочной отметки земли в месте установки ограждения;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прозрачность ограждения не менее 50% (отношение сплошных и открытых частей ограждения);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материал ограждения - металл, рисунок ограждения должен соответствовать масштабу и характеру архитектурного окружения, а также исключать острые выступающие части с целью исключения травмирования граждан.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13.7. Организация парковок на придомовых территориях.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 организации открытых парковок на придомовых территориях многоквартирных домов необходимо соблюдать следующий порядок: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принятие решения по организации парковочных мест на общем собрании собственников помещений многоквартирного дома в соответствии с ЖК РФ, с ведением протокола общего собрания;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разработка схемы планировочной организации земельного участка многоквартирного дома с размещением планируемой парковки в соответствии с нормативными требованиями;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получение архитектурно-планировочных требований (АПТ) для организации парковки в уполномоченном структурном подразделении органа местного самоуправления. За получением исходно-разрешительной документации могут обращаться представители ТСЖ либо управляющие компании, за которыми закреплен соответствующий многоквартирный дом.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Основные требования к размещению открытых парковок на придомовой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расстояние от границ открытой парковки до окон жилых домов должно отвечать требованиям нормативов градостроительного проектирования;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минимальный размер одного парковочного места должен составлять 2,5 x 5,0 метров, расстояние между рядами автомобилей должно составлять не менее 7 м (при парковке автомобилей под углом 90° к проезду);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размещение парковки не должно сужать существующий проезд к жилому дому, создавать препятствий для проезда автомашин экстренных служб к многоквартирному дому, а также проезда к другим зданиям и сооружениям при отсутствии альтернативного проезда к данным объектам;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открытая автопарковка должна иметь твердое покрытие из асфальтобетона или бетонной плитки и спланирована с учетом отвода поверхностных вод с придомовой территории. При невозможности отвода поверхностного стока с придомовой территории допускается щебеночное или галечное покрытие парковки с применением армирующей пластиковой сетки с последующей трамбовкой;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при согласовании с управлением архитектуры и строительства администрации города Владимира допускается ограждение парковки по периметру высотой не более 0,8 м. Ограждение отдельных парковочных мест не допускается.</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 Производство земляных и строительных работ, восстановление элементов благоустройства после их завершения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14.1. </w:t>
      </w:r>
      <w:proofErr w:type="gramStart"/>
      <w:r w:rsidRPr="006F3E15">
        <w:rPr>
          <w:rFonts w:ascii="Times New Roman" w:hAnsi="Times New Roman" w:cs="Times New Roman"/>
          <w:sz w:val="24"/>
          <w:szCs w:val="24"/>
        </w:rPr>
        <w:t>Покрытие, поврежденное в ходе проведения земляных работ, должно быть восстановлено заказчиком или производителем работ независимо от типа покрытия в срок, указанный в разрешении на производство земляных работ при строительстве, ремонте, реконструкции инженерных коммуникаций и иных объектов (далее - разрешение на производство земляных работ), в первоначальном объеме и в соответствии с изначальным состоянием территории (до начала проведения земляных работ).</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Допускается выполнение работ по восстановлению поврежденного покрытия при проведении земляных работ на основании договора со специализированной организацией.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14.2. До окончания срока действия разрешения на производство земляных работ производитель работ обязан убрать излишний грунт, строительные материалы, мусор и прочие отходы.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14.3. После окончания проведения земляных работ заказчик или производитель работ (или специализированная организация) обязаны начать работы по восстановлению дорожных покрытий: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14.3.1. В местах поперечных и продольных разрытий проезжей части улиц - в течение суток.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14.3.2. В местах раскопок местных проездов, тротуаров, набивных дорожек и газонов - в течение 3 суток.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14.4. В случае невозможности завершения земляных работ в зимний период в связи с неблагоприятными погодными условиями и температурным режимом заказчик или производитель работ обязаны: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14.4.1. Провести необходимые мероприятия по приведению в порядок территории в зоне производства земляных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14.4.2. Поддерживать обеспечение безопасного и беспрепятственного движения пешеходов и транспорта по нарушенным в ходе производства земляных работ участкам дорог (тротуаров) до момента полного восстановления элементов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14.5. </w:t>
      </w:r>
      <w:proofErr w:type="gramStart"/>
      <w:r w:rsidRPr="006F3E15">
        <w:rPr>
          <w:rFonts w:ascii="Times New Roman" w:hAnsi="Times New Roman" w:cs="Times New Roman"/>
          <w:sz w:val="24"/>
          <w:szCs w:val="24"/>
        </w:rPr>
        <w:t>При проведении земляных работ в зимний период нарушенные элементы благоустройства должны быть восстановлены в зимнем варианте (засыпан песок, уложен и уплотнен щебень, убран строительный мусор и сопутствующие элементы благоустройства, демонтированные в ходе работ, произведена планировка грунта) и сданы по акту в срок, определенный в соответствии с разрешением на производство земляных работ.</w:t>
      </w:r>
      <w:proofErr w:type="gramEnd"/>
      <w:r w:rsidRPr="006F3E15">
        <w:rPr>
          <w:rFonts w:ascii="Times New Roman" w:hAnsi="Times New Roman" w:cs="Times New Roman"/>
          <w:sz w:val="24"/>
          <w:szCs w:val="24"/>
        </w:rPr>
        <w:t xml:space="preserve"> Окончательное восстановление поврежденных элементов благоустройства территории (асфальт, тротуарная плитка, бордюры, поребрики, газоны, клумбы, иные участки озеленения) должно быть завершено после окончания зимнего периода, но не позднее 1 июня.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14.6. Запрещается засыпка траншей на проезжих частях и тротуарах мерзлыми, глинистыми и прочими сжимаемыми грунтами, отходами производства и потребления, а также засыпка траншей с использованием машин и механизмов на гусеничном ходу на улицах, имеющих усовершенствованные покрытия.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14.7. Восстановление асфальтового покрытия тротуаров после прокладки или ремонта подземных инженерных сетей выполняется на всю ширину тротуара по всей длине разрытия с восстановлением существовавшего гранитного или бетонного бортового камня.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14.8. При производстве работ по ремонту сетей инженерно-технического обеспечения: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14.8.1. При производстве работ по ремонту сетей инженерно-технического обеспечения вдоль проезжей части дорог, ширина асфальтобетонного покрытия которых составляет более 7 м, восстановление покрытия выполняется на ширину 3 м от края траншеи в каждую сторону, по всей длине разрытия.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14.8.2. При укладке телефонных и электрических кабелей в траншеи шириной до 1 м асфальтобетонное покрытие восстанавливается на ширину 1,5 м по всей длине разрытия.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14.8.3. При производстве работ поперек проезжей части дорог восстановление асфальтобетонного покрытия выполняется с обеих сторон разрытия на расстоянии 5 м от края траншеи в каждую сторону.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14.8.4. На период проведения земляных, строительных и ремонтных работ, место работ (дорога, тротуар, газон) ограждается. Ограждение должно быть металлическим, иметь, стальной сетчатый экран и выполнено в едином конструктивно-дизайнерском решении. Высота ограждения должна быть не менее 2,0 метров, с просветом от поверхности земли до нижней части секции не более 150 мм, для возможного ограничения доступа посторонних 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14.8.5. Ограждение мест производства дорожных работ следует осуществлять на всех дорогах и улицах независимо от их категории и ведомственной принадлежности.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14.9. На восстанавливаемом участке следует применять тип твердого покрытия, существовавший ранее (до проведения земляных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14.10. Производство земляных работ в зоне зеленых насаждений производители работ обязаны согласовать с отделом по охране окружающей среды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14.11. На период производства работ деревья, находящиеся на территории строительства, огораживаются сплошными щитами высотой 2 м. Щиты располагаются треугольником на расстоянии не менее 0,5 м от ствола </w:t>
      </w:r>
      <w:proofErr w:type="gramStart"/>
      <w:r w:rsidRPr="006F3E15">
        <w:rPr>
          <w:rFonts w:ascii="Times New Roman" w:hAnsi="Times New Roman" w:cs="Times New Roman"/>
          <w:sz w:val="24"/>
          <w:szCs w:val="24"/>
        </w:rPr>
        <w:t>дерева, вокруг ограждающего треугольника устраивается</w:t>
      </w:r>
      <w:proofErr w:type="gramEnd"/>
      <w:r w:rsidRPr="006F3E15">
        <w:rPr>
          <w:rFonts w:ascii="Times New Roman" w:hAnsi="Times New Roman" w:cs="Times New Roman"/>
          <w:sz w:val="24"/>
          <w:szCs w:val="24"/>
        </w:rPr>
        <w:t xml:space="preserve"> деревянный настил радиусом 0,5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14.12. При производстве замощений и асфальтировании проездов, площадей, дворов, тротуаров и т.п. вокруг деревьев необходимо оставлять свободное пространство размером не менее 2 x 2 м с установкой бортового камня вокруг приствольной лунки.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14.13. При строительстве сетей инженерно-технического обеспечения траншеи располагаются в соответствии с требованиями, установленными санитарными нормами и правилами.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14.14. Проведение земляных работ вблизи деревьев производится вручную (стенки траншей при необходимости укрепляются).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14.15. Запрещается складировать строительные материалы и устраивать стоянки машин и механизмов на газонах, а также на расстоянии ближе 2,5 м от деревьев и 1,5 м от кустарников.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Складирование горючих материалов - на расстоянии не ближе 10 м от деревьев и кустарников.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14.16. Подъездные пути и места для установки подъемных кранов необходимо располагать вне зоны зеленых насаждений, не нарушая установленных ограждений деревьев. Деревья и кустарники, находящиеся вблизи подъездных путей, ограждаются щитами или забором.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14.17. Работы в зоне корневой системы деревьев и кустарников следует производить на глубину не менее 1,5 м от поверхности почвы, не повреждая корневой системы.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14.18. Земляные работы считаются законченными после полного завершения работ по благоустройству территории, нарушенной в результате производства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14.19. Работы, связанные с разрытием грунта или вскрытием дорожных покрытий (прокладка, реконструкция или ремонт подземных коммуникаций, забивка свай и шпунта, планировка грунта, буровые работы), следует производить только при наличии письменного разрешения (ордера на проведение земляных работ), выданного уполномоченным органом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Аварийные работы рекомендуется начинать владельцам сетей по телефонограмме или по уведомлению управления жилищно-коммунального хозяйства администрации города Владимира с последующим оформлением разрешения в 3-дневный срок.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14.20. При производстве строительных и земляных работ застройщику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14.20.1 Вынос грязи (в том числе грунта, бетонной смеси) транспортными средствами с территорий строительных площадок.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14.20.2. Сбрасывание строительных отходов с крыш и из окон строящихся зданий без применения закрытых лотков (желобов), бункеров-накопителей или контейнеров, а также складирование строительных отходов, твердых коммунальных отходов, грунта, строительных материалов, изделий и конструкций вне специально отведенных для этого мест или за пределами строительной площадки.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14.20.3. Складирование строительных отходов в местах сбора и (или) накопления твердых коммунальных отходов, сжигание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14.21. Завершенные работы по благоустройству предъявляются уполномоченному органу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14.22. При изменениях трассировки существующей инженерной коммуникации, прокладке новой инженерной коммуникации схема расположения объекта определяется на основании акта выбора трассы, выдаваемого администрацией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14.23. Плановые работы на инженерных сетях проводятся на основании разработанной и согласованной проектной документации, включающей в свой состав раздел восстановления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14.24. Порядок получения разрешения на производство земляных работ, состав документов для получения разрешения на производство земляных работ, порядок закрытия разрешения на производство земляных работ определяется муниципальным правовым актом города Владимира, регламентирующим охрану объектов благоустройства при производстве строительных и земляных работ в </w:t>
      </w:r>
      <w:proofErr w:type="gramStart"/>
      <w:r w:rsidRPr="006F3E15">
        <w:rPr>
          <w:rFonts w:ascii="Times New Roman" w:hAnsi="Times New Roman" w:cs="Times New Roman"/>
          <w:sz w:val="24"/>
          <w:szCs w:val="24"/>
        </w:rPr>
        <w:t>г</w:t>
      </w:r>
      <w:proofErr w:type="gramEnd"/>
      <w:r w:rsidRPr="006F3E15">
        <w:rPr>
          <w:rFonts w:ascii="Times New Roman" w:hAnsi="Times New Roman" w:cs="Times New Roman"/>
          <w:sz w:val="24"/>
          <w:szCs w:val="24"/>
        </w:rPr>
        <w:t>. Владимире.</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15. Требования к средствам наружной рекламы и информации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15.1. Средства наружной рекламы и информации должны размещаться на основании решений уполномоченных органов и должностных лиц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Перечень уполномоченных органов и должностных лиц, а также порядок принятия решений о размещении средств наружной рекламы и информации определяются администрацией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15.2. Средства наружной рекламы и информации должны быть в полной исправности, надлежащем эстетическом и санитарном состоянии, не должны содержать ржавчины, следов расклейки на опорах, поврежденных и выгоревших изображений, остекления и прочее.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xml:space="preserve">15.3. </w:t>
      </w:r>
      <w:proofErr w:type="gramStart"/>
      <w:r w:rsidRPr="006F3E15">
        <w:rPr>
          <w:rFonts w:ascii="Times New Roman" w:hAnsi="Times New Roman" w:cs="Times New Roman"/>
          <w:sz w:val="24"/>
          <w:szCs w:val="24"/>
        </w:rPr>
        <w:t>При возникновении в процессе эксплуатации рекламной конструкции ситуаций, представляющих угрозу жизни и здоровью граждан, имуществу юридических и физических лиц, нормальному функционированию объектов городского хозяйства, собственник (владелец) рекламной конструкции обязан по первому требованию должностных лиц организаций, отвечающих за обеспечение функционирования объектов городского хозяйства, предпринять все необходимые меры, предотвращающие данную угрозу, вплоть до демонтажа рекламной конструкции.</w:t>
      </w:r>
      <w:proofErr w:type="gramEnd"/>
      <w:r w:rsidRPr="006F3E15">
        <w:rPr>
          <w:rFonts w:ascii="Times New Roman" w:hAnsi="Times New Roman" w:cs="Times New Roman"/>
          <w:sz w:val="24"/>
          <w:szCs w:val="24"/>
        </w:rPr>
        <w:t xml:space="preserve"> Указанное должностное лицо в экстренных случаях имеет право предпринимать действия, направленные на предотвращение вреда, который может быть нанесен рекламной конструкцией, оказавшейся в аварийной ситуации, привлекая к выполнению данных действий третьих лиц. В этих случаях владелец рекламной конструкции обязан оплатить услуги третьих лиц по ликвидации аварийной ситуации.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15.4. Собственник (владелец) средства наружной рекламы и информации обязан осуществить демонтаж рекламной конструкции в случае прекращения ее эксплуатации, а также в случае попадания места размещения рекламной конструкции в зону производства строительных, ремонтных, инженерно-технических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После завершения монтажных и (или) демонтажных работ собственник (владелец) средства наружной рекламы и информации обязан выполнить работы по восстановлению благоустройства места ее размещения.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15.5. Ответственность за содержание средств наружной рекламы и информации несут юридические лица и их должностные лица, физические лица, индивидуальные предприниматели, на которых оформлена разрешительная документация.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15.6.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соблюдением требований, изложенных в настоящем разделе, осуществляется уполномоченными должностными лицами администрации города Владимира.</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 Освещение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16.1. Улицы, дороги, площади, набережные, мосты, бульвары и пешеходные аллеи, общественные и рекреационные территории, территории жилых кварталов, микрорайонов, жилых домов, территории промышленных и коммунальных организаций, а также арки входов, дорожные знаки и указатели, элементы информации о населенных пунктах необходимо освещать в темное время суток.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Обязанность по освещению данных объектов возлагается на их собственников или уполномоченных собственниками 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Освещение территории муниципального образования город Владимир осуществляется энергоснабжающими организациями по договорам с физическими и юридическими лицами, индивидуальными предпринимателями независимо от их организационно-правовых форм, являющимися собственниками отведенных им в установленном порядке земельных участков.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Все системы уличного, дворового и других видов наружного освещения должны поддерживаться в исправном состоянии.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16.2. Включение и отключение наружного освещения улиц, дорог, площадей, территорий микрорайонов и других освещаемых объектов производится по графику, установленному администрацией города Владимира. Включение и отключение устройств наружного освещения подъездов жилых домов, номерных знаков домов и указателей улиц, а также установок архитектурно-художественной подсветки зданий производится в режиме работы наружного освещения улиц.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16.3. Фасады зданий, строений, сооружений, в том числе объектов монументально-декоративного искусства, могут быть оборудованы установками архитектурно-художественной подсветки.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16.4. </w:t>
      </w:r>
      <w:proofErr w:type="gramStart"/>
      <w:r w:rsidRPr="006F3E15">
        <w:rPr>
          <w:rFonts w:ascii="Times New Roman" w:hAnsi="Times New Roman" w:cs="Times New Roman"/>
          <w:sz w:val="24"/>
          <w:szCs w:val="24"/>
        </w:rPr>
        <w:t>Порядок размещения уличных фонарей, торшеров, а также иных источников наружного освещения, перечень улиц, на которых расположены здания, строения, сооружения, в том числе объекты монументально-декоративного искусства, подлежащие архитектурно-художественной подсветке, порядок устройства архитектурно-художественной подсветки, мощность светильников, расстояние между опорами, режим освещения и иные требования к организации освещения определяются требованиями законодательства или иными правовыми актами администрации города Владимира.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16.5. Обслуживание элементов наружного освещения на территориях ограниченного пользования обеспечивается собственниками таких территорий. Обслуживание элементов наружного освещения на землях общего пользования, за исключением установки объектов наружного освещения при строительстве, реконструкции, ремонте зданий, строений физическими, юридическими лицами для освещения прилегающей к этим объектам территории, осуществляют лица, на обслуживании и (или) содержании которых находятся данные объекты.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16.6. Содержание опор наружного освещения, используемых для крепления контактной сети электрического транспорта, обеспечивается собственниками указанных объектов и (или) лицами, на обслуживании и (или) содержании которых находятся данные объекты.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16.7. </w:t>
      </w:r>
      <w:proofErr w:type="gramStart"/>
      <w:r w:rsidRPr="006F3E15">
        <w:rPr>
          <w:rFonts w:ascii="Times New Roman" w:hAnsi="Times New Roman" w:cs="Times New Roman"/>
          <w:sz w:val="24"/>
          <w:szCs w:val="24"/>
        </w:rPr>
        <w:t>При замене старых опор наружного освещения на новые демонтаж и вывоз старых опор осуществляется собственником указанных объектов.</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16.8. При производстве строительных работ застройщик обязан: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16.8.1. Выполнять самостоятельно работы по переносу опор или изменению габарита подвески воздушной линии электропередачи, по перекладке кабельных линий или защите их от механических повреждений, а также восстановлению временно демонтированного наружного освещения.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16.8.2. Согласовывать проекты устройства и реконструкции наружного освещения территорий общего пользования с уполномоченным органом администрации города Владимира в порядке, определяемом правовыми актами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16.9. Процент недействующих светильников на улицах не должен превышать 10%; на внутриквартальных территориях - 20%. Не допускается расположение неработающих светильников подряд, один за другим.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16.10. Вывоз сбитых опор освещения осуществляется лицом, эксплуатирующим линейные сооружения, в течение 1 суток с момента обнаружения (демонтажа).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16.11. Срок восстановления свечения отдельных светильников не должен превышать 10 суток с момента обнаружения неисправностей или поступления соответствующего сообщения. В случае если неисправные светильники покрывают более 60 процентов площади, необходимой для освещения, срок восстановления горения светильников не может превышать суток.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16.12. Металлические опоры, кронштейны и другие элементы устройств наружного освещения и контактной сети должны содержаться в чистоте, не иметь очагов коррозии и окрашиваться (цвет окраски согласовывается с уполномоченным органом местного самоуправления) </w:t>
      </w:r>
      <w:r w:rsidRPr="006F3E15">
        <w:rPr>
          <w:rFonts w:ascii="Times New Roman" w:hAnsi="Times New Roman" w:cs="Times New Roman"/>
          <w:sz w:val="24"/>
          <w:szCs w:val="24"/>
        </w:rPr>
        <w:lastRenderedPageBreak/>
        <w:t>соответствующими уполномоченными организациями по мере необходимости, но не реже одного раза в три года.</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 Работа по озеленению территорий и содержанию зеленых насаждений, порядок составления дендрологических планов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17.1. Охрана и содержание зеленых насаждений возлагаются: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На территориях общего пользования: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скверов, бульваров, пешеходных аллей, за исключением зеленых насаждений на придомовых территориях, - на управление жилищно-коммунального хозяйства администрации города Владимира, муниципальные предприятия и учреждения, а также на пользователей и арендаторов озелененных территорий;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парков, детских парков, специализированных парков - на администрации парков, владельцев (пользователей) земельного участка;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 участков озелененных территорий общего пользования - скверов, улиц, бульваров и пешеходных аллей, составляющих неотъемлемую часть фасадных (входных) групп объектов торговли, обслуживания, банков, офисов предприятий, частных домов и т.п., - на собственников и арендаторов данных помещений;</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зеленых насаждений на придомовых территориях в границах используемого под зданиями, строениями, сооружениями земельного участка, а также на территории, прилегающей к границам земельного участка, - на собственников жилищного фонда или на организации, эксплуатирующие жилищный фонд.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На территориях ограниченного пользования: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 на территориях в пределах гражданской, промышленной застройки, предприятий и организаций обслуживания населения и здравоохранения, науки, культуры, образования - на организации, в </w:t>
      </w:r>
      <w:r w:rsidRPr="006F3E15">
        <w:rPr>
          <w:rFonts w:ascii="Times New Roman" w:hAnsi="Times New Roman" w:cs="Times New Roman"/>
          <w:sz w:val="24"/>
          <w:szCs w:val="24"/>
        </w:rPr>
        <w:lastRenderedPageBreak/>
        <w:t>чьем владении, пользовании находятся земельные участки, на которых расположены указанные зеленые насаждения.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На территориях специального назначения: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зеленых насаждений на территориях предприятий, учреждений, организаций, а также на участках, закрепленных за ними, - на руководителей предприятий и организаций;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зеленых насаждений санитарно-защитных, водоохранных, противопожарных и др. зон промышленных предприятий, на территориях кладбищ - на руководителей данных предприятий.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Охрану и содержание зеленых насаждений на территориях, не закрепленных за конкретными лицами, организует и (или) выполняет управление жилищно-коммунального хозяйства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17.2. Лица, указанные в пункте 17.1, а также землепользователи, землевладельцы, арендаторы земельных участков в сфере выполнения обязательств по охране и содержанию расположенных на них зеленых насаждений обязаны: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оформить и хранить паспорт зеленых насаждений;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обеспечить сохранность и квалифицированный уход за зелеными насаждениями;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регулярно проводить весь комплекс агротехнических мер, в том числе полив газонов, деревьев и кустарников, борьбу с сорняками, вредителями и болезнями, выкашивание газонов;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проводить озеленение и текущий ремонт зеленых насаждений на закрепленной территории по утвержденным проектам, разработанным в соответствии с градостроительными, экологическими, санитарно-гигиеническими нормами за счет собственных финансовых средств;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проводить омолаживающую обрезку деревьев, а формовочную и санитарную обрезку древесно-кустарниковой растительности - по согласованию с управлением жилищно-коммунального хозяйства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не допускать загрязнения территорий, занятых зелеными насаждениями, бытовыми и промышленными отходами, сточными водами;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не допускать складирования на газонах и под зелеными насаждениями грязи, а также мусора с очищаемой площадки;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проводить санитарную уборку территории, удаление поломанных деревьев и кустарников;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ежегодно направлять в управление жилищно-коммунального хозяйства администрации города Владимира информацию об изменении (снос, реконструкция, пересадка, посадка) в инвентаризационных материалах зеленых насаждений по установленной форме.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17.3. При производстве строительных работ физические и юридические лица, их осуществляющие, обязаны: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при реконструкции и строительстве дорог, тротуаров и других сооружений в районе существующих зеленых насаждений не допускать изменения вертикальных отметок против существующих более 15 см при понижении или их повышении;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сохранять верхний растительный грунт (гумус) на всех участках нового строительства, организовывать снятие его и буртование. Забуртованный растительный грунт-чернозем передавать специализированной организации для использования при озеленении этих или новых территорий. В тех случаях, когда засыпка или обнажение корневой системы неизбежны, в проектах и сметах предусмотреть соответствующие устройства для сохранения нормальных условий роста деревьев;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при составлении проектов застройки, прокладки дорог, тротуаров и других сооружений заносить на генеральный план точную съемку имеющейся на участке растительности;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в случае невозможности сохранения зеленых насаждений на участках, отводимых под строительство или производство других работ, заказчик обязан получить разрешение уполномоченного органа администрации города Владимира, в порядке, устанавливаемом "Правилами создания, содержания, охраны и учета зеленых насаждений на территории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при обрезке деревьев и кустарников складирования порубочных остатков на проезжей части улицы, тротуаре и газоне. Порубочные остатки должны быть вывезены в места санкционированного размещения отходов не позднее трех дней со дня окончания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17.4. На озелененных территориях и в зеленых массивах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повреждать или уничтожать зеленые насаждения;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разжигать костры и разбивать палатки;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собирать дикорастущие и культурные травянистые растения;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засорять газоны, цветники, дорожки и водоемы;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 добывать из деревьев сок, делать надрезы, надписи, приклеивать (привязывать) к деревьям рекламу, объявления, визуальную информацию, номерные знаки, всякого рода указатели, провода, забивать в деревья крючки и гвозди для подвешивания гамаков, качелей, осветительных приборов, веревок, сушить белье на ветвях;</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парковка автотранспорта на газоне, а также ближе 2,5 м от кроны дерева и 1,5 м от кустарника за исключением, если автомобиль находится на асфальте или бетонном покрытии;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добывать растительную землю, песок и производить другие раскопки без соответствующего ордера;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выпас скота;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устраивать свалки отходов, снега и льда;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срывать листья и цветы, сбивать и собирать плоды;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портить скульптуры, скамейки, ограды;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ездить на велосипедах, мотоциклах, лошадях - за исключением мест, предназначенных для этих целей, тракторах и автомашинах за исключением машин специального назначения;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мыть автотранспортные средства, стирать белье, а также купать животных в водоемах;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устраивать ледяные катки и снежные горки, организовывать игры, танцы, за исключением мест, отведенных для этих целей;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производить строительные и ремонтные работы без ограждений насаждений щитами, гарантирующими защиту их от повреждений;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обнажать корни деревьев на расстоянии ближе 1,5 м от ствола и засыпать шейки деревьев землей или строительным мусором;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складировать материалы, а также устраивать на прилегающих территориях склады материалов, способствующих распространению вредителей зеленых насаждений;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выгуливать и отпускать с поводка собак;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производить другие действия, способные нанести вред зеленым насаждениям.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17.5. Своевременная обрезка ветвей для обеспечения безаварийного функционирования и эксплуатации инженерных сетей в зоне токонесущих проводов производится с соблюдением следующих расстояний: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воздушная линия, выполненная СИП - 0,3 метра;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воздушная линия с изолированными проводами - 0,5 метра;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воздушная линия с неизолированными проводами - 1 метр.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Обрезка осуществляется предприятием или организацией, которая обслуживает данные сети по согласованию с владельцами зеленых насаждений.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17.6. На территории муниципального образования город Владимир запрещается незаконная вырубка или повреждение зеленых насаждений.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Разрешение на вырубку и обрезку зеленых насаждений выдается уполномоченным органом администрации города Владимира в соответствии с утверждаемыми в установленном порядке "Правилами создания, содержания, охраны и учета зеленых насаждений на территории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17.7 Снос (пересадка) зеленых насаждений, расположенных на муниципальных землях, может быть разрешен в случаях: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обеспечения условий для размещения объектов строительства, предусмотренных утвержденной и согласованной градостроительной документацией;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обслуживания объектов инженерной инфраструктуры;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ликвидации и предупреждения аварийных и чрезвычайных ситуаций, в том числе на объектах инженерной инфраструктуры;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необходимости улучшения качественного и видового состава зеленых насаждений (реконструкции зеленых насаждений);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выявления аварийных и сухих насаждений, создающих угрозу жизни и здоровью граждан;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посадки зеленых насаждений с нарушением установленных норм и правил.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Снос, пересадка, реконструкция зеленых насаждений на земельном участке, находящемся в собственности физического или юридического лица, осуществляются собственником земельного участка по своему усмотрению с соблюдением требований санитарно-гигиенических нормативов, если иное не предусмотрено требованиями действующего законодательства и не нарушает прав других 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Вывоз спиленных деревьев, обрезанных ветвей осуществляется самостоятельно или по договору с организацией на санкционированный объект (полигон) в течение трех дней с момента удаления. Упавшие деревья должны быть немедленно удалены с проезжей части дорог, тротуаров, фасадов жилых и производственных зданий, а с других территорий - в течение 3 суток с момента обнаружения.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17.8. Разработка проектной документации на строительство, капитальный ремонт и реконструкцию объектов озеленения производится на основании геоподосновы с инвентаризационным планом зеленых насаждений на весь участок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17.9. На основании полученных геоподосновы и инвентаризационного плана проектной организацией необходимо разрабатывать проект благоустройства территории, где определяются основные планировочные решения и объемы капиталовложений, в т.ч. на компенсационное озеленение. При этом определяются объемы вырубок и пересадок в целом по участку благоустройства, производится расчет компенсационной стоимости.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На данной стадии определяется количество деревьев и кустарников, попадающих в зону строительства, без конкретизации на инвентаризационном плане (без разработки дендроплана).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17.10. После утверждения проектно-сметной документации на застройку, капитальный ремонт и реконструкцию объектов озеленения, необходимо разрабатывать рабочий проект с уточнением планировочных решений, инженерных коммуникаций и организации строительства. На этой стадии разрабатывается дендроплан, на котором выделяются зоны работ, наносятся условными обозначениями все древесные и кустарниковые растения, подлежащие сохранению, вырубке и пересадке.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17.11. При разработке дендроплана сохраняется нумерация растений инвентаризационного плана.</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18. Садоводческие хозяйства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18.1. В целях предупреждения и ликвидации </w:t>
      </w:r>
      <w:proofErr w:type="gramStart"/>
      <w:r w:rsidRPr="006F3E15">
        <w:rPr>
          <w:rFonts w:ascii="Times New Roman" w:hAnsi="Times New Roman" w:cs="Times New Roman"/>
          <w:sz w:val="24"/>
          <w:szCs w:val="24"/>
        </w:rPr>
        <w:t>загрязнения</w:t>
      </w:r>
      <w:proofErr w:type="gramEnd"/>
      <w:r w:rsidRPr="006F3E15">
        <w:rPr>
          <w:rFonts w:ascii="Times New Roman" w:hAnsi="Times New Roman" w:cs="Times New Roman"/>
          <w:sz w:val="24"/>
          <w:szCs w:val="24"/>
        </w:rPr>
        <w:t xml:space="preserve"> поверхностных и подземных вод, почвы твердыми коммунальными отходами и сточными водами, соблюдения санитарных и иных правил содержания земельных участков, относящихся к имуществу общего пользования, садовых, огородных и дачных земельных участков и прилегающих к ним территорий, обеспечения выполнения правил пожарной безопасности при эксплуатации печей, электросетей, электроустановок, средств пожаротушения, а также в целях охраны памятников и объектов природы, истории и культуры на общем собрании членов садоводческого, огороднического или дачного некоммерческого объединения (собрании уполномоченных) может избираться комиссия такого объединения по </w:t>
      </w:r>
      <w:proofErr w:type="gramStart"/>
      <w:r w:rsidRPr="006F3E15">
        <w:rPr>
          <w:rFonts w:ascii="Times New Roman" w:hAnsi="Times New Roman" w:cs="Times New Roman"/>
          <w:sz w:val="24"/>
          <w:szCs w:val="24"/>
        </w:rPr>
        <w:t>контролю за</w:t>
      </w:r>
      <w:proofErr w:type="gramEnd"/>
      <w:r w:rsidRPr="006F3E15">
        <w:rPr>
          <w:rFonts w:ascii="Times New Roman" w:hAnsi="Times New Roman" w:cs="Times New Roman"/>
          <w:sz w:val="24"/>
          <w:szCs w:val="24"/>
        </w:rPr>
        <w:t xml:space="preserve"> соблюдением законодательства, которая работает под руководством правления такого объединения.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18.2. </w:t>
      </w:r>
      <w:proofErr w:type="gramStart"/>
      <w:r w:rsidRPr="006F3E15">
        <w:rPr>
          <w:rFonts w:ascii="Times New Roman" w:hAnsi="Times New Roman" w:cs="Times New Roman"/>
          <w:sz w:val="24"/>
          <w:szCs w:val="24"/>
        </w:rPr>
        <w:t>Комиссия садоводческого, огороднического или дачного некоммерческого объединения по контролю за соблюдением законодательства оказывает консультативную помощь членам такого объединения, обеспечивает выполнение садоводами, огородниками и дачниками земельного, природоохранного, лесного, водного законодательства, законодательства о градостроительстве, о санитарно-эпидемиологическом благополучии населения, о пожарной безопасности, составляет акты о нарушениях законодательства и передает такие акты для принятия мер на рассмотрение правления такого объединения, которое вправе представлять их</w:t>
      </w:r>
      <w:proofErr w:type="gramEnd"/>
      <w:r w:rsidRPr="006F3E15">
        <w:rPr>
          <w:rFonts w:ascii="Times New Roman" w:hAnsi="Times New Roman" w:cs="Times New Roman"/>
          <w:sz w:val="24"/>
          <w:szCs w:val="24"/>
        </w:rPr>
        <w:t xml:space="preserve"> в государственные органы, осуществляющие государственный контроль (надзор) в соответствующих сферах деятельности.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Государственные органы, осуществляющие государственный контроль (надзор) в соответствующих сферах деятельности, оказывают консультативную и практическую помощь членам данной комиссии и в обязательном порядке рассматривают представленные акты о нарушениях законодательства.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xml:space="preserve">18.3. В садоводческом, огородническом или дачном некоммерческом объединении, число членов которого менее чем тридцать, комиссия по </w:t>
      </w:r>
      <w:proofErr w:type="gramStart"/>
      <w:r w:rsidRPr="006F3E15">
        <w:rPr>
          <w:rFonts w:ascii="Times New Roman" w:hAnsi="Times New Roman" w:cs="Times New Roman"/>
          <w:sz w:val="24"/>
          <w:szCs w:val="24"/>
        </w:rPr>
        <w:t>контролю, за</w:t>
      </w:r>
      <w:proofErr w:type="gramEnd"/>
      <w:r w:rsidRPr="006F3E15">
        <w:rPr>
          <w:rFonts w:ascii="Times New Roman" w:hAnsi="Times New Roman" w:cs="Times New Roman"/>
          <w:sz w:val="24"/>
          <w:szCs w:val="24"/>
        </w:rPr>
        <w:t xml:space="preserve"> соблюдением законодательства может не избираться, ее функции в данном случае возлагаются на одного или нескольких членов правления такого объединения.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18.4. Садоводческие, огороднические и дачные некоммерческие объединения граждан несут ответственность за соблюдение чистоты на отведенном земельном участке и прилегающей к садоводческим, огородническим и дачным некоммерческим объединениям граждан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18.5. Садоводческое, огородническое и дачное некоммерческое объединение граждан должно иметь контейнеры на контейнерных площадках и (или) бункеры-накопители и обеспечить регулярный вывоз отходов согласно заключенным договорам со специализированными хозяйствующими субъектами. Запрещается переполнение контейнеров, замусоривание контейнерной площадки и территории рядом с ней в радиусе 5 метров.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18.6. Площадки для установки контейнеров, бункера-накопителя должны размещаться на расстоянии не менее 20 и не более 500 м от границ участков.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случаях, когда отсутствует возможность соблюдения установленных разрывов при размещении контейнерной площадки, решение о месте ее установки принимается комиссионно, в соответствии с абзацем 2 пункта 3.2.6 настоящих Правил.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18.7. Оборудование контейнерных площадок осуществляется за счет средств садоводческих, огороднических и дачных некоммерческих объединений граждан.</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 Строительство, установка и содержание малых архитектурных форм, временных построек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19.1. </w:t>
      </w:r>
      <w:proofErr w:type="gramStart"/>
      <w:r w:rsidRPr="006F3E15">
        <w:rPr>
          <w:rFonts w:ascii="Times New Roman" w:hAnsi="Times New Roman" w:cs="Times New Roman"/>
          <w:sz w:val="24"/>
          <w:szCs w:val="24"/>
        </w:rPr>
        <w:t>К малым архитектурным формам относятся элементы декоративно-художественного оформления, устройства для мобильного и вертикального озеленения, водные устройства, коммунально-бытовое и техническое оборудование, скамьи, а также игровое, спортивное, осветительное оборудование, афишные тумбы и информационные щиты, светильники наружного освещения, ограды, ворота, навесы и павильоны остановок общественного транспорта, перголы, садово-парковые сооружения, фонтаны, каскады, бассейны, мостики, беседки, цветочницы, вазоны, урны, декоративная и игровая скульптура, лестницы, пандусы</w:t>
      </w:r>
      <w:proofErr w:type="gramEnd"/>
      <w:r w:rsidRPr="006F3E15">
        <w:rPr>
          <w:rFonts w:ascii="Times New Roman" w:hAnsi="Times New Roman" w:cs="Times New Roman"/>
          <w:sz w:val="24"/>
          <w:szCs w:val="24"/>
        </w:rPr>
        <w:t>, балюстрады, решетки.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19.2. Малые архитектурные формы, размещаемые на землях общего пользования, выполняются на основе типовых и </w:t>
      </w:r>
      <w:proofErr w:type="gramStart"/>
      <w:r w:rsidRPr="006F3E15">
        <w:rPr>
          <w:rFonts w:ascii="Times New Roman" w:hAnsi="Times New Roman" w:cs="Times New Roman"/>
          <w:sz w:val="24"/>
          <w:szCs w:val="24"/>
        </w:rPr>
        <w:t>индивидуальных проектов</w:t>
      </w:r>
      <w:proofErr w:type="gramEnd"/>
      <w:r w:rsidRPr="006F3E15">
        <w:rPr>
          <w:rFonts w:ascii="Times New Roman" w:hAnsi="Times New Roman" w:cs="Times New Roman"/>
          <w:sz w:val="24"/>
          <w:szCs w:val="24"/>
        </w:rPr>
        <w:t>, согласованных с администрацией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19.3. Установка малых архитектурных форм производится по согласованию с управлением архитектуры и строительства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19.4. Установка урн на тротуарах, проходящих вдоль центральных улиц населенного пункта, производится на расстоянии не более 40 метров друг от друга, а на малолюдных улицах не более 100 метров друг от друга.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19.5. К установке малых архитектурных форм предъявляются следующие требования: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19.5.1. Соответствие характеру архитектурного и ландшафтного окружения элементов благоустройства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19.5.2. Высокие декоративные и эксплуатационные качества материалов, их сохранность на протяжении длительного периода с учетом неблагоприятного воздействия внешней среды.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19.5.3. Эстетичность, функциональность, прочность, надежность, безопасность конструкции.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19.5.4. Скамьи (стационарные, переносные, встроенные) в необходимом количестве должны быть установлены на площадках для отдыха, придомовых площадках, детских игровых площадках, на участках основных пешеходных коммуникаций.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19.5.5. Требования к уличной мебели, в том числе к различным видам скамей отдыха, размещаемых на территории общественных пространств, рекреаций и дворов; скамей и столов - на площадках для настольных игр, летних кафе и др.: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а) скамьи должны устанавливаться в основном на твердые виды покрытия или фундамент, который не должен выступать над поверхностью земли. На детских игровых площадках, площадках для отдыха и лесопарках допускается установка скамей на мягкие виды покрытия;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б) наличие спинок для скамеек рекреационных зон, наличие спинок и поручней для скамеек дворовых зон, отсутствие спинок и поручней для скамеек транзитных зон;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 на территории особо охраняемых природных территорий устанавливаются скамьи и столы из древесных пней-срубов, бревен и плах, не имеющих сколов и острых углов.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19.5.6. Малые архитектурные формы, садово-парковая мебель должны находиться в исправном состоянии, ежегодно промываться и окрашиваться.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19.5.7. Физические или юридические лица обязаны при содержании малых архитектурных форм производить их ремонт и окраску, согласовывая колеры с администрацией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19.5.8. Окраску киосков, павильонов, палаток, тележек, лотков, столиков, заборов, газонных ограждений и ограждений тротуаров, павильонов ожидания транспорта, телефонных кабин, спортивных сооружений, стендов для афиш и объявлений и иных стендов, рекламных тумб, указателей остановок транспорта и переходов, скамеек физические или юридические лица обязаны производить не реже одного раза в год.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19.5.9. Окраску металлических ограждений фонарей уличного освещения, опор, трансформаторных будок и киосков, гаражей, металлических ворот жилых, общественных и промышленных зданий физические или юридические лица обязаны производить при наличии видимых сколов, трещин, следов отслаивания краски, коррозии, надписей, рисунков и иных повреждений окрашенной поверхности, а ремонт - при нарушении эксплуатационных характеристик. Окраску каменных, железобетонных и </w:t>
      </w:r>
      <w:proofErr w:type="gramStart"/>
      <w:r w:rsidRPr="006F3E15">
        <w:rPr>
          <w:rFonts w:ascii="Times New Roman" w:hAnsi="Times New Roman" w:cs="Times New Roman"/>
          <w:sz w:val="24"/>
          <w:szCs w:val="24"/>
        </w:rPr>
        <w:t>иных материалов, не требующих защиты производить не рекомендуется</w:t>
      </w:r>
      <w:proofErr w:type="gramEnd"/>
      <w:r w:rsidRPr="006F3E15">
        <w:rPr>
          <w:rFonts w:ascii="Times New Roman" w:hAnsi="Times New Roman" w:cs="Times New Roman"/>
          <w:sz w:val="24"/>
          <w:szCs w:val="24"/>
        </w:rPr>
        <w:t>.</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19.6. Ответственность за содержание малых архитектурных форм возлагается на исполнителей, осуществляющих муниципальный заказ или на юридические и физические лица, индивидуальных предпринимателей, в собственности, аренде либо ином вещном праве находятся данные объекты.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19.7. Самовольная установка малых архитектурных форм запрещается. Самовольно установленные малые архитектурные формы ликвидируются (сносятся) в установленном порядке.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19.8. Владельцы обязаны содержать в надлежащем порядке сооружения малых архитектурных форм и производить их своевременный ремонт.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19.9. Скамейки и урны в скверах, садах, парках устанавливаются юридическими и физическими лицами, индивидуальными предпринимателями, осуществляющими содержание указанных объектов.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19.10. Размещение временных построек осуществляется правообладателями земельных участков, а также лицами, имеющими договор на размещение нестационарного торгового объекта, заключенный с администрацией города Владимира, в соответствии с Правилами землепользования и застройки муниципального образования город Владимир и порядком оформления исходно-разрешительных документов для размещения временных построек на территории муниципального образования город Владимир.</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20. Брошенный автотранспорт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20.1. Выявление брошенного автотранспорта на территории муниципального образования город Владимир осуществляют ОГИБДД УМВД по городу Владимиру, администрации районов города, управляющие организации. Заключение о принадлежности транспортного средства должно представляться ОГИБДД УМВД по городу Владимиру.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20.2. Юридические лица и их должностные лица, физические лица, индивидуальные предприниматели обязаны принять меры к эвакуации принадлежащих им транспортных средств, находящихся в разукомплектованном состоянии, с мест, где не допускается стоянка (хранение) этих средств.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Эвакуация транспортных средств, находящихся в разукомплектованном состоянии, владелец которых достоверно установлен, с мест, где не допускается стоянка (хранение) этих средств, осуществляется за счет собственных сре</w:t>
      </w:r>
      <w:proofErr w:type="gramStart"/>
      <w:r w:rsidRPr="006F3E15">
        <w:rPr>
          <w:rFonts w:ascii="Times New Roman" w:hAnsi="Times New Roman" w:cs="Times New Roman"/>
          <w:sz w:val="24"/>
          <w:szCs w:val="24"/>
        </w:rPr>
        <w:t>дств вл</w:t>
      </w:r>
      <w:proofErr w:type="gramEnd"/>
      <w:r w:rsidRPr="006F3E15">
        <w:rPr>
          <w:rFonts w:ascii="Times New Roman" w:hAnsi="Times New Roman" w:cs="Times New Roman"/>
          <w:sz w:val="24"/>
          <w:szCs w:val="24"/>
        </w:rPr>
        <w:t>адельца.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20.3. Если владелец брошенного автотранспорта не установлен: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в случае стоянки брошенного автотранспорта на муниципальном земельном участке либо на придомовой территории, администрация района города либо управляющая организация соответственно:</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размещает на брошенном автотранспорте требование в произвольной форме о необходимости эвакуации указанного транспортного средства его владельцем и фиксирует данный факт фотосъемкой;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 направляет запрос в органы внутренних дел (отдел полиции) об установлении владельца брошенного автотранспорта;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 размещает на официальном сайте органов местного самоуправления города Владимира информацию о выявлении брошенного автотранспорта с обращением к его владельцу о необходимости эвакуировать указанное транспортное средство в течение 15 календарных дней </w:t>
      </w:r>
      <w:proofErr w:type="gramStart"/>
      <w:r w:rsidRPr="006F3E15">
        <w:rPr>
          <w:rFonts w:ascii="Times New Roman" w:hAnsi="Times New Roman" w:cs="Times New Roman"/>
          <w:sz w:val="24"/>
          <w:szCs w:val="24"/>
        </w:rPr>
        <w:t>с даты опубликования</w:t>
      </w:r>
      <w:proofErr w:type="gramEnd"/>
      <w:r w:rsidRPr="006F3E15">
        <w:rPr>
          <w:rFonts w:ascii="Times New Roman" w:hAnsi="Times New Roman" w:cs="Times New Roman"/>
          <w:sz w:val="24"/>
          <w:szCs w:val="24"/>
        </w:rPr>
        <w:t>.</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20.4. В случае</w:t>
      </w:r>
      <w:proofErr w:type="gramStart"/>
      <w:r w:rsidRPr="006F3E15">
        <w:rPr>
          <w:rFonts w:ascii="Times New Roman" w:hAnsi="Times New Roman" w:cs="Times New Roman"/>
          <w:sz w:val="24"/>
          <w:szCs w:val="24"/>
        </w:rPr>
        <w:t>,</w:t>
      </w:r>
      <w:proofErr w:type="gramEnd"/>
      <w:r w:rsidRPr="006F3E15">
        <w:rPr>
          <w:rFonts w:ascii="Times New Roman" w:hAnsi="Times New Roman" w:cs="Times New Roman"/>
          <w:sz w:val="24"/>
          <w:szCs w:val="24"/>
        </w:rPr>
        <w:t xml:space="preserve"> если меры, предусмотренные в пункте 20.3 настоящих Правил, не позволили установить владельца брошенного автотранспорта и имеется заключение ОГИБДД УМВД по городу Владимиру об отсутствии владельца, транспортное средство подлежит эвакуации.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Сведения об эвакуированном транспортном средстве и месте его хранения публикуются администрацией района города на официальном сайте органов местного самоуправления города Владимира либо управляющей организацией в средствах массовой информации соответственно.</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20.5.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эвакуацией брошенного автотранспорта осуществляют ОГИБДД УМВД по городу Владимиру, администрации районов города, управляющие организации.</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 Фонтаны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21.1. Ответственность за состояние и эксплуатацию фонтана возлагается на подрядчика (исполнителя),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21.2. Сроки включения фонтанов и режим их работы устанавливаются муниципальным контрактом.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21.3. В период работы фонтана очистка водной поверхности от мусора производится ежедневно. Организация, исполняющая муниципальный заказ, обязана содержать фонтаны в чистоте, в том числе в период их отключения.</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22. Места захоронения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22.1. Уборка и санитарное содержание мест захоронения (муниципальных кладбищ) осуществляется подрядчиком (исполнителем),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22.2. Подрядчик (исполнитель), с которым заключен муниципальный контракт, обязан содержать муниципальные кладбища и прилегающую территорию в должном санитарном порядке и обеспечивать: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своевременную и систематическую уборку территории кладбища: дорожек общего пользования, проходов и других участков хозяйственного назначения (кроме могил), а также братских могил и захоронений;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бесперебойную работу поливочного водопровода, освещения;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установку контейнерных площадок и контейнеров для сбора отходов, а также вывоз отходов в места санкционированного размещения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Если контракт не заключен, обязанности по содержанию муниципального кладбища и прилегающей территории возлагаются на управление жилищно-коммунального хозяйства или уполномоченное им лицо.</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22.3. Граждане, осуществляющие уход за могилами, должны содержать могилы, надмогильные сооружения (оформленный могильный холм, памятник, цоколь, цветник) и зеленые насаждения в надлежащем санитарном состоянии собственными силами или на договорной основе.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22.4. На территории кладбища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портить надмогильные сооружения, мемориальные доски, кладбищенское оборудование и засорять территорию;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производить рытье ям для добывания песка, глины, грунта;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осуществлять складирование строительных и других материалов;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производить работы по монтажу и демонтажу надмогильных сооружений без уведомления руководства специализированной службы по вопросам похоронного дела;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ломать и выкапывать зеленые насаждения;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разводить костры;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срезать дерн.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22.5. Хозяйствующие субъекты, оказывающие услуги населению на территории муниципальных кладбищ, обязаны проводить работы по установке, демонтажу надгробных сооружений, уходу за могилами с соблюдением установленных норм и правил, после проведенных работ осуществлять уборку земельного участка, на котором проводились работы, вывозить демонтированные надгробные сооружения и отходы.</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23. Несанкционированные свалки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23.1. Выявление и определение объемов несанкционированных свалок отходов осуществляется администрациями районов города и отделом по охране окружающей среды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23.2. Ответственность за ликвидацию несанкционированных свалок несут собственники земельных участков, землепользователи, землевладельцы и арендаторы земельных участков, на землях которых расположены указанные свалки.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Ответственность за ликвидацию несанкционированных свалок отходов на земельных участках, не закрепленных за хозяйствующими субъектами и находящихся в муниципальной собственности, возлагается на администрации районов города.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23.3. Запрещается складирование отходов производства и потребления на территории (земле), принадлежащей на праве собственности или аренды физическому, юридическому лицу или индивидуальному предпринимателю, вне мест, установленных для данных целей.</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 Порядок содержания фасадов зданий и сооружений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 Собственники зданий, строений и сооружений, иные лица, наделенные соответствующими полномочиями, обязаны содержать фасады указанных объектов (далее - фасады) в исправном состоянии.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24.2. Фасады зданий, строений и сооружений не должны иметь видимых загрязнений, повреждений, разрушений отдельных элементов, отделочного слоя, водосточных труб, воронок или выпусков, нарушений цветового решения.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На улицах города, определяющих облик населенного пункта, установка кондиционеров, антенн и другого вспомогательного оборудования должна происходить по согласованию с уполномоченным органом администрации города Владимира (далее - уполномоченный орган), на основании утвержденной планировки художественного оформления.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24.3. Содержание фасадов зданий, строений и сооружений включает: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 осуществление </w:t>
      </w:r>
      <w:proofErr w:type="gramStart"/>
      <w:r w:rsidRPr="006F3E15">
        <w:rPr>
          <w:rFonts w:ascii="Times New Roman" w:hAnsi="Times New Roman" w:cs="Times New Roman"/>
          <w:sz w:val="24"/>
          <w:szCs w:val="24"/>
        </w:rPr>
        <w:t>контроля за</w:t>
      </w:r>
      <w:proofErr w:type="gramEnd"/>
      <w:r w:rsidRPr="006F3E15">
        <w:rPr>
          <w:rFonts w:ascii="Times New Roman" w:hAnsi="Times New Roman" w:cs="Times New Roman"/>
          <w:sz w:val="24"/>
          <w:szCs w:val="24"/>
        </w:rPr>
        <w:t xml:space="preserve"> сохранностью фасадов, прочностью креплений архитектурных деталей и облицовки, устойчивостью балконных ограждений, состоянием горизонтальных и вертикальных стыков между панелями и блоками, цоколей, отмостков, входов в подвалы;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lastRenderedPageBreak/>
        <w:t>- проведение поддерживающего ремонта, восстановление конструктивных элементов фасадов, в том числе входных дверей, козырьков, ограждений балконов и лоджий, декоративных деталей, цоколей, карнизов, крылец, ступеней, витрин;</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герметизацию, заделку и расшивку швов, трещин, выбоин;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восстановление, ремонт и своевременную очистку отмосток, приямков, цокольных окон и входов в подвалы;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содержание в исправном состоянии водостоков, водосточных труб и сливов;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очистку от снега и льда крыш, козырьков, удаление наледи, снега и сосулек с карнизов, балконов, лоджий;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поддержание в исправном состоянии размещенного на фасадах электроосвещения, технического и инженерного оборудования;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очистку и промывку поверхностей фасадов в зависимости от их состояния и условий эксплуатации, мытье окон, витрин, вывесок и указателей;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выполнение иных требований, предусмотренных нормами и правилами технической эксплуатации зданий, строений и сооружений.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 Порядок проведения ремонта и окраски фасадов зданий и сооружений: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24.4.1. Ремонт фасадов, вызывающий изменение их внешнего вида, производится на основании проектной документации, в соответствии с архитектурно-планировочными требованиями и колерным паспортом, выдаваемыми уполномоченным органом администрации города Владимира по вопросам строительства и архитектуры (далее - уполномоченный орган).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24.4.2. Для получения архитектурно-планировочных требований на ремонт фасада в уполномоченный орган направляется заявка с приложением фотографий фасада, дефектной </w:t>
      </w:r>
      <w:r w:rsidRPr="006F3E15">
        <w:rPr>
          <w:rFonts w:ascii="Times New Roman" w:hAnsi="Times New Roman" w:cs="Times New Roman"/>
          <w:sz w:val="24"/>
          <w:szCs w:val="24"/>
        </w:rPr>
        <w:lastRenderedPageBreak/>
        <w:t>ведомости, содержащей перечень планируемых к выполнению работ, составленной на основе результатов технического обследования, включая пояснительную записку и графические материалы.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 проведении работ по покраске фасада предусматривается получение только колерного бланка.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24.4.3. Проектная документация разрабатывается специализированной организацией, имеющей допуск на выполнение данного вида работ, выданный саморегулирующей организацией, в случае, если наличие допуска к выполнению таких работ предусмотрено действующим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24.4.4. При изменении внешнего облика фасада (частей фасада), а также при аварийном состоянии фасада проектная документация согласуется с уполномоченным органом после получения архитектурно-планировочных требований и колерного паспорта.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24.4.5. Под изменением внешнего вида фасада понимается: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 создание, изменение или ликвидация дверных, оконных, витринных проемов, крылец, навесов, козырьков, карнизов, лоджий и балконов, декоративных элементов, веранд, террас, эркеров;</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замена облицовочного материала;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покраска части фасада в цвет, отличающийся от цвета здания;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изменение конструкции крыши, материалов кровли, элементов безопасности крыши, наружного водостока;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установка, крепление или демонтаж дополнительных элементов и устройств, включая указатели, флагштоки, конструкции для размещения рекламной и иной информации.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24.4.6. Козырьки, крыльца, вывески, рекламное оформление организаций, находящихся в зданиях торговых и деловых центров с большим количеством собственников и арендаторов, должны размещаться в соответствии с единым проектом (концепцией) для конкретного здания, обеспечивающим художественное и стилистическое единство оформление фасада, согласованным с уполномоченным органом.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24.4.7. Архитектурно-планировочные требования включают: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сведения о состоянии фасада, деталей зданий и сооружений на момент начала ремонта;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перечень необходимых работ по ремонту и окраске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 рекомендации по </w:t>
      </w:r>
      <w:proofErr w:type="gramStart"/>
      <w:r w:rsidRPr="006F3E15">
        <w:rPr>
          <w:rFonts w:ascii="Times New Roman" w:hAnsi="Times New Roman" w:cs="Times New Roman"/>
          <w:sz w:val="24"/>
          <w:szCs w:val="24"/>
        </w:rPr>
        <w:t>архитектурному решению</w:t>
      </w:r>
      <w:proofErr w:type="gramEnd"/>
      <w:r w:rsidRPr="006F3E15">
        <w:rPr>
          <w:rFonts w:ascii="Times New Roman" w:hAnsi="Times New Roman" w:cs="Times New Roman"/>
          <w:sz w:val="24"/>
          <w:szCs w:val="24"/>
        </w:rPr>
        <w:t xml:space="preserve"> элементов фасада (дверных и оконных заполнений, крылец, козырьков, ограждений кровли, лепному декору и т.д.);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рекомендуемые к использованию виды материалов.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24.4.8. Колерный паспорт определяет: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колера окраски стен, архитектурных деталей, цоколя, дверных и оконных заполнений, решеток, ворот, крыш;</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рекомендации по использованию материалов и красок для ремонта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24.4.9. В период подготовки к ремонтным работам осуществляется: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проверка состояния элементов балконов, карнизов, облицовки фасадов, штукатурки, подоконных отливов;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снятие с фасада неиспользуемой и приведение в порядок действующей электропроводки, сетей технического и инженерного оборудования;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снятие с последующей заменой или укрытие на время ремонта остающихся на фасаде вывесок, указателей улиц и номеров домов, информационных досок;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временное снятие или укрытие рекламных конструкций, кондиционеров.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24.4.10. Окраска фасада зданий и сооружений производится на основе общих правил выполнения малярных работ. Торцы домов, просматриваемые с улицы, стены и перекрытия арочных проездов, металлические детали окрашиваются в цвет лицевого фасада, если иное не предусмотрено проектной документацией.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24.4.11. При окраске фасада зданий и сооружений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окраска фасада до восстановления разрушенных или поврежденных поверхностей и архитектурных деталей;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окраска фасада, архитектурных деталей и цоколей, выполненных из натурального камня, терразитовой штукатурки, а также облицованных керамической плиткой;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окраска дверей, выполненных из ценных пород дерева.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24.5. Содержание и ремонт индивидуальных жилых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24.5.1. Собственники индивидуальных жилых домов обязаны содержать их в исправном состоянии, своевременно производить ремонт фасадов принадлежащих им строений и ограждений, осуществлять восстановление разрушающихся домов и надворных построек либо их снос.</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24.5.2. При решении вопроса о ремонте фасадов индивидуальных жилых домов применяются нормы федерального законодательства.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24.6 Порядок проведения ремонта окон и витрин: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24.6.1. Ремонт окон, витрин, изменение их внешнего вида, габаритов, конфигурации и цветового решения, установка оконных и витринных конструкций, ликвидация существующих, а также устройство новых оконных проемов должны быть согласованы с уполномоченным органом.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24.6.2. Устройство и оборудование окон и витрин осуществляется в соответствии с согласованной и утвержденной проектной документацией, разработанной на основании архитектурного задания, выдаваемого уполномоченным органом.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24.6.3. Внешний вид окон и витрин должен иметь единый характер в соответствии с </w:t>
      </w:r>
      <w:proofErr w:type="gramStart"/>
      <w:r w:rsidRPr="006F3E15">
        <w:rPr>
          <w:rFonts w:ascii="Times New Roman" w:hAnsi="Times New Roman" w:cs="Times New Roman"/>
          <w:sz w:val="24"/>
          <w:szCs w:val="24"/>
        </w:rPr>
        <w:t>архитектурным решением</w:t>
      </w:r>
      <w:proofErr w:type="gramEnd"/>
      <w:r w:rsidRPr="006F3E15">
        <w:rPr>
          <w:rFonts w:ascii="Times New Roman" w:hAnsi="Times New Roman" w:cs="Times New Roman"/>
          <w:sz w:val="24"/>
          <w:szCs w:val="24"/>
        </w:rPr>
        <w:t xml:space="preserve"> фасада. Изменение глубины откосов, архитектурного профиля проема, закладка проема при сохранении архитектурных контуров, разделение оконных проемов на части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24.6.4. Окраска, отделка откосов окон и витрин должна осуществляться в соответствии с колером и общим характером отделки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окраска откосов и наличников, фрагментарная окраска или облицовка фасада вокруг оконного проема, не соответствующая колеру и отделке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окраска поверхностей, облицованных камнем;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облицовка поверхностей откосов, не соответствующая отделке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повреждение поверхностей и отделки откосов, элементов архитектурного оформления проема (наличников, профилей, элементов декора).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24.6.5. При ремонте и замене отдельных оконных блоков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 использование цветового решения, рисунка и толщины переплетов, других элементов окон и витрин, не соответствующих общему </w:t>
      </w:r>
      <w:proofErr w:type="gramStart"/>
      <w:r w:rsidRPr="006F3E15">
        <w:rPr>
          <w:rFonts w:ascii="Times New Roman" w:hAnsi="Times New Roman" w:cs="Times New Roman"/>
          <w:sz w:val="24"/>
          <w:szCs w:val="24"/>
        </w:rPr>
        <w:t>архитектурному решению</w:t>
      </w:r>
      <w:proofErr w:type="gramEnd"/>
      <w:r w:rsidRPr="006F3E15">
        <w:rPr>
          <w:rFonts w:ascii="Times New Roman" w:hAnsi="Times New Roman" w:cs="Times New Roman"/>
          <w:sz w:val="24"/>
          <w:szCs w:val="24"/>
        </w:rPr>
        <w:t xml:space="preserve">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изменение расположения оконного блока в проеме по отношению к плоскости фасада, устройство витрин, выступающих за плоскость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некачественное выполнение швов между оконной коробкой и проемом, ухудшающее внешний вид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24.6.6. Замена старых оконных заполнений современными оконными конструкциями допускается в соответствии с общим архитектурным и цветовым решением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24.6.7. Защитные решетки на окнах устанавливаются в соответствии с общим </w:t>
      </w:r>
      <w:proofErr w:type="gramStart"/>
      <w:r w:rsidRPr="006F3E15">
        <w:rPr>
          <w:rFonts w:ascii="Times New Roman" w:hAnsi="Times New Roman" w:cs="Times New Roman"/>
          <w:sz w:val="24"/>
          <w:szCs w:val="24"/>
        </w:rPr>
        <w:t>архитектурным решением</w:t>
      </w:r>
      <w:proofErr w:type="gramEnd"/>
      <w:r w:rsidRPr="006F3E15">
        <w:rPr>
          <w:rFonts w:ascii="Times New Roman" w:hAnsi="Times New Roman" w:cs="Times New Roman"/>
          <w:sz w:val="24"/>
          <w:szCs w:val="24"/>
        </w:rPr>
        <w:t xml:space="preserve"> фасада. Наружное размещение защитных решеток в витринах (за исключением внутренних раздвижных устройств)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24.6.8. Оформление витрин должно иметь комплексный характер, единое цветовое решение, высокое качество исполнения.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24.6.9. Владельцы зданий и сооружений, иные лица, на которых возложены соответствующие обязанности, обеспечивают регулярную очистку остекления, элементов оборудования окон и витрин, их текущий ремонт.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24.7. Ремонт входов в здания и сооружения.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24.7.1. Внесение изменений в расположение и конфигурацию наружных дверных проемов и их заполнений допускается только на основании </w:t>
      </w:r>
      <w:proofErr w:type="gramStart"/>
      <w:r w:rsidRPr="006F3E15">
        <w:rPr>
          <w:rFonts w:ascii="Times New Roman" w:hAnsi="Times New Roman" w:cs="Times New Roman"/>
          <w:sz w:val="24"/>
          <w:szCs w:val="24"/>
        </w:rPr>
        <w:t>архитектурного проекта</w:t>
      </w:r>
      <w:proofErr w:type="gramEnd"/>
      <w:r w:rsidRPr="006F3E15">
        <w:rPr>
          <w:rFonts w:ascii="Times New Roman" w:hAnsi="Times New Roman" w:cs="Times New Roman"/>
          <w:sz w:val="24"/>
          <w:szCs w:val="24"/>
        </w:rPr>
        <w:t>, согласованного с уполномоченным органом.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24.7.2. Окраска, отделка откосов дверных проемов должна осуществляться в соответствии с колером и общим характером отделки фасада.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 окраска откосов и наличников, фрагментарная окраска, облицовка участка фасада вокруг входа, не </w:t>
      </w:r>
      <w:proofErr w:type="gramStart"/>
      <w:r w:rsidRPr="006F3E15">
        <w:rPr>
          <w:rFonts w:ascii="Times New Roman" w:hAnsi="Times New Roman" w:cs="Times New Roman"/>
          <w:sz w:val="24"/>
          <w:szCs w:val="24"/>
        </w:rPr>
        <w:t>соответствующие</w:t>
      </w:r>
      <w:proofErr w:type="gramEnd"/>
      <w:r w:rsidRPr="006F3E15">
        <w:rPr>
          <w:rFonts w:ascii="Times New Roman" w:hAnsi="Times New Roman" w:cs="Times New Roman"/>
          <w:sz w:val="24"/>
          <w:szCs w:val="24"/>
        </w:rPr>
        <w:t xml:space="preserve"> колеру и отделке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окраска поверхностей, облицованных камнем;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облицовка поверхностей откосов керамической плиткой;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повреждение поверхностей и отделки откосов, элементов архитектурного оформления дверных проемов.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24.7.3. При ремонте и замене дверных заполнений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установка глухих металлических полотен на лицевых фасадах зданий и сооружений без согласования с уполномоченными органами;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установка дверных заполнений, не соответствующих архитектурному облику фасада, характеру и цветовому решению других входов на фасаде;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различная по цвету окраска дверных заполнений на одном фасаде;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изменение расположения дверного блока в проеме по отношению к плоскости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устройство входов, выступающих за плоскость фасада.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24.8. Ремонт балконов и лоджий.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24.8.1. Внесение изменений в устройство балконов и лоджий, не нарушающих </w:t>
      </w:r>
      <w:proofErr w:type="gramStart"/>
      <w:r w:rsidRPr="006F3E15">
        <w:rPr>
          <w:rFonts w:ascii="Times New Roman" w:hAnsi="Times New Roman" w:cs="Times New Roman"/>
          <w:sz w:val="24"/>
          <w:szCs w:val="24"/>
        </w:rPr>
        <w:t>архитектурное решение</w:t>
      </w:r>
      <w:proofErr w:type="gramEnd"/>
      <w:r w:rsidRPr="006F3E15">
        <w:rPr>
          <w:rFonts w:ascii="Times New Roman" w:hAnsi="Times New Roman" w:cs="Times New Roman"/>
          <w:sz w:val="24"/>
          <w:szCs w:val="24"/>
        </w:rPr>
        <w:t xml:space="preserve"> фасада или обоснованных необходимостью его преобразования в рамках реконструкции, капитального ремонта зданий и сооружений, а также ликвидация балконов, угрожающих </w:t>
      </w:r>
      <w:r w:rsidRPr="006F3E15">
        <w:rPr>
          <w:rFonts w:ascii="Times New Roman" w:hAnsi="Times New Roman" w:cs="Times New Roman"/>
          <w:sz w:val="24"/>
          <w:szCs w:val="24"/>
        </w:rPr>
        <w:lastRenderedPageBreak/>
        <w:t>безопасности граждан, допускается при условии единого комплексного решения на основе архитектурного проекта, согласованного с уполномоченным органом.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24.8.2. Изменение </w:t>
      </w:r>
      <w:proofErr w:type="gramStart"/>
      <w:r w:rsidRPr="006F3E15">
        <w:rPr>
          <w:rFonts w:ascii="Times New Roman" w:hAnsi="Times New Roman" w:cs="Times New Roman"/>
          <w:sz w:val="24"/>
          <w:szCs w:val="24"/>
        </w:rPr>
        <w:t>архитектурного решения</w:t>
      </w:r>
      <w:proofErr w:type="gramEnd"/>
      <w:r w:rsidRPr="006F3E15">
        <w:rPr>
          <w:rFonts w:ascii="Times New Roman" w:hAnsi="Times New Roman" w:cs="Times New Roman"/>
          <w:sz w:val="24"/>
          <w:szCs w:val="24"/>
        </w:rPr>
        <w:t>, нарушение композиции фасада в результате произвольного переоборудования балконов и лоджий, устройства новых балконов и лоджий или ликвидации существующих, за исключением находящихся в аварийном состоянии,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24.8.3. Реконструкция балконов и лоджий, затрагивающая конструктивные характеристики фасада, допускается только на основании заключения технической экспертизы, по согласованию с уполномоченным органом.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24.8.4. Владельцы зданий и сооружений, иные лица, на которых возложены соответствующие полномочия, обязаны обеспечивать регулярную очистку элементов оборудования, текущий ремонт балконов, лоджий и ограждающих конструкций, не допускать размещения на них громоздких и тяжелых предметов.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24.9. Перевод жилых помещений в </w:t>
      </w:r>
      <w:proofErr w:type="gramStart"/>
      <w:r w:rsidRPr="006F3E15">
        <w:rPr>
          <w:rFonts w:ascii="Times New Roman" w:hAnsi="Times New Roman" w:cs="Times New Roman"/>
          <w:sz w:val="24"/>
          <w:szCs w:val="24"/>
        </w:rPr>
        <w:t>нежилые</w:t>
      </w:r>
      <w:proofErr w:type="gramEnd"/>
      <w:r w:rsidRPr="006F3E15">
        <w:rPr>
          <w:rFonts w:ascii="Times New Roman" w:hAnsi="Times New Roman" w:cs="Times New Roman"/>
          <w:sz w:val="24"/>
          <w:szCs w:val="24"/>
        </w:rPr>
        <w:t>.</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24.9.1. </w:t>
      </w:r>
      <w:proofErr w:type="gramStart"/>
      <w:r w:rsidRPr="006F3E15">
        <w:rPr>
          <w:rFonts w:ascii="Times New Roman" w:hAnsi="Times New Roman" w:cs="Times New Roman"/>
          <w:sz w:val="24"/>
          <w:szCs w:val="24"/>
        </w:rPr>
        <w:t>При рассмотрении вопроса о переводе жилых помещений в нежилые учитывается необходимость сохранения внешнего облика и общего архитектурного решения фасада здания, его отдельных элементов (дверных, оконных, витринных проемов, крылец, навесов, козырьков, карнизов, декоративных элементов).</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24.9.2. В ходе разработки проектно-сметной документации по переводу жилых помещений в нежилые необходимо предусматривать обеспечение доступности переоборудованных помещений для маломобильных групп населения и людей с ограниченными возможностями.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24.10.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состоянием фасадов зданий и сооружений.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24.10.1. Текущий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состоянием фасадов зданий и сооружений в процессе их содержания и ремонта осуществляется уполномоченными должностными лицами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24.10.2.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соблюдением норм и правил содержания и ремонта фасадов жилых домов и (или) жилых помещений осуществляется Государственной жилищной инспекцией администрации Владимирской области, уполномоченными должностными лицами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24.10.3.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состоянием фасадов нежилых помещений осуществляется Государственной инспекцией административно-технического надзора администрации Владимирской области, казенным учреждением Владимирской области "Управление административно-технического надзора Владимирской области", уполномоченными должностными лицами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24.11. При содержании фасадов зданий, строений и сооружений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24.11.1. Самовольное переоборудование или изменение внешнего вида фасада здания либо его элементов.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24.11.2. Самовольное нанесение надписей.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24.11.3. Нарушение установленных требований по размещению конструкций для рекламной и иной информации, в том числе указателей улиц, номерных знаков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24.11.4. Произвольное изменение прозрачности, окраска и покрытие декоративными пленками поверхностей остекления, декорирование проемов баннерной тканью, замена остекления стеклоблоками, некачественное устройство остекления, ведущее к запотеванию поверхности и образованию конденсата.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24.11.5. Размещение рекламной и нерекламной информации, объемных предметов на ограждениях входных групп.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24.11.6. На фасадах зданий оборудование архитектурно-художественной подсветки устанавливается в соответствии с проектной документацией.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24.12. На фасадах зданий, строений и сооружений допускается установка следующих домовых знаков: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угловой указатель улицы, площади, проспекта, проезда, переулка;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указатель номера дома, строения;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указатель номера подъезда и номеров квартир в подъезде;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флагодержатель;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памятная доска;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полигонометрический знак;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указатель пожарного гидранта;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указатель грунтовых геодезических знаков;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указатель городской канализации и водопровода;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указатель подземного газопровода.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24.13. Входные группы многоквартирных жилых домов должны быть оборудованы информационными досками размером 400 x 600 мм. Информационные доски изготавливаются за счет средств ТСЖ, ТСН, ЖСК и многоквартирных домов.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24.14. Собственники (владельцы) зданий обязаны очищать здания от самовольно размещенных рекламных конструкций, частных объявлений, вывесок, афиш, агитационных материалов и надписей.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24.15. Запрещается осуществление мероприятий по реконструкции, переоборудованию зданий, устройство пристроек, навесов, козырьков, флагштоков и других устройств и их конструктивных элементов без получения разрешений, выдаваемых в установленном порядке, предусмотренном действующим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24.16. Запрещается размещение на фасадах, крышах зданий и сооружений, на дверях и входных группах, а также на ограждениях рекламных и информационных конструкций без получения соответствующего разрешения и с нарушением требований действующего законодательства, а также размещение частных объявлений, вывесок, афиш, агитационных материалов, крепление растяжек, выполнение надписей.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24.17. Кровли: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24.17.1. Кровля зданий, элементы водоотводящей системы, оголовки дымоходов и вентиляционных систем должны содержаться в исправном состоянии и не представлять опасности для жителей домов и пешеходов при любых погодных условиях.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24.17.2. Запрещается складирование на кровле зданий предметов, предназначенных для эксплуатации кровли (лопаты, скребки, ломы), строительных материалов, отходов ремонта, неиспользуемых механизмов и прочих предметов.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24.17.3. В зимнее время юридические или физические лица, индивидуальные предприниматели, в собственности, аренде либо ином вещном праве или управлении которых находятся строения, обязаны организовать очистку кровли от снега, наледи и сосулек. Очистка кровель от снега, наледи и сосулек на сторонах, выходящих на пешеходные зоны, должна производиться с ограждением участков и принятием всех необходимых мер предосторожности. </w:t>
      </w:r>
      <w:proofErr w:type="gramStart"/>
      <w:r w:rsidRPr="006F3E15">
        <w:rPr>
          <w:rFonts w:ascii="Times New Roman" w:hAnsi="Times New Roman" w:cs="Times New Roman"/>
          <w:sz w:val="24"/>
          <w:szCs w:val="24"/>
        </w:rPr>
        <w:t>Сброшенные</w:t>
      </w:r>
      <w:proofErr w:type="gramEnd"/>
      <w:r w:rsidRPr="006F3E15">
        <w:rPr>
          <w:rFonts w:ascii="Times New Roman" w:hAnsi="Times New Roman" w:cs="Times New Roman"/>
          <w:sz w:val="24"/>
          <w:szCs w:val="24"/>
        </w:rPr>
        <w:t xml:space="preserve"> с кровель на пешеходную дорожку, проезжую часть снег и наледь подлежат немедленной уборке.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24.17.4. При сбрасывании снега и наледи, скалывании сосулек, производстве ремонтных и иных работ на кровле должны быть приняты меры, обеспечивающие сохранность деревьев и кустарников, воздушных линий электроснабжения, освещения и связи, светофорных объектов, дорожных знаков, декоративной отделки и инженерных элементов зданий. В случае повреждения указанных элементов они подлежат восстановлению за счет лица, осуществлявшего очистку кровли и допустившего повреждения.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24.17.5. Крыши домов должны иметь водоотвод, не допускающий прямое попадание стекающей воды на пешеходов и пешеходные зоны. Желоба, воронки, водостоки должны быть неразрывны и рассчитаны на пропуск собирающихся объемов воды. Водостоки, выходящие на стороны зданий с пешеходными зонами, должны отводиться за пределы пешеходных дорожек.</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25. Особые требования к доступности городской среды для маломобильных групп населения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25.1. На объектах благоустройства жилой среды, улиц и дорог, объектов культурно-бытового обслуживания рекомендуется предусматривать доступность среды для пожилых лиц и инвалидов, оснащение этих объектов элементами и техническими средствами, способствующими передвижению престарелых и инвалидов. В числе первоочередных и обязательных мер должна предусматриваться доступность инвалидов во все учреждения социальной защиты населения, а также государственные и муниципальные учреждения, в той или иной степени связанные с решением проблем инвалидов.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25.2. Проектирование, строительство, установка технических средств и оборудования, способствующих передвижению пожилых лиц и инвалидов, рекомендуется осуществлять при новом строительстве заказчиком в соответствии с утвержденной проектной документацией.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 реконструкции территорий, прилегающих к общественным зданиям, рекомендуется предусматривать дополнительное специальное наружное освещение для выделения элементов входов в здания, рекламных и информационных указателей, а также участков повышенной опасности, открытых лестниц, пандусов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25.3. На основных пешеходных коммуникациях, в местах размещения учреждений здравоохранения и других объектах массового посещения, домов инвалидов и престарелых ступени и лестницы при уклонах более 50 промилле, обязательно должны быть оборудованы пандусами.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25.4. При пересечении основных пешеходных коммуникаций с проездами или в иных случаях, рекомендуется предусматривать бордюрный пандус для обеспечения спуска с покрытия тротуара на уровень дорожного покрытия.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25.5. Входные (участки входов в здания) группы зданий жилого и общественного назначения должны быть оборудованы устройствами и приспособлениями для перемещения инвалидов и маломобильных групп населения (пандусы, перила и пр.).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25.6. На автомобильных стоянках при специализированных зданиях и сооружениях для инвалидов следует выделять для личных автомашин инвалидов не менее 10% мест, а около учреждений, специализирующихся на лечении спинальных больных и восстановлении опорно-двигательных функций - не менее 20% мест.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25.7. На открытых стоянках автомобилей, располагаемых в пределах территории жилых районов, а также около учреждений культурно-бытового обслуживания населения, предприятий торговли и отдыха, спортивных зданий и сооружений, мест приложения труда должны быть выделены места для личных автотранспортных средств инвалидов. Места для стоянки личных автотранспортных средств инвалидов должны быть выделены разметкой и обозначены специальными символами. Ширина стоянки для автомобиля инвалида должна быть не менее 3,5 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25.8. Все доступные для инвалидов учреждения и места общего пользования должны быть обозначены специальными знаками или символами в виде пиктограмм установленного международного образца.</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 Проведение работ при строительстве, ремонте и реконструкции систем коммунальной инфраструктуры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 Разрешение на производство работ по строительству, реконструкции, ремонту коммуникаций выдает уполномоченный орган администрации города Владимира при предъявлении: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проекта проведения работ, согласованного с заинтересованными службами, отвечающими за сохранность инженерных коммуникаций;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схемы движения транспорта и пешеходов, согласованной с государственной инспекцией по безопасности дорожного движения;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условий производства работ, согласованных с администрацией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календарного графика производства работ, а также соглашения с собственником или уполномоченным им лицом о восстановлении благоустройства земельного участка, на территории которого будут проводиться работы по строительству, реконструкции, ремонту коммуникаций.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При производстве работ, связанных с необходимостью восстановления покрытия дорог, тротуаров или газонов, разрешение на производство земляных работ выдается только при согласовании со специализированной организацией, обслуживающей дорожное покрытие, тротуары, газоны.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Разрешение (ордер) на производство работ следует хранить на месте работ и предъявлять по первому требованию лиц, осуществляющих контроль.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Проведение работ при строительстве, ремонте, реконструкции коммуникаций по просроченным разрешениям (ордерам) запрещается и признается самовольным проведением земляных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26.2. Наружные инженерные коммуникации (тепловые сети, газопровод, электросети, горячее водоснабжение, ливневая канализация и другие) должны находиться в исправном состоянии, а прилегающая к ним территория содержаться в чистоте. Запрещается на прилегающей к коммуникациям территории рост самосева деревьев и кустарников. Покос травы должен производиться на регулярной основе при высоте травостоя более 15 см. Скошенная трава, ветки деревьев и кустарников с территории удаляются в течение трех суток со дня проведения работ.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26.3. За уборку территории в радиусе 5 метров, прилегающей к объектам и наземным частям линейных сооружений и коммуникаций, ответственность возлагается на хозяйствующие субъекты, осуществляющие деятельность в данных объектах.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26.4. В случае проведения ремонта инженерных коммуникаций размер прилегающей территории может быть увеличен по решению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26.5. Запрещается повреждение наземных частей смотровых и дождеприемных колодцев, линий теплотрасс, газо-, топливо-, водопроводов, линий электропередачи и их изоляции, иных наземных частей линейных сооружений и коммуникаций.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26.6. Запрещается отсутствие, загрязнение или неокрашенное состояние ограждений, тепловых сетей, люков смотровых и дождеприемных колодцев, отсутствие наружной изоляции наземных линий теплосети, водопроводов и иных наземных частей линейных сооружений и коммуникаций, отсутствие необходимого ремонта или несвоевременное проведение профилактических обследований указанных объектов, их очистки, покраски.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Несанкционированные надписи на коммуникациях должны быть ликвидированы не позднее 24 часов с момента их обнаружения собственниками или лицами, ответственными за их эксплуатацию.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26.7. Водопроводные сооружения, принадлежащие юридическим лицам, обслуживаются структурными подразделениями организаций их эксплуатирующих. Извлечение осадков из смотровых и дождеприемных колодцев производится хозяйствующими субъектами, эксплуатирующими эти сооружения.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26.8. Организации по обслуживанию жилищного фонда, а также собственники домовладений обязаны обеспечивать свободный подъезд к люкам смотровых колодцев и узлам управления инженерными сетями, а также источникам пожарного водоснабжения (пожарные гидранты, водоемы), расположенным на обслуживаемой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26.9. В целях поддержания нормальных условий эксплуатации внутриквартальных и домовых сетей физическим и юридическим лицам, индивидуальным предпринимателям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открывать люки колодцев и регулировать запорные устройства на магистралях водопровода, канализации, теплотрасс;</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 производить какие-либо работы на данных сетях без разрешения эксплуатирующих организаций;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 возводить над уличными, дворовыми сетями постройки постоянного и временного характера, заваливать трассы инженерных коммуникаций строительными материалами, отходами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 оставлять колодцы незакрытыми или закрывать их разбитыми крышками;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 отводить поверхностные воды в систему канализации, а воду из системы канализации, тепло-, водоснабжения на поверхность земли, дороги и тротуары;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 пользоваться пожарными гидрантами в хозяйственных целях;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7) производить забор воды от уличных колонок с помощью шлангов;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 производить разборку колонок;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9) эксплуатация сетей с изоляцией волокнистыми материалами или пенополиуретановым покрытием без защитного покровного слоя.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26.10. В зимний период ответственные хозяйствующие субъекты должны расчищать места нахождения пожарных гидрантов и обеспечивать указателями их расположение. Пожарные гидранты должны находиться в исправном состоянии и в зимний период должны быть утеплены.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26.11. Уборка и очистка водоотводных канав, водоперепускных труб, сетей ливневой канализации, предназначенных для отвода поверхностных и грунтовых вод с улиц, обеспечивается собственником таких объектов или уполномоченным им лицом.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26.12. Уборка и очистка дренажных систем, предназначенных для отвода поверхностных и грунтовых вод с территорий дворов, обеспечивается собственником таких систем или уполномоченным им лицом. Собственники частных домовладений или уполномоченные ими лица, обязаны производить уборку, очистку и содержать дренажную систему, обеспечивать целостность дренажной системы на всей ее протяженности, производить работы по восстановлению дренажной системы.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26.13. Собственники инженерных коммуникаций и (или) уполномоченные ими лица, являющиеся владельцами и (или) пользователями таких коммуникаций, </w:t>
      </w:r>
      <w:proofErr w:type="gramStart"/>
      <w:r w:rsidRPr="006F3E15">
        <w:rPr>
          <w:rFonts w:ascii="Times New Roman" w:hAnsi="Times New Roman" w:cs="Times New Roman"/>
          <w:sz w:val="24"/>
          <w:szCs w:val="24"/>
        </w:rPr>
        <w:t>обязаны</w:t>
      </w:r>
      <w:proofErr w:type="gramEnd"/>
      <w:r w:rsidRPr="006F3E15">
        <w:rPr>
          <w:rFonts w:ascii="Times New Roman" w:hAnsi="Times New Roman" w:cs="Times New Roman"/>
          <w:sz w:val="24"/>
          <w:szCs w:val="24"/>
        </w:rPr>
        <w:t>:</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26.13.1. Производить содержание и ремонт подземных коммуникаций, а также своевременную очистку колодцев и коллекторов с обязательным вывозом отходов и грязи в места санкционированного размещения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26.13.2. Обеспечивать содержание колодцев и люков в исправном состоянии, размещение люков колодцев в одном уровне с полотном дороги, тротуаром или газоном (не допускается отклонение крышки люка относительно уровня покрытия более 2 см, отклонение решетки дождеприемника относительно уровня лотка - более 3 см). Устранение недостатков следует осуществлять в течение 6 часов с момента их обнаружения.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26.13.3. Осуществлять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наличием и содержанием в исправном состоянии люков на колодцах, производить их замену в течение 6 часов с момента обнаружения отсутствия крышки или неисправности люка.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26.13.4. Немедленно ограждать и обозначать соответствующими дорожными знаками разрушенные крышки и решетки (их замена должна быть произведена в течение 6 часов).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26.12.5. Ликвидировать последствия аварий на коммуникациях (снежные валы, наледь, грязь, жидкости) в течение суток с момента обнаружения аварии.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26.12.6. Обеспечивать безопасность движения транспортных средств и пешеходов в период ремонта (ликвидации последствий аварий) подземных коммуникаций, колодцев, установки люков, в том числе осуществлять установку ограждений и соответствующих дорожных знаков.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26.13.7. Обеспечивать освещение мест аварий в темное время суток, оповещать об аварии население через средства массовой информации.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26.13.8. Обеспечивать содержание переходов через надземные коммуникации.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26.13.9. Производить уборку территории, прилегающей к инженерным коммуникациям, удаление и вывоз поросли, самосева, отходов, покос травы.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26.14. Содержание и уборку проезжих частей автомобильных дорог общего пользования местного значения, улиц, проездов, включая прилотковую зону и посадочные площадки городского пассажирского транспорта, расположенные в одном уровне с проезжей частью, мостов, путепроводов, эстакад обеспечивают владельцы автомобильных дорог, а также лица, на обслуживании и (или) содержании которых находятся данные объекты.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26.15. Обеспечение мер по благоустройству территории участниками градостроительной, хозяйственной и иной деятельности: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26.15.1. Меры по благоустройству территории при строительстве и реконструкции объектов капитального строительства осуществляются в соответствии с требованиями настоящих Правил и проектной документацией, на основании которой выдавалось решение на строительство.</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26.15.2. Ввод в эксплуатацию объектов капитального строительства без </w:t>
      </w:r>
      <w:proofErr w:type="gramStart"/>
      <w:r w:rsidRPr="006F3E15">
        <w:rPr>
          <w:rFonts w:ascii="Times New Roman" w:hAnsi="Times New Roman" w:cs="Times New Roman"/>
          <w:sz w:val="24"/>
          <w:szCs w:val="24"/>
        </w:rPr>
        <w:t>завершения</w:t>
      </w:r>
      <w:proofErr w:type="gramEnd"/>
      <w:r w:rsidRPr="006F3E15">
        <w:rPr>
          <w:rFonts w:ascii="Times New Roman" w:hAnsi="Times New Roman" w:cs="Times New Roman"/>
          <w:sz w:val="24"/>
          <w:szCs w:val="24"/>
        </w:rPr>
        <w:t xml:space="preserve"> предусмотренных проектной документацией работ по благоустройству территорий запрещается, за исключением ввода объектов в эксплуатацию в зимний период.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Объекты, сдаваемые в зимний период, допускается вводить в эксплуатацию с незавершенными работами по благоустройству территории, с обязательством застройщика (заказчика) строительства выполнить работы по благоустройству в полном объеме в ближайший благоприятный период, но не позднее 1 июня текущего года.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26.15.3. </w:t>
      </w:r>
      <w:proofErr w:type="gramStart"/>
      <w:r w:rsidRPr="006F3E15">
        <w:rPr>
          <w:rFonts w:ascii="Times New Roman" w:hAnsi="Times New Roman" w:cs="Times New Roman"/>
          <w:sz w:val="24"/>
          <w:szCs w:val="24"/>
        </w:rPr>
        <w:t>Благоустройство территории, содержание территорий и элементов благоустройства обеспечиваются юридическими и физическими лицами, индивидуальными предпринимателями, осуществляющими эксплуатацию зданий, строений, сооружений и иных объектов, в том числе земельных участков, принадлежащих юридическим и физическим лицам на праве собственности и ином вещном праве, в течение всего времени их эксплуатации, в том числе в период вывода их из эксплуатации.</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26.15.4. Собственники зданий (помещений в них) и сооружений участвуют в благоустройстве прилегающих территорий в соответствии с действующим законодательством.</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 Содержание животных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27.1. Содержание собак рассматривается как деятельность, связанная с повышенной опасностью. Владельцы домашних животных несут ответственность за их здоровье и содержание, а также за моральный и имущественный ущерб либо за вред здоровью человека, причиненный их домашними животными иным лицам.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Выгул домашних животных (собак, кошек и др.) разрешается на территориях, определяемых управлением земельными ресурсами администрации города Владимира. Указанные территории должны быть оборудованы ограждением и знаками о разрешении выгула.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Выводить собаку на прогулку можно только на поводке. Спускать собаку с поводка можно только специализированной площадке для выгула. </w:t>
      </w:r>
      <w:proofErr w:type="gramStart"/>
      <w:r w:rsidRPr="006F3E15">
        <w:rPr>
          <w:rFonts w:ascii="Times New Roman" w:hAnsi="Times New Roman" w:cs="Times New Roman"/>
          <w:sz w:val="24"/>
          <w:szCs w:val="24"/>
        </w:rPr>
        <w:t>Собаки следующих пород, начиная с 10-месячного возраста, должны выводиться на прогулку в наморднике: восточно-европейская овчарка, немецкая овчарка, кавказская овчарка, среднеазиатская овчарка, южнорусская овчарка, московская сторожевая, ротвейлер, черный терьер, доберман, боксер, немецкий дог, пит бультерьер, чау-чау, аргентинский дог, бордосский дог, бульмастиф, мастино-неаполитано, мастифф, ирландский волкодав, американский стаффордширский терьер, ризеншнауцер, эрдельтерьер.</w:t>
      </w:r>
      <w:proofErr w:type="gramEnd"/>
      <w:r w:rsidRPr="006F3E15">
        <w:rPr>
          <w:rFonts w:ascii="Times New Roman" w:hAnsi="Times New Roman" w:cs="Times New Roman"/>
          <w:sz w:val="24"/>
          <w:szCs w:val="24"/>
        </w:rPr>
        <w:t xml:space="preserve"> </w:t>
      </w:r>
      <w:proofErr w:type="gramStart"/>
      <w:r w:rsidRPr="006F3E15">
        <w:rPr>
          <w:rFonts w:ascii="Times New Roman" w:hAnsi="Times New Roman" w:cs="Times New Roman"/>
          <w:sz w:val="24"/>
          <w:szCs w:val="24"/>
        </w:rPr>
        <w:t>Собаки других пород, относящиеся к крупным и злобным, проявляющие агрессивность по отношению к людям, собакам и другим животным, также выводятся на прогулку в наморднике.</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27.2.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выгул собак без сопровождающего лица и поводка;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оставление домашних животных без присмотра;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посещение с домашними животными магазинов, организаций массового питания, медицинских, культурных и образовательных учреждений. Организации должны помещать знаки о запрете посещения их с домашними животными при входе и оборудовать места для их привязи;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 загрязнение квартир, лестничных клеток, лифтов, дворов, газонов, скверов, бульваров, тротуаров, улиц, связанных с содержанием животных.</w:t>
      </w:r>
      <w:proofErr w:type="gramEnd"/>
      <w:r w:rsidRPr="006F3E15">
        <w:rPr>
          <w:rFonts w:ascii="Times New Roman" w:hAnsi="Times New Roman" w:cs="Times New Roman"/>
          <w:sz w:val="24"/>
          <w:szCs w:val="24"/>
        </w:rPr>
        <w:t xml:space="preserve"> Не разрешается содержать домашних животных в местах общего пользования жилых домов (кухни, коридоры, и др. местах общего пользования коммунальных квартир, лестничные клетки, чердаки, подвалы, переходные и другие). Загрязнение домашними животными указанных мест немедленно устраняется их владельцами;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выгуливать собак, требующих особой ответственности владельца, детям до 14 лет, а также лицам, находящихся в состоянии алкогольного, наркотического и токсического опьянения;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оставлять без попечения домашнее животное;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проведение собачьих боев как организованного зрелищного мероприятия;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выбрасывать трупы животных в контейнеры для складирования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выгул собак и кошек на детских и спортивных площадках;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купать собак в местах оборудованных и предназначенных для купания и пляжей.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27.3. </w:t>
      </w:r>
      <w:proofErr w:type="gramStart"/>
      <w:r w:rsidRPr="006F3E15">
        <w:rPr>
          <w:rFonts w:ascii="Times New Roman" w:hAnsi="Times New Roman" w:cs="Times New Roman"/>
          <w:sz w:val="24"/>
          <w:szCs w:val="24"/>
        </w:rPr>
        <w:t>Животные, находящиеся в общественных местах без сопровождающего лица (кроме временно оставленных на привязи у мест общего пользования), подлежат отлову как безнадзорные.</w:t>
      </w:r>
      <w:proofErr w:type="gramEnd"/>
      <w:r w:rsidRPr="006F3E15">
        <w:rPr>
          <w:rFonts w:ascii="Times New Roman" w:hAnsi="Times New Roman" w:cs="Times New Roman"/>
          <w:sz w:val="24"/>
          <w:szCs w:val="24"/>
        </w:rPr>
        <w:t xml:space="preserve"> Животные при наличии регистрационного номера в виде клейма подлежат установлению с последующим сообщением владельцу, обязанному возместить все затраты по отлову животного, его содержанию.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Отлов безнадзорных животных регламентируется решением Владимирского городского Совета народных депутатов от 21.05.2005 N 251 "О Правилах содержания домашних животных в городе Владимире" и осуществляется подрядчиком (исполнителем),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27.4. Владельцы животных (собак, кошек и других животных) не должны допускать загрязнение тротуаров и других объектов общего пользования при выгуле домашних животных, а в случае загрязнения должны убрать экскременты за своим животным.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27.5. В комнатах коммунальных квартир содержать домашних животных разрешается только при наличии письменного согласия всех нанимателей, собственников и совершеннолетних членов их семей, проживающих в квартире. В комнатах общежитий содержать домашних животных </w:t>
      </w:r>
      <w:r w:rsidRPr="006F3E15">
        <w:rPr>
          <w:rFonts w:ascii="Times New Roman" w:hAnsi="Times New Roman" w:cs="Times New Roman"/>
          <w:sz w:val="24"/>
          <w:szCs w:val="24"/>
        </w:rPr>
        <w:lastRenderedPageBreak/>
        <w:t>разрешается по согласованию с администрацией общежития и при письменном согласии всех лиц проживающих в конкретной комнате.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27.6. Гужевой транспорт: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27.6.1. Использование лошадей на территории муниципального образования город Владимир может осуществляться в коммерческих (предоставление услуг по катанию граждан на гужевом транспорте и верховых лошадях, учебно-оздоровительные группы, индивидуальные занятия и др. предпринимательская деятельность) и некоммерческих целях.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27.6.2. Эксплуатация лошадей независимо от направлений их использования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владельцами лошадей при наличии соответствующих навыков либо в присутствии ответственного лица, имеющего необходимую квалификацию;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 лицами, имеющими соответствующую квалификацию и доверенность от владельца лошади </w:t>
      </w:r>
      <w:proofErr w:type="gramStart"/>
      <w:r w:rsidRPr="006F3E15">
        <w:rPr>
          <w:rFonts w:ascii="Times New Roman" w:hAnsi="Times New Roman" w:cs="Times New Roman"/>
          <w:sz w:val="24"/>
          <w:szCs w:val="24"/>
        </w:rPr>
        <w:t>на право ее</w:t>
      </w:r>
      <w:proofErr w:type="gramEnd"/>
      <w:r w:rsidRPr="006F3E15">
        <w:rPr>
          <w:rFonts w:ascii="Times New Roman" w:hAnsi="Times New Roman" w:cs="Times New Roman"/>
          <w:sz w:val="24"/>
          <w:szCs w:val="24"/>
        </w:rPr>
        <w:t xml:space="preserve"> использования либо заключенный между этими лицами и владельцами животных договор (трудовое соглашение или гражданско-правовой договор) по использованию лошади в определенных целях.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27.6.3 Использование лошадей на территории населенного пункта допускается при назначении владельцем лошади (юридическим лицом или гражданином) лица, ответственного за использование лошадей, имеющего при себе документ, удостоверяющий личность, документ (доверенность, договор) на право использования животных, а также при наличии у него письменного разрешения территориальных органов государственного санитарного и ветеринарного надзора.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 Владелец лошади обязан: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27.7.1. При передвижении лошади по территории населенного пункта принимать меры, обеспечивающие безопасность окружающих людей и животных.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27.7.2. Представлять по требованию ветеринарных специалистов государственной ветеринарной службы животных для осмотра, диагностических исследований, профилактических прививок и лечебно-профилактических обработок.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27.7.3. Своевременно проводить вакцинацию животных.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27.7.4. Непосредственно перед началом использования лошадей осмотреть животных, проверить исправность экипировки, инвентаря, правильность седловки.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27.7.5. Строго соблюдать правила техники безопасности при работе с лошадьми (не курить, находиться в трезвом состоянии в непосредственной близости от лошади), не оставлять лошадей без присмотра.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27.7.6. Не передавать управление верховыми лошадьми лицам, находящимся в состоянии алкогольного, наркотического и токсического опьянения.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27.7.7. Не допускать к участию в верховых поездках и перевозках гужевым транспортом детей в возрасте до 7 лет без сопровождения взрослых.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27.7.8. Содержать животное в соответствии с биологическими особенностями, в чистоте и порядке, гуманно обращаться, не оставлять без пищи, воды и в случае заболевания животных вовремя обеспечить оказание ветеринарной помощи.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27.7.9. Не допускать загрязнения тротуаров, дворов, улиц, парков и т.п. экскрементами лошадей при их передвижении по городу; немедленно устранять загрязнение животными указанных мест.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27.7.10. Оснастить гужевые повозки и верховых лошадей пометосборниками или тарой и оборудованием для уборки помета (полиэтиленовые пакеты, совок, веник и т.п.).</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27.8. Использовать гужевой транспорт и верховых лошадей в коммерческих целях для оказания услуг гражданам только в местах (по маршрутам), определенных в соответствии с пунктом 27.9 настоящих Правил.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27.9 Порядок определения мест (маршрутов) для коммерческого использования гужевого транспорта и верховых лошадей для оказания услуг гражданам: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27.9.1. Оказание услуг по катанию граждан на гужевом транспорте (гужевых повозках, санях) и верховых лошадях осуществляется исключительно в местах (по маршрутам движения), определенных правовым актом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27.9.2. Стоянка гужевого транспорта, верховых лошадей и посадка (высадка) пассажиров осуществляется только в местах, определенных правовым актом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27.9.3. Оказание прочих услуг коммерческого характера с использованием лошадей разрешается только в местах, отведенных правовым актом администрации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27.9.4. Проезд гужевых повозок (саней) и верховых лошадей до мест катания, а также по маршрутам, на которых осуществляется предоставление соответствующих услуг, осуществляется в соответствии с Правилами дорожного движения Российской Федерации.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27.9.5. Юридические лица и индивидуальные предприниматели могут использовать гужевой транспорт и верховых лошадей </w:t>
      </w:r>
      <w:proofErr w:type="gramStart"/>
      <w:r w:rsidRPr="006F3E15">
        <w:rPr>
          <w:rFonts w:ascii="Times New Roman" w:hAnsi="Times New Roman" w:cs="Times New Roman"/>
          <w:sz w:val="24"/>
          <w:szCs w:val="24"/>
        </w:rPr>
        <w:t>в коммерческих целях при наличии свидетельства о постановке на учет в налоговом органе</w:t>
      </w:r>
      <w:proofErr w:type="gramEnd"/>
      <w:r w:rsidRPr="006F3E15">
        <w:rPr>
          <w:rFonts w:ascii="Times New Roman" w:hAnsi="Times New Roman" w:cs="Times New Roman"/>
          <w:sz w:val="24"/>
          <w:szCs w:val="24"/>
        </w:rPr>
        <w:t xml:space="preserve"> в качестве налогоплательщика.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27.10. Лицо, управляющее гужевым транспортом или верховой лошадью (оказывающее соответствующие услуги), должно иметь при себе и предоставлять по требованию контролирующих должностных лиц следующие документы: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27.10.1. Документ, удостоверяющий личность.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27.10.2. Свидетельство о постановке на учет в налоговом органе в качестве налогоплательщика (или </w:t>
      </w:r>
      <w:proofErr w:type="gramStart"/>
      <w:r w:rsidRPr="006F3E15">
        <w:rPr>
          <w:rFonts w:ascii="Times New Roman" w:hAnsi="Times New Roman" w:cs="Times New Roman"/>
          <w:sz w:val="24"/>
          <w:szCs w:val="24"/>
        </w:rPr>
        <w:t>заверенную</w:t>
      </w:r>
      <w:proofErr w:type="gramEnd"/>
      <w:r w:rsidRPr="006F3E15">
        <w:rPr>
          <w:rFonts w:ascii="Times New Roman" w:hAnsi="Times New Roman" w:cs="Times New Roman"/>
          <w:sz w:val="24"/>
          <w:szCs w:val="24"/>
        </w:rPr>
        <w:t xml:space="preserve"> копии).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27.10.3. Свидетельство о государственной регистрации физического лица в качестве индивидуального предпринимателя (или заверенную копию).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27.10.4. Ветеринарно-санитарные документы на животное.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27.10.5. Правоустанавливающие документы на верховой или гужевой транспорт (доверенность, трудовой договор, гражданско-правовой договор и т.п. или заверенную копию).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27.11. Юридические лица, индивидуальные предприниматели и граждане, использующие гужевой транспорт и верховых лошадей на территории муниципального образования город Владимир, несут ответственность за безопасность граждан и соблюдение санитарного состояния по маршрутам движения.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27.12. Убытки, причиненные муниципальному образованию и отдельным гражданам, лицами, использующими гужевой транспорт и верховых лошадей, подлежат возмещению в порядке, установленном действующим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27.13. Содержание домашнего скота и птицы: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27.13.1. Домашний скот и птица должны содержаться в пределах земельного участка собственника, владельца, пользователя, находящегося в его собственности, владении, пользовании.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27.13.2. Выпас скота разрешается только в специально отведенных для этого местах.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27.13.3. Места и маршруты прогона скота на пастбища должны быть согласованы с администрацией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27.14. На территории муниципального образования город Владимир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беспривязное содержание животных на пустырях в границах населенного пункта, в береговой зоне, на территориях кладбищ;</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прогон животных к месту выпасов и обратно через центр населенного пункта, парки, скверы, аллеи, газоны, мимо больниц, школ, детских садов, зон отдыха;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выпас скота на территории улиц населенных пунктов, садов, скверов, лесопарков, в рекреационных зонах;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возле памятников, домов культуры, клубов, учреждений здравоохранения и образования, придомовой территории, придорожных полосах;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складировать навоз животных вблизи жилых помещений, на улицах, за границей приусадебного участка, делать стоки из хозпостроек за пределы личного земельного участка, устраивать временные загоны для содержания скота и птицы, а также водоемы за пределами своего участка;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установка стационарных и кочевых пасек вблизи детских учреждений, школ, больниц, детских садов, а также усадеб граждан, имеющих медицинское заключение об аллергической реакции на ужаление пчел.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27.15. Содержание пчел в личных подсобных хозяйствам разрешается лицам, проживающим в частном секторе, при наличии согласий соседей.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Ульи с пчелиными семьями размещаются на земельном участке, на расстоянии не ближе чем десять метров от границы земельного участка. В противном случае ульи с пчелиными семьями должны быть размещены на высоте не менее чем два метра либо отдалены от соседнего земельного участка зданием, строением, сооружением, сплошным забором или густым кустарником высотой не менее чем два метра.</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28. Требования к содержанию пляжей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28.1. При проектировании зон отдыха в прибрежной части водоемов площадь </w:t>
      </w:r>
      <w:proofErr w:type="gramStart"/>
      <w:r w:rsidRPr="006F3E15">
        <w:rPr>
          <w:rFonts w:ascii="Times New Roman" w:hAnsi="Times New Roman" w:cs="Times New Roman"/>
          <w:sz w:val="24"/>
          <w:szCs w:val="24"/>
        </w:rPr>
        <w:t>пляжа</w:t>
      </w:r>
      <w:proofErr w:type="gramEnd"/>
      <w:r w:rsidRPr="006F3E15">
        <w:rPr>
          <w:rFonts w:ascii="Times New Roman" w:hAnsi="Times New Roman" w:cs="Times New Roman"/>
          <w:sz w:val="24"/>
          <w:szCs w:val="24"/>
        </w:rPr>
        <w:t xml:space="preserve"> и протяженность береговой линии пляжей обычно принимаются по расчету количества посетителей.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xml:space="preserve">28.2. </w:t>
      </w:r>
      <w:proofErr w:type="gramStart"/>
      <w:r w:rsidRPr="006F3E15">
        <w:rPr>
          <w:rFonts w:ascii="Times New Roman" w:hAnsi="Times New Roman" w:cs="Times New Roman"/>
          <w:sz w:val="24"/>
          <w:szCs w:val="24"/>
        </w:rPr>
        <w:t>Обязательный перечень элементов благоустройства на территории пляжа включает: твердые виды покрытия проезда, комбинированные - дорожки, озеленение, скамьи, урны, контейнеры для складирования отходов, оборудование пляжа (навесы от солнца, кабинки для переодевания), туалетные кабины.</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Не допускается использования территории пляжа для выгуливания собак.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28.3. Ежедневно после ухода с пляжей отдыхающих обслуживающий персонал до наступления темноты производит уборку берега, раздевалок, туалетов и зеленой зоны. Днем следует производить текущую уборку. Вывозить собранные отходы разрешается до 8 часов утра, контроль осуществляют администрации районов города.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28.4. Урны необходимо располагать на расстоянии 3 - 5 м от полосы зеленых насаждений и не менее 10 м от уреза воды. Урны должны быть расставлены из расчета не менее одной урны на 1600 кв. м территории пляжа. Расстояние между установленными урнами не должно превышать 40 м. Урны очищаются от отходов ежедневно. Запрещается переполнение урн.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28.5. Контейнеры для складирования отходов следует устанавливать из расчета один контейнер на 3500 - 4000 кв. м площади пляжа. Контейнеры должны иметь крышки, исключающие разброс мусора ветром, птицами и т.д. Запрещается переполнение контейнеров.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28.6. На территориях пляжей необходимо устраивать общественные туалеты (биотуалеты) из расчета одно место на 75 посетителей. Расстояние от общественных туалетов до места купания должно быть не менее 50 м и не более 200 м. Переполнение туалетов не допускается.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28.7. Ежегодно на пляж необходимо подсыпать чистый песок или гальку.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28.8. При наличии специальных механизмов на песчаных пляжах не реже одного раза в неделю следует производить механизированное рыхление поверхностного слоя песка с удалением собранных отходов. После рыхления песок необходимо выравнивать.</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28.9. Исполнение требований к содержанию пляжей и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безопасностью на территории пляжа осуществляет уполномоченный орган администрации города Владимира.</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29. Требования к содержанию парков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29.1. Парки муниципального образования город Владимир предназначены для организации специализированных видов отдыха. Состав и количество парковых сооружений, элементы благоустройства, как правило, зависят от тематической направленности парка, определяются заданием на проектирование и проектным решением.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29.2. </w:t>
      </w:r>
      <w:proofErr w:type="gramStart"/>
      <w:r w:rsidRPr="006F3E15">
        <w:rPr>
          <w:rFonts w:ascii="Times New Roman" w:hAnsi="Times New Roman" w:cs="Times New Roman"/>
          <w:sz w:val="24"/>
          <w:szCs w:val="24"/>
        </w:rPr>
        <w:t>Обязательный перечень элементов благоустройства на территории парка включает: твердые виды покрытия основных дорожек и площадок (кроме спортивных и детских), элементы сопряжения поверхностей, озеленение, элементы декоративно-прикладного оформления, водные устройства (водоемы, фонтаны), скамьи, урны и контейнеры для отходов, оборудование площадок, осветительное оборудование, оборудование архитектурно-декоративного освещения, носители информации о зоне парка или о парке в целом, административно-хозяйственную зону.</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29.3. Хозяйственная зона с участками, выделенными для установки сменных мусоросборников, должна быть расположена не ближе 50 м от мест массового скопления отдыхающих (танцплощадки, эстрады, фонтаны, главные аллеи, зрелищные павильоны).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29.4. При определении числа урн следует исходить из расчета: одна урна на 800 кв. м площади парка. На главных аллеях расстояние между урнами не должно быть более 40 м. У каждого ларька, киоска (продовольственного, сувенирного, книжного и т.д.) необходимо устанавливать стационарную урну вместимостью не менее 10 л. Запрещается переполнение урн.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29.5. Для удобства сбора отходов в местах, удаленных от массового скопления отдыхающих, следует устанавливать промежуточные сборники для временного хранения отходов и смета. Запрещается складирование снега, бытовых и строительных отходов, спила деревьев и веток на кустарниках, малых архитектурных формах, тротуарах, ограждениях, местах массового нахождения населения.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29.6. При определении числа контейнеров для хозяйственных площадок следует исходить из среднего накопления отходов за три дня. Запрещается переполнение контейнеров.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29.7. Общественные туалеты необходимо устраивать на расстоянии не ближе 50 м от мест массового скопления отдыхающих, исходя из расчета одно место на 500 посетителей.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29.8. Основную уборку следует производить после закрытия парков до 8 часов утра. Днем необходимо собирать отходы и опавшие листья. Производить патрульную уборку, поливать зеленые насаждения, проводить покос травы при ее высоте более 15 см. Скошенная трава с территории удаляется в течение трех суток со дня проведения скашивания. При выявлении и в целях предупреждения чрезвычайных и аварийных ситуаций, в т.ч. когда падение деревьев угрожает жизни и здоровью людей, состоянию зданий, строений, сооружений, движению транспорта, функционированию инженерных коммуникаций, а также ликвидации их последствий производить выбраковку и снос сухих и поваленных деревьев немедленно.</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29.9. Ответственность за содержание парков возлагается на его владельцев или подрядчика (исполнителя), с которым заключен муниципальный контракт.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29.10 Требования к установке цветочниц (вазонов), в том числе </w:t>
      </w:r>
      <w:proofErr w:type="gramStart"/>
      <w:r w:rsidRPr="006F3E15">
        <w:rPr>
          <w:rFonts w:ascii="Times New Roman" w:hAnsi="Times New Roman" w:cs="Times New Roman"/>
          <w:sz w:val="24"/>
          <w:szCs w:val="24"/>
        </w:rPr>
        <w:t>к</w:t>
      </w:r>
      <w:proofErr w:type="gramEnd"/>
      <w:r w:rsidRPr="006F3E15">
        <w:rPr>
          <w:rFonts w:ascii="Times New Roman" w:hAnsi="Times New Roman" w:cs="Times New Roman"/>
          <w:sz w:val="24"/>
          <w:szCs w:val="24"/>
        </w:rPr>
        <w:t xml:space="preserve"> навесных: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высота цветочниц (вазонов) должна обеспечивать предотвращение случайного наезда автомобилей и попадание отходов;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дизайн (цвет, форма) цветочниц (вазонов) не должна отвлекать внимание от растений;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цветочницы и кашпо зимой должны храниться в помещении или цветы в них необходимо заменять хвойными растениями или иными растительными декорациями.</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30. Содержание и эксплуатация дорог</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30.1. Автомобильные дороги общего пользования местного значения: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должны быть оборудованы дорожными знаками в соответствии с проектом организации движения, утвержденным собственником дорог и согласованным с Госавтоинспекцией;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поверхность дорожных знаков должна быть чистой, без повреждений;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детали светофора и (или) элементы его крепления не должны иметь видимых повреждений, разрушений, коррозии, рассеиватель не должен иметь сколов и трещин;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замена вышедшего из строя источника света в светофоре должна производиться незамедлительно после обнаружения неисправности;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опасные для движения участки улиц, в том числе проходящие по мостам и путепроводам, должны быть оборудованы ограждениями, поврежденные ограждения подлежат ремонту и восстановлению в течение суток после обнаружения дефекта;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информационные указатели, километровые знаки, парапеты и другие дорожные указатели должны быть окрашены в соответствии с ГОСТами, промыты и очищены от грязи, все надписи на указателях должны быть различимы;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разметка дорог и дорожных сооружений, а также средств регулирования дорожного движения производится специализированными организациями за счет средств балансодержателя этих дорог (сооружений);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ответственность за содержание дорожных знаков, светофоров, а также иных объектов обустройства дорог возлагается на организацию, в ведении которой они находятся.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30.2. Строительство, реконструкция, капитальный ремонт, ремонт и содержание автомобильных дорог общего пользования, мостов, тротуаров и иных транспортных инженерных сооружений (за исключением автомобильных дорог общего пользования, мостов и иных транспортных инженерных сооружений федерального и регионального значения) осуществляется специализированными организациями по договорам с администрацией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30.3. Эксплуатацию, текущий и капитальный ремонт светофоров, дорожных знаков, разметки и иных объектов обеспечения безопасности уличного движения осуществляют специализированные организации по договорам с администрацией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30.4. Организациям, в ведении которых находятся подземные сети, следует регулярно следить за тем, чтобы крышки люков коммуникаций всегда находились на уровне дорожного покрытия, содержались постоянно в исправном состоянии и закрытыми.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Крышки люков, колодцев, расположенных на проезжей части улиц и тротуаров, в случае их повреждения или разрушения следует немедленно огородить и в течение 6 часов восстановить организациям, в ведении которых находятся коммуникации.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30.5. Сбор брошенных предметов на улицах, во дворах, местах общего (ограниченного) пользования, создающих помехи дорожному движению, возлагается на организации, обслуживающие данные объекты.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30.6. С целью сохранения дорожных покрытий на территории муниципального образования город Владимир запрещается: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подвоз груза волоком;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сбрасывание при погрузочно-разгрузочных работах на улицах рельс, бревен, железных балок, труб, кирпича, бобин с кабелем, а также других тяжелых предметов и складирование их;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перегон по улицам населенных пунктов, имеющим твердое покрытие, машин на гусеничном ходу;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движение и стоянка большегрузного транспорта на внутриквартальных пешеходных дорожках, тротуарах, газонах, в том числе в зимний период;</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при производстве земляных и дорожных работ на улицах и внутриквартальных территориях сбивать люки и засыпать грунтом колодцы подземных коммуникаций, при асфальтировании - покрывать их асфальтом.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30.7. На тротуарах автомобильных дорог используются следующие малые архитектурные формы: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 скамейки без спинки с местом для сумок;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опоры у скамеек для людей с ограниченными возможностями;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заграждения, обеспечивающие защиту пешеходов от наезда автомобилей;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навесные кашпо, навесные цветочницы и вазоны;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высокие цветочницы (вазоны) и урны.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30.8. На пешеходных зонах используются следующие малые архитектурные формы: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уличные фонари, высота которых соотносима с ростом человека;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скамейки, предполагающие длительное сидение;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цветочницы и кашпо (вазоны);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информационные стенды;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защитные ограждения;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столы для игр.</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 Праздничное оформление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31.1. Праздничное оформление территории муниципального образования город Владимир выполняется на период проведения государственных и общегородских празднований и мероприятий, связанных со знаменательными событиями.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Размещение и демонтаж праздничного оформления территорий должны производиться в сроки, установленные администрацией города Владимира.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31.2. В период подготовки и проведения праздничных мероприятий собственники или пользователи объектов должны производить праздничное оформление интерьера, вывесок, витрин фасадов, входных зон зданий и сооружений и прилегающих территорий с использованием праздничной символики в следующие сроки: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за 1 месяц до новогодних и рождественских праздников;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за 10 дней до 23 февраля - Дня защитника Отечества, Международного женского дня - 8 Марта, Праздника Весны и Труда - 1 Мая, Дня Победы - 9 Мая, Дня России - 12 июня, Дня города Владимира, годовщины образования Владимирской области, Дня народного единства - 4 ноября.</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 Порядок и механизмы общественного участия в процессе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 Задачи, эффективность и формы общественного участия.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32.1.1. Население должно вовлекаться в принятие решений и реализацию проектов. Реальный учет мнения всех участников деятельности по благоустройству повышает их удовлетворенность городской средой, формирует положительный эмоциональный фон, ведет к повышению субъективного восприятия качества жизни (реализуя базовую потребность человека быть услышанным, влиять на происходящее в его среде жизни).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32.1.2. Участие всех групп населения в развитии городской среды создает новые возможности для общения, творчества и повышает субъективное восприятие качества жизни (реализуя базовую потребность в сопричастности, потребность принадлежности к целому). Важно, чтобы физическая и социальная среда, культура подчеркивали общность и личную ответственность, стимулировали общение жителей по вопросам повседневной жизни, совместному решению задач, созданию новых идей, некоммерческих и коммерческих проектов.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32.1.3. Общественное участие на этапе планирования и проектирования снижает количество и глубину несогласованностей, противоречий и конфликтов, снижает возможные затраты по их разрешению, повышает согласованность и доверие между органами государственной и муниципальной власти и жителями муниципального образования города Владимир, формирует лояльность со стороны населения.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32.1.4. Администрация города Владимира должна приглашать к участию в развитии территории местных профессионалов, активных жителей, представителей сообществ и различных объединений и организаций содействовать развитию местных кадров, предоставлять новые возможности для повышения социальной связанности, развивать социальный капитал муниципального образования город Владимир и способствовать учету различных мнений, объективному повышению качества решений.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32.2. Основные решения: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формирование новых общественных институтов, обеспечивающих максимально эффективное представление интересов и включение способностей и ресурсов всех заинтересованных лиц в процесс развития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 разработка внутренних правил, регулирующих процесс общественного участия;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 применение технологий, которые позволяют совмещать разнообразие мнений и интересов с необходимостью принимать максимально эффективные рациональные решения, в том числе в условиях нехватки временных ресурсов, технической сложности решаемых задач и отсутствия достаточной глубины специальных знаний у заинтересованных 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 в целях обеспечения широкого участия всех заинтересованных лиц и оптимального сочетания общественных интересов и пожеланий, профессиональной экспертизы, необходимо провести следующие процедуры: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этап: максимизация общественного участия на этапе выявления общественного запроса, формулировки движущих ценностей и определения целей рассматриваемого проекта;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2 этап: совмещение общественного участия и профессиональной экспертизы в выработке альтернативных концепций решения задачи, в том числе с использованием механизма проектных семинаров и открытых конкурсов;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 этап: рассмотрение созданных вариантов с вовлечением всех заинтересованных лиц, имеющих отношение к данной территории и данному вопросу;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 этап: передача выбранной концепции на доработку специалистам вновь и рассмотрение финального решения, в том числе усиление его эффективности и привлекательности с участием всех заинтересованных 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32.2.1. </w:t>
      </w:r>
      <w:proofErr w:type="gramStart"/>
      <w:r w:rsidRPr="006F3E15">
        <w:rPr>
          <w:rFonts w:ascii="Times New Roman" w:hAnsi="Times New Roman" w:cs="Times New Roman"/>
          <w:sz w:val="24"/>
          <w:szCs w:val="24"/>
        </w:rPr>
        <w:t>Все формы общественного участия должны направляться на наиболее полное включение заинтересованных лиц, на выявление их интересов и ценностей, их отражение в проектировании любых изменений в муниципальном образовании город Владимир, на достижение согласия по целям и планам реализации проектов, на мобилизацию и объединение заинтересованных лиц вокруг проектов, реализующих стратегию развития территории муниципального образования город Владимир.</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32.2.2. Открытое обсуждение проектов благоустройства территорий должно организовываться на этапе формулирования задач проекта и по итогам каждого из этапов проектирования.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32.2.3. Решения, касающиеся благоустройства и развития территории, должны приниматься открыто и гласно, с учетом мнения жителей и иных заинтересованных 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32.2.4. </w:t>
      </w:r>
      <w:proofErr w:type="gramStart"/>
      <w:r w:rsidRPr="006F3E15">
        <w:rPr>
          <w:rFonts w:ascii="Times New Roman" w:hAnsi="Times New Roman" w:cs="Times New Roman"/>
          <w:sz w:val="24"/>
          <w:szCs w:val="24"/>
        </w:rPr>
        <w:t>Для повышения уровня доступности информации и информирования населения и заинтересованных лиц о задачах и проектах в сфере благоустройства и комплексного развития городской среды необходимо использовать интерактивный портал в информационно-телекоммуникационной сети Интернет (далее - сеть Интернет), предоставляющий наиболее полную и актуальную информацию в данной сфере - организованную и представленную максимально понятным образом для пользователей портала.</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32.2.5. Администрация города Владимира обязана разместить в свободном доступе в сети Интернет основную проектную и конкурсную документацию публичных обсуждений проектов благоустройства, а также предоставить возможность публичного комментирования и обсуждения материалов проектов.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32.3. Формы общественного участия: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совместное определение целей и задач по развитию территории, инвентаризация проблем и потенциалов среды;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2) определение основных видов активностей, функциональных зон общественных пространств, под которыми в целях настоящих рекомендаций понимаются части территорий, для которых определены границы и преимущественный вид деятельности (функция), для которой предназначена данная часть территории, и их взаимного расположения на выбранной территории.</w:t>
      </w:r>
      <w:proofErr w:type="gramEnd"/>
      <w:r w:rsidRPr="006F3E15">
        <w:rPr>
          <w:rFonts w:ascii="Times New Roman" w:hAnsi="Times New Roman" w:cs="Times New Roman"/>
          <w:sz w:val="24"/>
          <w:szCs w:val="24"/>
        </w:rPr>
        <w:t xml:space="preserve"> При этом возможно определение нескольких преимущественных видов деятельности для одной и той же функциональной зоны (многофункциональные зоны);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 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 консультации в выборе типов покрытий, с учетом функционального зонирования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 консультации по предполагаемым типам озеленения;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 консультации по предполагаемым типам освещения и осветительного оборудования;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7) участие в разработке проекта, обсуждение решений с архитекторами, ландшафтными архитекторами, проектировщиками и другими профильными специалистами;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 одобрение проектных решений участниками процесса проектирования и будущими пользователями, включая местных жителей, собственников соседних территорий и других заинтересованных лиц;</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9) осуществление общественного контроля над процессом реализации проекта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10) осуществление общественного контроля над процессом эксплуатации территории (включая как возможность для контроля со стороны любых заинтересованных сторон, региональных центров общественного контроля, так и формирование рабочей группы, общественного совета проекта либо наблюдательного совета проекта для проведения регулярной оценки эксплуатации территории).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32.3.1. При реализации проектов администрация города Владимира информирует общественность о планирующихся изменениях и возможности участия в этом процессе.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32.3.2. Информирование может осуществляться путем: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создания единого информационного интернет-ресурса (сайта или приложения), который будет решать задачи по сбору информации, обеспечению "онлайн" участия и регулярному информированию о ходе проекта с публикацией фото-, виде</w:t>
      </w:r>
      <w:proofErr w:type="gramStart"/>
      <w:r w:rsidRPr="006F3E15">
        <w:rPr>
          <w:rFonts w:ascii="Times New Roman" w:hAnsi="Times New Roman" w:cs="Times New Roman"/>
          <w:sz w:val="24"/>
          <w:szCs w:val="24"/>
        </w:rPr>
        <w:t>о-</w:t>
      </w:r>
      <w:proofErr w:type="gramEnd"/>
      <w:r w:rsidRPr="006F3E15">
        <w:rPr>
          <w:rFonts w:ascii="Times New Roman" w:hAnsi="Times New Roman" w:cs="Times New Roman"/>
          <w:sz w:val="24"/>
          <w:szCs w:val="24"/>
        </w:rPr>
        <w:t xml:space="preserve"> и текстовых отчетов по итогам проведения общественных обсуждений;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 работы с местными средствами массовой информации, охватывающими широкий круг людей разных возрастных групп и потенциальные аудитории проекта;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roofErr w:type="gramStart"/>
      <w:r w:rsidRPr="006F3E15">
        <w:rPr>
          <w:rFonts w:ascii="Times New Roman" w:hAnsi="Times New Roman" w:cs="Times New Roman"/>
          <w:sz w:val="24"/>
          <w:szCs w:val="24"/>
        </w:rPr>
        <w:t>3) вывешивания афиш и объявлений на информационных досках в подъездах жилых домов, расположенных в непосредственной близости к проектируемому объекту (дворовой территории, общественной территории), а также на специальных стендах на самом объекте, в наиболее посещаемых местах (общественные и торгово-развлекательные центры, знаковые места и площадки), в холлах значимых и социальных инфраструктурных объектов, расположенных по соседству с проектируемой территорией или на ней (поликлиники</w:t>
      </w:r>
      <w:proofErr w:type="gramEnd"/>
      <w:r w:rsidRPr="006F3E15">
        <w:rPr>
          <w:rFonts w:ascii="Times New Roman" w:hAnsi="Times New Roman" w:cs="Times New Roman"/>
          <w:sz w:val="24"/>
          <w:szCs w:val="24"/>
        </w:rPr>
        <w:t>, дома культуры, библиотеки, спортивные центры), на площадке проведения общественных обсуждений (в зоне входной группы, на специальных информационных стендах);</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 информирования жителей через школы и детские сады, в том числе школьные проекты: организация конкурса рисунков, сборы пожеланий, сочинений, макетов, проектов, распространение анкет и приглашения для родителей учащихся;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 индивидуальных приглашений участников встречи лично, по электронной почте или по телефону;</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 установки интерактивных стендов с устройствами для заполнения и сбора небольших анкет, установки стендов с генпланом территории для проведения картирования и сбора пожеланий в центрах общественной жизни и местах пребывания большого количества людей;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7) использование социальных сетей и интернет-ресурсов для обеспечения донесения информации до различных общественных объединений и профессиональных сообществ;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8) установки специальных информационных стендов в местах с большой проходимостью, на территории самого объекта проектирования (дворовой территории, общественной территории). Стенды могут работать как для сбора анкет, информации и обратной связи, так и в качестве площадок для обнародования всех этапов процесса проектирования и отчетов по итогам проведения общественных обсуждений.</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32.4. Механизмы общественного участия.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32.4.1. Обсуждение проектов необходимо проводить в интерактивном формате с использованием широкого набора инструментов для вовлечения и обеспечения участия и современных групповых методов работы, а также всеми способами, предусмотренными действующим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32.4.2. </w:t>
      </w:r>
      <w:proofErr w:type="gramStart"/>
      <w:r w:rsidRPr="006F3E15">
        <w:rPr>
          <w:rFonts w:ascii="Times New Roman" w:hAnsi="Times New Roman" w:cs="Times New Roman"/>
          <w:sz w:val="24"/>
          <w:szCs w:val="24"/>
        </w:rPr>
        <w:t>Необходимо использовать следующие инструменты при механизме общественного участия: анкетирование, опросы, интервьюирование, картирование, проведение фокус-групп, работа с отдельными группами пользователей, организация проектных семинаров, организация проектных мастерских (воркшопов), проведение общественных обсуждений, организация проектных мастерских со школьниками и студентами, школьные проекты (рисунки, сочинения, пожелания, макеты), проведение оценки эксплуатации территории.</w:t>
      </w:r>
      <w:proofErr w:type="gramEnd"/>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32.4.3. На каждом этапе проектирования необходимо выбирать наиболее подходящие для конкретной ситуации механизмы, наиболее простые и понятные для всех заинтересованных в проекте сторон.</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32.4.4. Для проведения общественных обсуждений необходимо выбирать хорошо известные людям общественные и культурные центры (дом культуры, школы, молодежные и культурные центры), находящиеся в зоне хорошей транспортной доступности, расположенные по соседству с объектом проектирования.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32.4.5. По итогам встреч, проектных семинаров, воркшопов, дизайн-игр и любых других форматов общественных обсуждений сформировать отчет мероприятия, и выложить в публичный </w:t>
      </w:r>
      <w:proofErr w:type="gramStart"/>
      <w:r w:rsidRPr="006F3E15">
        <w:rPr>
          <w:rFonts w:ascii="Times New Roman" w:hAnsi="Times New Roman" w:cs="Times New Roman"/>
          <w:sz w:val="24"/>
          <w:szCs w:val="24"/>
        </w:rPr>
        <w:t>доступ</w:t>
      </w:r>
      <w:proofErr w:type="gramEnd"/>
      <w:r w:rsidRPr="006F3E15">
        <w:rPr>
          <w:rFonts w:ascii="Times New Roman" w:hAnsi="Times New Roman" w:cs="Times New Roman"/>
          <w:sz w:val="24"/>
          <w:szCs w:val="24"/>
        </w:rPr>
        <w:t xml:space="preserve"> как на информационных ресурсах проекта, так и на официальном сайте органов местного самоуправления города Владимира для того, чтобы граждане могли отслеживать процесс развития проекта, а также комментировать и включаться в этот процесс на любом этапе.</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32.4.5. Для обеспечения квалифицированного участия заблаговременно до проведения самого общественного обсуждения публиковать достоверную и актуальную информацию о проекте, результатах предпроектного исследования, а также сам проект.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32.4.6. Общественный контроль является одним из механизмов общественного участия.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32.4.7. Администрация города Владимира должна создавать условия для проведения общественного контроля в области благоустройства, в том числе в рамках организации деятельности интерактивных порталов в сети Интернет.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32.4.8. Общественный контроль в области благоустройства осуществляется любыми заинтересованными физическими и юридическими лицами, в том числе с использованием технических средств для фот</w:t>
      </w:r>
      <w:proofErr w:type="gramStart"/>
      <w:r w:rsidRPr="006F3E15">
        <w:rPr>
          <w:rFonts w:ascii="Times New Roman" w:hAnsi="Times New Roman" w:cs="Times New Roman"/>
          <w:sz w:val="24"/>
          <w:szCs w:val="24"/>
        </w:rPr>
        <w:t>о-</w:t>
      </w:r>
      <w:proofErr w:type="gramEnd"/>
      <w:r w:rsidRPr="006F3E15">
        <w:rPr>
          <w:rFonts w:ascii="Times New Roman" w:hAnsi="Times New Roman" w:cs="Times New Roman"/>
          <w:sz w:val="24"/>
          <w:szCs w:val="24"/>
        </w:rPr>
        <w:t>, видеофиксации, а также интерактивных порталов в сети Интернет. Информация о выявленных и зафиксированных в рамках общественного контроля нарушениях в области благоустройства направляется для принятия мер в уполномоченный орган администрации города Владимира и (или) на интерактивный портал в сети Интернет.</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32.4.9. Общественный контроль в области благоустройства должен осуществляться с учетом положений законов и иных нормативных правовых актов об обеспечении открытости информации и общественном контроле в области благоустройства, жилищных и коммунальных услуг.</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32.5. Участие лиц, осуществляющих предпринимательскую деятельность, в реализации комплексных проектов по благоустройству и созданию комфортной городской среды.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32.5.1. Создание комфортной городской среды должно направляться на повышение привлекательности муниципального образования город Владимир для частных инвесторов с целью создания новых предприятий и рабочих мест. Реализация комплексных проектов по благоустройству и созданию комфортной городской среды должна осуществляться с учетом интересов лиц, осуществляющих предпринимательскую деятельность, в том числе с привлечением их к участию.</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32.5.2. Участие лиц, осуществляющих предпринимательскую деятельность, в реализации комплексных проектов благоустройства может заключаться:</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1) в создании и предоставлении разного рода услуг и сервисов для посетителей общественных пространств;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2) в приведении в соответствие с требованиями проектных решений фасадов, принадлежащих или арендуемых объектов, в том числе размещенных на них вывесок;</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 в строительстве, реконструкции, реставрации объектов недвижимости;</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4) в производстве или размещении элементов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5) в комплексном благоустройстве отдельных территорий, прилегающих к территориям, благоустраиваемым за счет средств муниципального образования город Владимир;</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6) в организации мероприятий, обеспечивающих приток посетителей на создаваемые общественные пространства;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7) в организации уборки благоустроенных территорий, предоставлении сре</w:t>
      </w:r>
      <w:proofErr w:type="gramStart"/>
      <w:r w:rsidRPr="006F3E15">
        <w:rPr>
          <w:rFonts w:ascii="Times New Roman" w:hAnsi="Times New Roman" w:cs="Times New Roman"/>
          <w:sz w:val="24"/>
          <w:szCs w:val="24"/>
        </w:rPr>
        <w:t>дств дл</w:t>
      </w:r>
      <w:proofErr w:type="gramEnd"/>
      <w:r w:rsidRPr="006F3E15">
        <w:rPr>
          <w:rFonts w:ascii="Times New Roman" w:hAnsi="Times New Roman" w:cs="Times New Roman"/>
          <w:sz w:val="24"/>
          <w:szCs w:val="24"/>
        </w:rPr>
        <w:t>я подготовки проектов или проведения творческих конкурсов на разработку архитектурных концепций общественных пространств.</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lastRenderedPageBreak/>
        <w:t>32.5.3. В реализации комплексных проектов благоустройства должны принимать участие лица, осуществляющие предпринимательскую деятельность в различных сферах, в том числе в сфере строительства, предоставления услуг общественного питания, оказания туристических услуг, оказания услуг в сфере образования и культуры.</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32.5.4. Вовлечение лиц, осуществляющих предпринимательскую деятельность, в реализацию комплексных проектов благоустройства должно осуществляться на стадии проектирования общественных пространств, подготовки технического задания, выбора зон для благоустройства.</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33. Ответственность юридических, должностных лиц и граждан за нарушение Правил</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33.1. Юридические, должностные и физические лица (в том числе индивидуальные предприниматели), виновные в нарушении настоящих Правил, несут ответственность в соответствии с действующим законодательством.</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33.2. Применение мер административной ответственности не освобождает нарушителя от обязанности возмещения причиненного им материального ущерба в соответствии с действующим законодательством и устранения допущенных нарушений.</w:t>
      </w:r>
    </w:p>
    <w:p w:rsidR="006F3E15"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34. Порядок </w:t>
      </w:r>
      <w:proofErr w:type="gramStart"/>
      <w:r w:rsidRPr="006F3E15">
        <w:rPr>
          <w:rFonts w:ascii="Times New Roman" w:hAnsi="Times New Roman" w:cs="Times New Roman"/>
          <w:sz w:val="24"/>
          <w:szCs w:val="24"/>
        </w:rPr>
        <w:t>контроля за</w:t>
      </w:r>
      <w:proofErr w:type="gramEnd"/>
      <w:r w:rsidRPr="006F3E15">
        <w:rPr>
          <w:rFonts w:ascii="Times New Roman" w:hAnsi="Times New Roman" w:cs="Times New Roman"/>
          <w:sz w:val="24"/>
          <w:szCs w:val="24"/>
        </w:rPr>
        <w:t xml:space="preserve"> эксплуатацией объектов благоустройства и соблюдением правил благоустройства</w:t>
      </w:r>
    </w:p>
    <w:p w:rsidR="006F3E15" w:rsidRPr="006F3E15" w:rsidRDefault="006F3E15" w:rsidP="006F3E15">
      <w:pPr>
        <w:rPr>
          <w:rFonts w:ascii="Times New Roman" w:hAnsi="Times New Roman" w:cs="Times New Roman"/>
          <w:sz w:val="24"/>
          <w:szCs w:val="24"/>
        </w:rPr>
      </w:pPr>
    </w:p>
    <w:p w:rsidR="006F3E15" w:rsidRPr="006F3E15" w:rsidRDefault="006F3E15" w:rsidP="006F3E15">
      <w:pPr>
        <w:rPr>
          <w:rFonts w:ascii="Times New Roman" w:hAnsi="Times New Roman" w:cs="Times New Roman"/>
          <w:sz w:val="24"/>
          <w:szCs w:val="24"/>
        </w:rPr>
      </w:pPr>
    </w:p>
    <w:p w:rsidR="00BC7979" w:rsidRPr="006F3E15" w:rsidRDefault="006F3E15" w:rsidP="006F3E15">
      <w:pPr>
        <w:rPr>
          <w:rFonts w:ascii="Times New Roman" w:hAnsi="Times New Roman" w:cs="Times New Roman"/>
          <w:sz w:val="24"/>
          <w:szCs w:val="24"/>
        </w:rPr>
      </w:pPr>
      <w:r w:rsidRPr="006F3E15">
        <w:rPr>
          <w:rFonts w:ascii="Times New Roman" w:hAnsi="Times New Roman" w:cs="Times New Roman"/>
          <w:sz w:val="24"/>
          <w:szCs w:val="24"/>
        </w:rPr>
        <w:t xml:space="preserve">34.1. </w:t>
      </w:r>
      <w:proofErr w:type="gramStart"/>
      <w:r w:rsidRPr="006F3E15">
        <w:rPr>
          <w:rFonts w:ascii="Times New Roman" w:hAnsi="Times New Roman" w:cs="Times New Roman"/>
          <w:sz w:val="24"/>
          <w:szCs w:val="24"/>
        </w:rPr>
        <w:t>Контроль за</w:t>
      </w:r>
      <w:proofErr w:type="gramEnd"/>
      <w:r w:rsidRPr="006F3E15">
        <w:rPr>
          <w:rFonts w:ascii="Times New Roman" w:hAnsi="Times New Roman" w:cs="Times New Roman"/>
          <w:sz w:val="24"/>
          <w:szCs w:val="24"/>
        </w:rPr>
        <w:t xml:space="preserve"> эксплуатацией объектов благоустройства, соблюдением правил обеспечения чистоты, порядка и благоустройства на территории муниципального образования город Владимир осуществляется уполномоченными должностными лицами администрации города Владимира и администрации Владимирской области.</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4">
    <w:name w:val="heading 4"/>
    <w:basedOn w:val="a"/>
    <w:link w:val="40"/>
    <w:uiPriority w:val="9"/>
    <w:qFormat/>
    <w:rsid w:val="004033A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745E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614D9B"/>
    <w:rPr>
      <w:color w:val="0000FF"/>
      <w:u w:val="single"/>
    </w:rPr>
  </w:style>
  <w:style w:type="paragraph" w:customStyle="1" w:styleId="topleveltext">
    <w:name w:val="topleveltext"/>
    <w:basedOn w:val="a"/>
    <w:rsid w:val="002579E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579E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79E3"/>
    <w:rPr>
      <w:rFonts w:ascii="Tahoma" w:hAnsi="Tahoma" w:cs="Tahoma"/>
      <w:sz w:val="16"/>
      <w:szCs w:val="16"/>
    </w:rPr>
  </w:style>
  <w:style w:type="paragraph" w:styleId="a7">
    <w:name w:val="Normal (Web)"/>
    <w:basedOn w:val="a"/>
    <w:uiPriority w:val="99"/>
    <w:unhideWhenUsed/>
    <w:rsid w:val="00501B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4033A5"/>
    <w:rPr>
      <w:rFonts w:ascii="Times New Roman" w:eastAsia="Times New Roman" w:hAnsi="Times New Roman" w:cs="Times New Roman"/>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0cb9f9f0b27d4dfd"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