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52448" w:rsidRPr="00452448" w:rsidRDefault="00452448" w:rsidP="004524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448">
        <w:rPr>
          <w:rFonts w:ascii="Times New Roman" w:hAnsi="Times New Roman" w:cs="Times New Roman"/>
          <w:b/>
          <w:sz w:val="24"/>
          <w:szCs w:val="24"/>
        </w:rPr>
        <w:t>О ГОСУДАРСТВЕННЫХ КОМПЛЕКСНЫХ ЗООЛОГИЧЕСКИХ (ОХОТНИЧЬИХ) ЗАКАЗНИКАХ (с изменениями на: 08.12.2014)</w:t>
      </w: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ПРАВИТЕЛЬСТВО ВОЛОГОДСКОЙ ОБЛАСТИ</w:t>
      </w: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от 19 ноября 2002 года N 754</w:t>
      </w: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О ГОСУДАРСТВЕННЫХ КОМПЛЕКСНЫХ ЗООЛОГИЧЕСКИХ (ОХОТНИЧЬИХ) ЗАКАЗНИКАХ</w:t>
      </w: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(в ред. постановлений Правительства Вологодской области от 03.03.2003 N 155, от 02.07.2007 N 805, от 08.12.2014 N 1113, от 08.12.2014 N 1114)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В целях улучшения воспроизводства охотничьих животных, стабилизации их численности, руководствуясь абзацем тринадцатым статьи 6 Федерального закона от 24 апреля 1995 года N 52-ФЗ "О животном мире" Правительство области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1. Продлить в связи с истечением срока на новый десятилетний срок функционирование "Усть-Рецкого" в Сямженском районе и "Белозерского" в Белозерском районе государственных комплексных зоологических (охотничьих) заказников.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(в ред. постановления Правительства Вологодской области от 08.12.2014 N 1114)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452448">
        <w:rPr>
          <w:rFonts w:ascii="Times New Roman" w:hAnsi="Times New Roman" w:cs="Times New Roman"/>
          <w:sz w:val="24"/>
          <w:szCs w:val="24"/>
        </w:rPr>
        <w:t>Продлить в связи с истечением срока на новый десятилетний срок функционирование государственного комплексного зоологического (охотничьего) заказника "Шемогодский" в Великоустюгском районе).</w:t>
      </w:r>
      <w:proofErr w:type="gramEnd"/>
      <w:r w:rsidRPr="00452448">
        <w:rPr>
          <w:rFonts w:ascii="Times New Roman" w:hAnsi="Times New Roman" w:cs="Times New Roman"/>
          <w:sz w:val="24"/>
          <w:szCs w:val="24"/>
        </w:rPr>
        <w:t xml:space="preserve"> Общая площадь территории заказника - 20.99 тыс. га. Охотугодья, </w:t>
      </w:r>
      <w:r w:rsidRPr="00452448">
        <w:rPr>
          <w:rFonts w:ascii="Times New Roman" w:hAnsi="Times New Roman" w:cs="Times New Roman"/>
          <w:sz w:val="24"/>
          <w:szCs w:val="24"/>
        </w:rPr>
        <w:lastRenderedPageBreak/>
        <w:t>высвободившиеся в границах Палемского лесничества Великоустюгского гослесхоза, перевести в состав государственного резервного охотничьего фонда.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(в ред. постановления Правительства Вологодской области от 08.12.2014 N 1113)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3. Ликвидировать Кирилловский государственный зоологический заказник, созданный решением Вологодского облисполкома от 1 сентября 1966 года N 484, в связи с выполненными функциями. Охотничьи угодья Кирилловского государственного заказника площадью 10800 га перевести в состав охотничьих угодий общего пользования.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(п. 3 в ред. постановления Правительства Вологодской области от 02.07.2007 N 805)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4. Утратил силу. - Постановление Правительства Вологодской области от 08.12.2014 N 1113.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5. Признать утратившим силу пункт 3 решения Вологодского облисполкома от 1 сентября 1966 года N 484 "Об учреждении заказников охотничье-промысловых животных областного значения".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По поручению Губернатора области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первый заместитель Губернатора области</w:t>
      </w:r>
    </w:p>
    <w:p w:rsid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А.Н.ПЛЕХАНОВ</w:t>
      </w:r>
    </w:p>
    <w:p w:rsid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448">
        <w:rPr>
          <w:rFonts w:ascii="Times New Roman" w:hAnsi="Times New Roman" w:cs="Times New Roman"/>
          <w:b/>
          <w:sz w:val="24"/>
          <w:szCs w:val="24"/>
        </w:rPr>
        <w:t>приложение 1. ОПИСАНИЕ ГРАНИЦ ШЕМОГОДСКОГО ГОСУДАРСТВЕННОГО КОМПЛЕКСНОГО ЗООЛОГИЧЕСКОГО (ОХОТНИЧЬЕГО) ЗАКАЗНИКА В ВЕЛИКОУСТЮГСКОМ РАЙОНЕ</w:t>
      </w: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Утверждено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lastRenderedPageBreak/>
        <w:t>Правительства области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от 19 ноября 2002 года N 754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(приложение 1)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Утратило силу. - Постановление Правительства Вологодской области от 08.12.2014 N 1113.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Утверждено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Правительства области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от 19 ноября 2002 года N 754</w:t>
      </w: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448">
        <w:rPr>
          <w:rFonts w:ascii="Times New Roman" w:hAnsi="Times New Roman" w:cs="Times New Roman"/>
          <w:b/>
          <w:sz w:val="24"/>
          <w:szCs w:val="24"/>
        </w:rPr>
        <w:t>приложение 2. ПОЛОЖЕНИЕ О ГОСУДАРСТВЕННОМ КОМПЛЕКСНОМ ЗООЛОГИЧЕСКОМ (ОХОТНИЧЬЕМ) ЗАКАЗНИКЕ "УСТЬ-РЕЦКИЙ"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(приложение 2)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Утратило силу. - Постановление Правительства Вологодской области от 08.12.2014 N 1113.</w:t>
      </w:r>
    </w:p>
    <w:p w:rsid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Утверждено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Правительства области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от 19 ноября 2002 года N 754</w:t>
      </w: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448">
        <w:rPr>
          <w:rFonts w:ascii="Times New Roman" w:hAnsi="Times New Roman" w:cs="Times New Roman"/>
          <w:b/>
          <w:sz w:val="24"/>
          <w:szCs w:val="24"/>
        </w:rPr>
        <w:t>приложение 3. ПОЛОЖЕНИЕ О ГОСУДАРСТВЕННОМ КОМПЛЕКСНОМ ЗООЛОГИЧЕСКОМ (ОХОТНИЧЬЕМ) ЗАКАЗНИКЕ "БЕЛОЗЕРСКИЙ"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(приложение 3)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Утратило силу. - Постановление Правительства Вологодской области от 08.12.2014 N 1113.</w:t>
      </w:r>
    </w:p>
    <w:p w:rsid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Утверждено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Правительства области</w:t>
      </w:r>
    </w:p>
    <w:p w:rsidR="00452448" w:rsidRPr="00452448" w:rsidRDefault="00452448" w:rsidP="00452448">
      <w:pPr>
        <w:jc w:val="right"/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от 19 ноября 2002 года N 754</w:t>
      </w:r>
    </w:p>
    <w:p w:rsidR="00452448" w:rsidRPr="00452448" w:rsidRDefault="00452448" w:rsidP="004524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448">
        <w:rPr>
          <w:rFonts w:ascii="Times New Roman" w:hAnsi="Times New Roman" w:cs="Times New Roman"/>
          <w:b/>
          <w:sz w:val="24"/>
          <w:szCs w:val="24"/>
        </w:rPr>
        <w:t>приложение 4. ПОЛОЖЕНИЕ О ГОСУДАРСТВЕННОМ КОМПЛЕКСНОМ ЗООЛОГИЧЕСКОМ (ОХОТНИЧЬЕМ) ЗАКАЗНИКЕ "ШЕМОГОДСКИЙ"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(приложение 4)</w:t>
      </w: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452448" w:rsidRPr="00452448" w:rsidRDefault="00452448" w:rsidP="00452448">
      <w:pPr>
        <w:rPr>
          <w:rFonts w:ascii="Times New Roman" w:hAnsi="Times New Roman" w:cs="Times New Roman"/>
          <w:sz w:val="24"/>
          <w:szCs w:val="24"/>
        </w:rPr>
      </w:pPr>
    </w:p>
    <w:p w:rsidR="00F02897" w:rsidRPr="00F02897" w:rsidRDefault="00452448" w:rsidP="00452448">
      <w:pPr>
        <w:rPr>
          <w:rFonts w:ascii="Times New Roman" w:hAnsi="Times New Roman" w:cs="Times New Roman"/>
          <w:sz w:val="24"/>
          <w:szCs w:val="24"/>
        </w:rPr>
      </w:pPr>
      <w:r w:rsidRPr="00452448">
        <w:rPr>
          <w:rFonts w:ascii="Times New Roman" w:hAnsi="Times New Roman" w:cs="Times New Roman"/>
          <w:sz w:val="24"/>
          <w:szCs w:val="24"/>
        </w:rPr>
        <w:t>Утратило силу. - Постановление Правительства Вологодской области от 08.12.2014 N 1113.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E6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F028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02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28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1b895eea7744c1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