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5399CD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  <w:r w:rsidRPr="00ED732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9403791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2FA0BDAC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</w:p>
    <w:p w14:paraId="44993D09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ПРИКАЗ</w:t>
      </w:r>
    </w:p>
    <w:p w14:paraId="45C75C09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</w:p>
    <w:p w14:paraId="0C228FFA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от 14 сентября 2020 года N 542</w:t>
      </w:r>
    </w:p>
    <w:p w14:paraId="24FA20F8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</w:p>
    <w:p w14:paraId="2ACF97F2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</w:p>
    <w:p w14:paraId="7904EE2F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Об утверждении порядка согласования и утверждения программ выполнения научно-исследовательских работ и программ выполнения работ в области аквакультуры (рыбоводства) </w:t>
      </w:r>
    </w:p>
    <w:p w14:paraId="4D328805" w14:textId="77777777" w:rsidR="00ED732D" w:rsidRPr="00ED732D" w:rsidRDefault="00ED732D" w:rsidP="00ED732D">
      <w:pPr>
        <w:pStyle w:val="FORMATTEXT"/>
        <w:jc w:val="center"/>
      </w:pPr>
      <w:r w:rsidRPr="00ED732D">
        <w:t xml:space="preserve">(с изменениями на 14 сентября 2021 года) </w:t>
      </w:r>
    </w:p>
    <w:p w14:paraId="269906E7" w14:textId="77777777" w:rsidR="00ED732D" w:rsidRPr="00ED732D" w:rsidRDefault="00ED732D" w:rsidP="00ED732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732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7AA92A6" w14:textId="77777777" w:rsidR="00ED732D" w:rsidRPr="00ED732D" w:rsidRDefault="00ED732D" w:rsidP="00ED732D">
      <w:pPr>
        <w:pStyle w:val="FORMATTEXT"/>
        <w:jc w:val="both"/>
      </w:pPr>
      <w:r w:rsidRPr="00ED732D">
        <w:t xml:space="preserve"> </w:t>
      </w:r>
    </w:p>
    <w:p w14:paraId="45C8D620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Документ с изменениями, внесенными: </w:t>
      </w:r>
    </w:p>
    <w:p w14:paraId="44CB721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приказом Минсельхоза России от 14 сентября 2021 года N 626 (Официальный интернет-портал правовой информации www.pravo.gov.ru, 11.11.2021, N 0001202111110026). </w:t>
      </w:r>
    </w:p>
    <w:p w14:paraId="4BE424AF" w14:textId="77777777" w:rsidR="00ED732D" w:rsidRPr="00ED732D" w:rsidRDefault="00ED732D" w:rsidP="00ED732D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D732D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A6028FE" w14:textId="77777777" w:rsidR="00ED732D" w:rsidRPr="00ED732D" w:rsidRDefault="00ED732D" w:rsidP="00ED732D">
      <w:pPr>
        <w:pStyle w:val="FORMATTEXT"/>
        <w:jc w:val="both"/>
      </w:pPr>
      <w:r w:rsidRPr="00ED732D">
        <w:t xml:space="preserve"> </w:t>
      </w:r>
    </w:p>
    <w:p w14:paraId="26113C77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В соответствии с подпунктами "а" и "в" пункта 5 Правил подготовки и принятия решения о предоставлении водных биологических ресурсов в пользование, утвержденных постановлением Правительства Российской Федерации от 15 октября 2008 г. N 765 "О порядке подготовки и принятия решения о предоставлении водных биологических ресурсов в пользование" (Собрание законодательства Российской Федерации, 2008, N 42, ст.4836; 2014, N 10, ст.1035), </w:t>
      </w:r>
    </w:p>
    <w:p w14:paraId="7E4970CD" w14:textId="77777777" w:rsidR="00ED732D" w:rsidRPr="00ED732D" w:rsidRDefault="00ED732D" w:rsidP="00ED732D">
      <w:pPr>
        <w:pStyle w:val="FORMATTEXT"/>
        <w:ind w:firstLine="568"/>
        <w:jc w:val="both"/>
      </w:pPr>
    </w:p>
    <w:p w14:paraId="627964ED" w14:textId="77777777" w:rsidR="00ED732D" w:rsidRPr="00ED732D" w:rsidRDefault="00ED732D" w:rsidP="00ED732D">
      <w:pPr>
        <w:pStyle w:val="FORMATTEXT"/>
        <w:jc w:val="both"/>
      </w:pPr>
      <w:r w:rsidRPr="00ED732D">
        <w:t>приказываю:</w:t>
      </w:r>
    </w:p>
    <w:p w14:paraId="6621CD0F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1. Утвердить прилагаемый порядок согласования и утверждения программ выполнения научно-исследовательских работ и программ выполнения работ в области аквакультуры (рыбоводства).</w:t>
      </w:r>
    </w:p>
    <w:p w14:paraId="39C4A70B" w14:textId="77777777" w:rsidR="00ED732D" w:rsidRPr="00ED732D" w:rsidRDefault="00ED732D" w:rsidP="00ED732D">
      <w:pPr>
        <w:pStyle w:val="FORMATTEXT"/>
        <w:ind w:firstLine="568"/>
        <w:jc w:val="both"/>
      </w:pPr>
    </w:p>
    <w:p w14:paraId="48492EBB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2. Пункт утратил силу с 22 ноября 2021 года - приказ Минсельхоза России от 14 сентября 2021 года N 626. - См. предыдущую редакцию.</w:t>
      </w:r>
    </w:p>
    <w:p w14:paraId="3A929EB1" w14:textId="77777777" w:rsidR="00ED732D" w:rsidRPr="00ED732D" w:rsidRDefault="00ED732D" w:rsidP="00ED732D">
      <w:pPr>
        <w:pStyle w:val="FORMATTEXT"/>
        <w:ind w:firstLine="568"/>
        <w:jc w:val="both"/>
      </w:pPr>
    </w:p>
    <w:p w14:paraId="25DEAF37" w14:textId="77777777" w:rsidR="00ED732D" w:rsidRPr="00ED732D" w:rsidRDefault="00ED732D" w:rsidP="00ED732D">
      <w:pPr>
        <w:pStyle w:val="FORMATTEXT"/>
        <w:jc w:val="right"/>
      </w:pPr>
      <w:r w:rsidRPr="00ED732D">
        <w:t>Министр</w:t>
      </w:r>
    </w:p>
    <w:p w14:paraId="6AF48C52" w14:textId="77777777" w:rsidR="00ED732D" w:rsidRPr="00ED732D" w:rsidRDefault="00ED732D" w:rsidP="00ED732D">
      <w:pPr>
        <w:pStyle w:val="FORMATTEXT"/>
        <w:jc w:val="right"/>
      </w:pPr>
      <w:proofErr w:type="spellStart"/>
      <w:r w:rsidRPr="00ED732D">
        <w:t>Д.Н.Патрушев</w:t>
      </w:r>
      <w:proofErr w:type="spellEnd"/>
      <w:r w:rsidRPr="00ED732D">
        <w:t xml:space="preserve"> </w:t>
      </w:r>
    </w:p>
    <w:p w14:paraId="42B82099" w14:textId="77777777" w:rsidR="00ED732D" w:rsidRPr="00ED732D" w:rsidRDefault="00ED732D" w:rsidP="00ED732D">
      <w:pPr>
        <w:pStyle w:val="FORMATTEXT"/>
        <w:jc w:val="both"/>
      </w:pPr>
      <w:r w:rsidRPr="00ED732D">
        <w:t>Зарегистрировано</w:t>
      </w:r>
    </w:p>
    <w:p w14:paraId="2CC75C55" w14:textId="77777777" w:rsidR="00ED732D" w:rsidRPr="00ED732D" w:rsidRDefault="00ED732D" w:rsidP="00ED732D">
      <w:pPr>
        <w:pStyle w:val="FORMATTEXT"/>
        <w:jc w:val="both"/>
      </w:pPr>
      <w:r w:rsidRPr="00ED732D">
        <w:t>в Министерстве юстиции</w:t>
      </w:r>
    </w:p>
    <w:p w14:paraId="772DFF0B" w14:textId="77777777" w:rsidR="00ED732D" w:rsidRPr="00ED732D" w:rsidRDefault="00ED732D" w:rsidP="00ED732D">
      <w:pPr>
        <w:pStyle w:val="FORMATTEXT"/>
        <w:jc w:val="both"/>
      </w:pPr>
      <w:r w:rsidRPr="00ED732D">
        <w:t>Российской Федерации</w:t>
      </w:r>
    </w:p>
    <w:p w14:paraId="3A9E44DA" w14:textId="77777777" w:rsidR="00ED732D" w:rsidRPr="00ED732D" w:rsidRDefault="00ED732D" w:rsidP="00ED732D">
      <w:pPr>
        <w:pStyle w:val="FORMATTEXT"/>
        <w:jc w:val="both"/>
      </w:pPr>
      <w:r w:rsidRPr="00ED732D">
        <w:t>26 января 2021 года,</w:t>
      </w:r>
    </w:p>
    <w:p w14:paraId="64C442C6" w14:textId="77777777" w:rsidR="00ED732D" w:rsidRPr="00ED732D" w:rsidRDefault="00ED732D" w:rsidP="00ED732D">
      <w:pPr>
        <w:pStyle w:val="FORMATTEXT"/>
        <w:jc w:val="both"/>
      </w:pPr>
      <w:r w:rsidRPr="00ED732D">
        <w:t>регистрационный N 62229</w:t>
      </w:r>
    </w:p>
    <w:p w14:paraId="58428F21" w14:textId="77777777" w:rsidR="00ED732D" w:rsidRPr="00ED732D" w:rsidRDefault="00ED732D" w:rsidP="00ED732D">
      <w:pPr>
        <w:pStyle w:val="FORMATTEXT"/>
        <w:jc w:val="both"/>
      </w:pPr>
    </w:p>
    <w:p w14:paraId="0C79BFBB" w14:textId="77777777" w:rsidR="00ED732D" w:rsidRPr="00ED732D" w:rsidRDefault="00ED732D" w:rsidP="00ED732D">
      <w:pPr>
        <w:pStyle w:val="FORMATTEXT"/>
        <w:jc w:val="both"/>
      </w:pPr>
    </w:p>
    <w:p w14:paraId="35BD1B23" w14:textId="77777777" w:rsidR="00ED732D" w:rsidRPr="00ED732D" w:rsidRDefault="00ED732D" w:rsidP="00ED732D">
      <w:pPr>
        <w:pStyle w:val="FORMATTEXT"/>
        <w:jc w:val="right"/>
      </w:pPr>
      <w:r w:rsidRPr="00ED732D">
        <w:t>УТВЕРЖДЕН</w:t>
      </w:r>
    </w:p>
    <w:p w14:paraId="32C6DC04" w14:textId="77777777" w:rsidR="00ED732D" w:rsidRPr="00ED732D" w:rsidRDefault="00ED732D" w:rsidP="00ED732D">
      <w:pPr>
        <w:pStyle w:val="FORMATTEXT"/>
        <w:jc w:val="right"/>
      </w:pPr>
      <w:r w:rsidRPr="00ED732D">
        <w:t>приказом Минсельхоза России</w:t>
      </w:r>
    </w:p>
    <w:p w14:paraId="11F3582D" w14:textId="77777777" w:rsidR="00ED732D" w:rsidRPr="00ED732D" w:rsidRDefault="00ED732D" w:rsidP="00ED732D">
      <w:pPr>
        <w:pStyle w:val="FORMATTEXT"/>
        <w:jc w:val="right"/>
      </w:pPr>
      <w:r w:rsidRPr="00ED732D">
        <w:t xml:space="preserve">от 14 сентября 2020 года N 542 </w:t>
      </w:r>
    </w:p>
    <w:p w14:paraId="3F8A7E34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</w:p>
    <w:p w14:paraId="3F187226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Порядок согласования и утверждения программ выполнения научно-исследовательских работ и программ выполнения работ в области аквакультуры (рыбоводства) </w:t>
      </w:r>
    </w:p>
    <w:p w14:paraId="27DFECCE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</w:p>
    <w:p w14:paraId="548C5BDF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I. Согласование и утверждение программ выполнения научно-исследовательских работ </w:t>
      </w:r>
    </w:p>
    <w:p w14:paraId="27AD6D54" w14:textId="77777777" w:rsidR="00ED732D" w:rsidRPr="00ED732D" w:rsidRDefault="00ED732D" w:rsidP="00ED732D">
      <w:pPr>
        <w:pStyle w:val="FORMATTEXT"/>
      </w:pPr>
      <w:r w:rsidRPr="00ED732D">
        <w:t xml:space="preserve">      </w:t>
      </w:r>
    </w:p>
    <w:p w14:paraId="4347F7E5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1. Граждане, юридические лица и индивидуальные предприниматели, заинтересованные в предоставлении водных биологических ресурсов (далее - водные биоресурсы) в пользование для осуществления рыболовства в научно-исследовательских и контрольных целях (далее - заявители), разрабатывают программы выполнения научно-исследовательских работ (далее - научные программы) и направляют их на согласование и утверждение в организацию, указанную в пункте 3 настоящего Порядка.</w:t>
      </w:r>
    </w:p>
    <w:p w14:paraId="3AFDF7DD" w14:textId="77777777" w:rsidR="00ED732D" w:rsidRPr="00ED732D" w:rsidRDefault="00ED732D" w:rsidP="00ED732D">
      <w:pPr>
        <w:pStyle w:val="FORMATTEXT"/>
        <w:ind w:firstLine="568"/>
        <w:jc w:val="both"/>
      </w:pPr>
    </w:p>
    <w:p w14:paraId="3C1AB3CD" w14:textId="1E575CF2" w:rsidR="00ED732D" w:rsidRPr="00ED732D" w:rsidRDefault="00ED732D" w:rsidP="00ED732D">
      <w:pPr>
        <w:pStyle w:val="FORMATTEXT"/>
        <w:ind w:firstLine="568"/>
        <w:jc w:val="both"/>
      </w:pPr>
      <w:r w:rsidRPr="00ED732D">
        <w:t>2. Федеральное государственное бюджетное научное учреждение "Всероссийский научно-исследовательский институт рыбного хозяйства и океанографии" (далее - ФГБНУ "ВНИРО")</w:t>
      </w:r>
      <w:r w:rsidRPr="00ED732D">
        <w:rPr>
          <w:noProof/>
          <w:position w:val="-8"/>
        </w:rPr>
        <w:drawing>
          <wp:inline distT="0" distB="0" distL="0" distR="0" wp14:anchorId="00C8A181" wp14:editId="5F2B61E4">
            <wp:extent cx="85725" cy="219075"/>
            <wp:effectExtent l="0" t="0" r="9525" b="9525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6e071c0aae643b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32D">
        <w:t xml:space="preserve"> согласовывает следующие научные программы, связанные с:</w:t>
      </w:r>
    </w:p>
    <w:p w14:paraId="67708321" w14:textId="77777777" w:rsidR="00ED732D" w:rsidRPr="00ED732D" w:rsidRDefault="00ED732D" w:rsidP="00ED732D">
      <w:pPr>
        <w:pStyle w:val="FORMATTEXT"/>
        <w:ind w:firstLine="568"/>
        <w:jc w:val="both"/>
      </w:pPr>
    </w:p>
    <w:p w14:paraId="62638A0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организацией комплексного изучения водных биоресурсов в целях сохранения водных биоресурсов и среды их обитания;</w:t>
      </w:r>
    </w:p>
    <w:p w14:paraId="1FB28D0D" w14:textId="77777777" w:rsidR="00ED732D" w:rsidRPr="00ED732D" w:rsidRDefault="00ED732D" w:rsidP="00ED732D">
      <w:pPr>
        <w:pStyle w:val="FORMATTEXT"/>
        <w:ind w:firstLine="568"/>
        <w:jc w:val="both"/>
      </w:pPr>
    </w:p>
    <w:p w14:paraId="1FD9FE25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lastRenderedPageBreak/>
        <w:t>подготовкой материалов, обосновывающих общий допустимый улов водных биоресурсов;</w:t>
      </w:r>
    </w:p>
    <w:p w14:paraId="08F7A3CB" w14:textId="77777777" w:rsidR="00ED732D" w:rsidRPr="00ED732D" w:rsidRDefault="00ED732D" w:rsidP="00ED732D">
      <w:pPr>
        <w:pStyle w:val="FORMATTEXT"/>
        <w:ind w:firstLine="568"/>
        <w:jc w:val="both"/>
      </w:pPr>
    </w:p>
    <w:p w14:paraId="1F5347C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осуществлением государственного мониторинга водных биоресурсов;</w:t>
      </w:r>
    </w:p>
    <w:p w14:paraId="58F4D356" w14:textId="77777777" w:rsidR="00ED732D" w:rsidRPr="00ED732D" w:rsidRDefault="00ED732D" w:rsidP="00ED732D">
      <w:pPr>
        <w:pStyle w:val="FORMATTEXT"/>
        <w:ind w:firstLine="568"/>
        <w:jc w:val="both"/>
      </w:pPr>
    </w:p>
    <w:p w14:paraId="435C7FBB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сбором промысловой и биологической информации о состоянии водных биоресурсов и влиянии на них рыболовства (включая промышленное и (или) прибрежное рыболовство);</w:t>
      </w:r>
    </w:p>
    <w:p w14:paraId="4E9CFB94" w14:textId="77777777" w:rsidR="00ED732D" w:rsidRPr="00ED732D" w:rsidRDefault="00ED732D" w:rsidP="00ED732D">
      <w:pPr>
        <w:pStyle w:val="FORMATTEXT"/>
        <w:ind w:firstLine="568"/>
        <w:jc w:val="both"/>
      </w:pPr>
    </w:p>
    <w:p w14:paraId="776C4404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выработкой мер, направленных на сохранение и комплексное использование водных биоресурсов, а также оперативное регулирование их добычи (вылова);</w:t>
      </w:r>
    </w:p>
    <w:p w14:paraId="0F7A32D6" w14:textId="77777777" w:rsidR="00ED732D" w:rsidRPr="00ED732D" w:rsidRDefault="00ED732D" w:rsidP="00ED732D">
      <w:pPr>
        <w:pStyle w:val="FORMATTEXT"/>
        <w:ind w:firstLine="568"/>
        <w:jc w:val="both"/>
      </w:pPr>
    </w:p>
    <w:p w14:paraId="5DFCE61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испытанием новых способов и орудий добычи (вылова) водных биоресурсов;</w:t>
      </w:r>
    </w:p>
    <w:p w14:paraId="4A1358CB" w14:textId="77777777" w:rsidR="00ED732D" w:rsidRPr="00ED732D" w:rsidRDefault="00ED732D" w:rsidP="00ED732D">
      <w:pPr>
        <w:pStyle w:val="FORMATTEXT"/>
        <w:ind w:firstLine="568"/>
        <w:jc w:val="both"/>
      </w:pPr>
    </w:p>
    <w:p w14:paraId="6342412E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поиском новых районов добычи (вылова) водных биоресурсов и видов водных биоресурсов, в отношении которых ранее не осуществлялось промышленное и (или) прибрежное рыболовство;</w:t>
      </w:r>
    </w:p>
    <w:p w14:paraId="7FCB6EF4" w14:textId="77777777" w:rsidR="00ED732D" w:rsidRPr="00ED732D" w:rsidRDefault="00ED732D" w:rsidP="00ED732D">
      <w:pPr>
        <w:pStyle w:val="FORMATTEXT"/>
        <w:ind w:firstLine="568"/>
        <w:jc w:val="both"/>
      </w:pPr>
    </w:p>
    <w:p w14:paraId="3A6C8066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изучением фундаментальных вопросов характеристик водных биоресурсов и среды их обитания, влияния на водные биоресурсы природных и антропогенных факторов;</w:t>
      </w:r>
    </w:p>
    <w:p w14:paraId="6F86A956" w14:textId="77777777" w:rsidR="00ED732D" w:rsidRPr="00ED732D" w:rsidRDefault="00ED732D" w:rsidP="00ED732D">
      <w:pPr>
        <w:pStyle w:val="FORMATTEXT"/>
        <w:ind w:firstLine="568"/>
        <w:jc w:val="both"/>
      </w:pPr>
    </w:p>
    <w:p w14:paraId="1C1B31BE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осуществлением обязательств, принятых Российской Федерацией в соответствии с международными договорами в области рыболовства и сохранения водных биоресурсов. </w:t>
      </w:r>
    </w:p>
    <w:p w14:paraId="5A501645" w14:textId="77777777" w:rsidR="00ED732D" w:rsidRPr="00ED732D" w:rsidRDefault="00ED732D" w:rsidP="00ED732D">
      <w:pPr>
        <w:pStyle w:val="FORMATTEXT"/>
        <w:jc w:val="both"/>
      </w:pPr>
      <w:r w:rsidRPr="00ED732D">
        <w:t xml:space="preserve">________________ </w:t>
      </w:r>
    </w:p>
    <w:p w14:paraId="4D734383" w14:textId="72D8BD8A" w:rsidR="00ED732D" w:rsidRPr="00ED732D" w:rsidRDefault="00ED732D" w:rsidP="00ED732D">
      <w:pPr>
        <w:pStyle w:val="FORMATTEXT"/>
        <w:ind w:firstLine="568"/>
        <w:jc w:val="both"/>
      </w:pPr>
      <w:r w:rsidRPr="00ED732D">
        <w:rPr>
          <w:noProof/>
          <w:position w:val="-8"/>
        </w:rPr>
        <w:drawing>
          <wp:inline distT="0" distB="0" distL="0" distR="0" wp14:anchorId="2BE87947" wp14:editId="4D528C2F">
            <wp:extent cx="85725" cy="219075"/>
            <wp:effectExtent l="0" t="0" r="9525" b="9525"/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734264c1d5c549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32D">
        <w:t>Пункт 6.5 Положения о Федеральном агентстве по рыболовству, утвержденного постановлением Правительства Российской Федерации от 11 июня 2008 г. N 444 (Собрание законодательства Российской Федерации, 2008, N 25, ст.2979), пункт 4 Положения об определении и утверждении общего допустимого улова водных биологических ресурсов и его изменении, утвержденного постановлением Правительства Российской Федерации от 25 июня 2009 г. N 531 (Собрание законодательства Российской Федерации, 2009, N 26, ст.3205).</w:t>
      </w:r>
    </w:p>
    <w:p w14:paraId="59F1C863" w14:textId="77777777" w:rsidR="00ED732D" w:rsidRPr="00ED732D" w:rsidRDefault="00ED732D" w:rsidP="00ED732D">
      <w:pPr>
        <w:pStyle w:val="FORMATTEXT"/>
        <w:ind w:firstLine="568"/>
        <w:jc w:val="both"/>
      </w:pPr>
    </w:p>
    <w:p w14:paraId="2BA168F7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3. Для согласования научных программ заявители представляют научные программы в 2 экземплярах непосредственно в ФГБНУ "ВНИРО" лично либо направляют их по почте заказным письмом с уведомлением о вручении. Датой представления научных программ считается дата их поступления в ФГБНУ "ВНИРО".</w:t>
      </w:r>
    </w:p>
    <w:p w14:paraId="6A448DE4" w14:textId="77777777" w:rsidR="00ED732D" w:rsidRPr="00ED732D" w:rsidRDefault="00ED732D" w:rsidP="00ED732D">
      <w:pPr>
        <w:pStyle w:val="FORMATTEXT"/>
        <w:ind w:firstLine="568"/>
        <w:jc w:val="both"/>
      </w:pPr>
    </w:p>
    <w:p w14:paraId="63044C9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научных программ для согласования с ФГБНУ "ВНИРО" осуществляется заявителями не позднее 1 апреля года, предшествующего году начала осуществления научной программы.</w:t>
      </w:r>
    </w:p>
    <w:p w14:paraId="36FAA10F" w14:textId="77777777" w:rsidR="00ED732D" w:rsidRPr="00ED732D" w:rsidRDefault="00ED732D" w:rsidP="00ED732D">
      <w:pPr>
        <w:pStyle w:val="FORMATTEXT"/>
        <w:ind w:firstLine="568"/>
        <w:jc w:val="both"/>
      </w:pPr>
    </w:p>
    <w:p w14:paraId="48018761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научных программ для утверждения Росрыболовством осуществляется ФГБНУ "ВНИРО" не позднее 1 июня года, предшествующего году начала осуществления научной программы.</w:t>
      </w:r>
    </w:p>
    <w:p w14:paraId="7DB36049" w14:textId="77777777" w:rsidR="00ED732D" w:rsidRPr="00ED732D" w:rsidRDefault="00ED732D" w:rsidP="00ED732D">
      <w:pPr>
        <w:pStyle w:val="FORMATTEXT"/>
        <w:ind w:firstLine="568"/>
        <w:jc w:val="both"/>
      </w:pPr>
    </w:p>
    <w:p w14:paraId="6581DEBB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изменений и дополнений к научным программам для согласования с ФГБНУ "ВНИРО" осуществляется заявителями в любое время не позднее 15 июля года, в котором завершается осуществление научной программы.</w:t>
      </w:r>
    </w:p>
    <w:p w14:paraId="424AA2D8" w14:textId="77777777" w:rsidR="00ED732D" w:rsidRPr="00ED732D" w:rsidRDefault="00ED732D" w:rsidP="00ED732D">
      <w:pPr>
        <w:pStyle w:val="FORMATTEXT"/>
        <w:ind w:firstLine="568"/>
        <w:jc w:val="both"/>
      </w:pPr>
    </w:p>
    <w:p w14:paraId="44561C6C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изменений и дополнений к научным программам для утверждения Росрыболовством осуществляется ФГБНУ "ВНИРО" не позднее 1 сентября года, в котором завершается осуществление работ, предусмотренных соответствующей научной программой.</w:t>
      </w:r>
    </w:p>
    <w:p w14:paraId="368D40EA" w14:textId="77777777" w:rsidR="00ED732D" w:rsidRPr="00ED732D" w:rsidRDefault="00ED732D" w:rsidP="00ED732D">
      <w:pPr>
        <w:pStyle w:val="FORMATTEXT"/>
        <w:ind w:firstLine="568"/>
        <w:jc w:val="both"/>
      </w:pPr>
    </w:p>
    <w:p w14:paraId="64001724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4. ФГБНУ "ВНИРО" рассматривает научные программы на наличие сведений, предусмотренных в форме заявки на предоставление водных биологических ресурсов в пользование для осуществления рыболовства в научно-исследовательских и контрольных целях, утверждаемой в соответствии с пунктом 4 Правил подготовки и принятия решения о предоставлении водных биологических ресурсов в пользование, утвержденных постановлением Правительства Российской Федерации от 15 октября 2008 г. N 765 (далее - Правила), и в течение 30 рабочих дней со дня поступления согласовывает научные программы или изменения и дополнения в них либо направляет заявителю мотивированный отказ в их согласовании.</w:t>
      </w:r>
    </w:p>
    <w:p w14:paraId="72849A84" w14:textId="77777777" w:rsidR="00ED732D" w:rsidRPr="00ED732D" w:rsidRDefault="00ED732D" w:rsidP="00ED732D">
      <w:pPr>
        <w:pStyle w:val="FORMATTEXT"/>
        <w:ind w:firstLine="568"/>
        <w:jc w:val="both"/>
      </w:pPr>
    </w:p>
    <w:p w14:paraId="64289D02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В случае необходимости представления дополнительной информации к представленным материалам ФГБНУ "ВНИРО" запрашивает посредством официального письма на почтовый или электронный адрес (последнее - при наличии) заявителя в срок, не превышающий 10 рабочих дней со дня поступления научных программ или изменений и дополнений в них.</w:t>
      </w:r>
    </w:p>
    <w:p w14:paraId="051C34AA" w14:textId="77777777" w:rsidR="00ED732D" w:rsidRPr="00ED732D" w:rsidRDefault="00ED732D" w:rsidP="00ED732D">
      <w:pPr>
        <w:pStyle w:val="FORMATTEXT"/>
        <w:ind w:firstLine="568"/>
        <w:jc w:val="both"/>
      </w:pPr>
    </w:p>
    <w:p w14:paraId="261D168E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Согласованная научная программа, изменения и дополнения в ранее согласованные и утвержденные научные программы в срок, не превышающий 5 рабочих дней со дня принятия </w:t>
      </w:r>
      <w:r w:rsidRPr="00ED732D">
        <w:lastRenderedPageBreak/>
        <w:t>указанного решения, направляются ФГБНУ "ВНИРО" в Росрыболовство по почте письмом с уведомлением о вручении.</w:t>
      </w:r>
    </w:p>
    <w:p w14:paraId="44F71349" w14:textId="77777777" w:rsidR="00ED732D" w:rsidRPr="00ED732D" w:rsidRDefault="00ED732D" w:rsidP="00ED732D">
      <w:pPr>
        <w:pStyle w:val="FORMATTEXT"/>
        <w:ind w:firstLine="568"/>
        <w:jc w:val="both"/>
      </w:pPr>
    </w:p>
    <w:p w14:paraId="55ABBF38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Мотивированный отказ в согласовании научной программы, изменений и дополнений в ранее согласованные и утвержденные научные программы в срок, не превышающий 5 рабочих дней со дня принятия указанного решения, вручается заявителю непосредственно или направляется в его адрес по почте письмом с уведомлением о вручении.</w:t>
      </w:r>
    </w:p>
    <w:p w14:paraId="38D3B02B" w14:textId="77777777" w:rsidR="00ED732D" w:rsidRPr="00ED732D" w:rsidRDefault="00ED732D" w:rsidP="00ED732D">
      <w:pPr>
        <w:pStyle w:val="FORMATTEXT"/>
        <w:ind w:firstLine="568"/>
        <w:jc w:val="both"/>
      </w:pPr>
    </w:p>
    <w:p w14:paraId="2C1A3FE2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5. Росрыболовство рассматривает согласованные научные программы или изменения и дополнения в ранее согласованные и утвержденные научные программы и в течение 15 рабочих дней со дня их поступления утверждает научные программы или изменения и дополнения в них либо направляет заявителю мотивированный отказ в утверждении указанных документов.</w:t>
      </w:r>
    </w:p>
    <w:p w14:paraId="061187EA" w14:textId="77777777" w:rsidR="00ED732D" w:rsidRPr="00ED732D" w:rsidRDefault="00ED732D" w:rsidP="00ED732D">
      <w:pPr>
        <w:pStyle w:val="FORMATTEXT"/>
        <w:ind w:firstLine="568"/>
        <w:jc w:val="both"/>
      </w:pPr>
    </w:p>
    <w:p w14:paraId="6997C212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Росрыболовство письменно уведомляет заявителя в срок, не превышающий 3 рабочих дней со дня поступления научных программ или изменений и дополнений в них, о необходимости представления дополнительной информации к представленным материалам.</w:t>
      </w:r>
    </w:p>
    <w:p w14:paraId="7DFD10DD" w14:textId="77777777" w:rsidR="00ED732D" w:rsidRPr="00ED732D" w:rsidRDefault="00ED732D" w:rsidP="00ED732D">
      <w:pPr>
        <w:pStyle w:val="FORMATTEXT"/>
        <w:ind w:firstLine="568"/>
        <w:jc w:val="both"/>
      </w:pPr>
    </w:p>
    <w:p w14:paraId="707CF6C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Один экземпляр утвержденной научной программы, изменений и дополнений в научную программу или мотивированный отказ в их утверждении в срок, не превышающий 3 рабочих дней со дня принятия указанных решений, вручается заявителю непосредственно или направляется в его адрес по почте письмом с уведомлением о вручении.</w:t>
      </w:r>
    </w:p>
    <w:p w14:paraId="051514E1" w14:textId="77777777" w:rsidR="00ED732D" w:rsidRPr="00ED732D" w:rsidRDefault="00ED732D" w:rsidP="00ED732D">
      <w:pPr>
        <w:pStyle w:val="FORMATTEXT"/>
        <w:ind w:firstLine="568"/>
        <w:jc w:val="both"/>
      </w:pPr>
    </w:p>
    <w:p w14:paraId="14CEBFB4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Научные программы утверждаются уполномоченным заместителем руководителя Росрыболовства.</w:t>
      </w:r>
    </w:p>
    <w:p w14:paraId="5A9D0633" w14:textId="77777777" w:rsidR="00ED732D" w:rsidRPr="00ED732D" w:rsidRDefault="00ED732D" w:rsidP="00ED732D">
      <w:pPr>
        <w:pStyle w:val="FORMATTEXT"/>
        <w:ind w:firstLine="568"/>
        <w:jc w:val="both"/>
      </w:pPr>
    </w:p>
    <w:p w14:paraId="5503BA01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6. Основаниями для отказа в согласовании научных программ или изменений и дополнений в них являются:</w:t>
      </w:r>
    </w:p>
    <w:p w14:paraId="0B038C49" w14:textId="77777777" w:rsidR="00ED732D" w:rsidRPr="00ED732D" w:rsidRDefault="00ED732D" w:rsidP="00ED732D">
      <w:pPr>
        <w:pStyle w:val="FORMATTEXT"/>
        <w:ind w:firstLine="568"/>
        <w:jc w:val="both"/>
      </w:pPr>
    </w:p>
    <w:p w14:paraId="222990C8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отсутствие сведений, предусмотренных формой заявки на предоставление водных биологических ресурсов в пользование для осуществления рыболовства в научно-исследовательских и контрольных целях, утверждаемой в соответствии с пунктом 4 Правил;</w:t>
      </w:r>
    </w:p>
    <w:p w14:paraId="2FA40E57" w14:textId="77777777" w:rsidR="00ED732D" w:rsidRPr="00ED732D" w:rsidRDefault="00ED732D" w:rsidP="00ED732D">
      <w:pPr>
        <w:pStyle w:val="FORMATTEXT"/>
        <w:ind w:firstLine="568"/>
        <w:jc w:val="both"/>
      </w:pPr>
    </w:p>
    <w:p w14:paraId="43C6F699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на согласование научных программ с нарушением сроков, указанных в пункте 4 настоящего Порядка;</w:t>
      </w:r>
    </w:p>
    <w:p w14:paraId="42EF2100" w14:textId="77777777" w:rsidR="00ED732D" w:rsidRPr="00ED732D" w:rsidRDefault="00ED732D" w:rsidP="00ED732D">
      <w:pPr>
        <w:pStyle w:val="FORMATTEXT"/>
        <w:ind w:firstLine="568"/>
        <w:jc w:val="both"/>
      </w:pPr>
    </w:p>
    <w:p w14:paraId="6AD1D989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несоответствие обоснования объема добычи (вылова) водных биоресурсов, необходимых для выполнения научной программы, запрашиваемым объемам водных биоресурсов;</w:t>
      </w:r>
    </w:p>
    <w:p w14:paraId="0F934320" w14:textId="77777777" w:rsidR="00ED732D" w:rsidRPr="00ED732D" w:rsidRDefault="00ED732D" w:rsidP="00ED732D">
      <w:pPr>
        <w:pStyle w:val="FORMATTEXT"/>
        <w:ind w:firstLine="568"/>
        <w:jc w:val="both"/>
      </w:pPr>
    </w:p>
    <w:p w14:paraId="1F82DAE6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несоответствие представленной научной программы международным договорам Российской Федерации в области рыболовства и сохранения водных биологических ресурсов;</w:t>
      </w:r>
    </w:p>
    <w:p w14:paraId="7A146CD6" w14:textId="77777777" w:rsidR="00ED732D" w:rsidRPr="00ED732D" w:rsidRDefault="00ED732D" w:rsidP="00ED732D">
      <w:pPr>
        <w:pStyle w:val="FORMATTEXT"/>
        <w:ind w:firstLine="568"/>
        <w:jc w:val="both"/>
      </w:pPr>
    </w:p>
    <w:p w14:paraId="7CA05249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непредставление заявителем дополнительной информации в связи с запросом ФГБНУ "ВНИРО".</w:t>
      </w:r>
    </w:p>
    <w:p w14:paraId="2D81C729" w14:textId="77777777" w:rsidR="00ED732D" w:rsidRPr="00ED732D" w:rsidRDefault="00ED732D" w:rsidP="00ED732D">
      <w:pPr>
        <w:pStyle w:val="FORMATTEXT"/>
        <w:ind w:firstLine="568"/>
        <w:jc w:val="both"/>
      </w:pPr>
    </w:p>
    <w:p w14:paraId="66C2477C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7. Основаниями для отказа в утверждении научных программ или изменений и дополнений в них являются:</w:t>
      </w:r>
    </w:p>
    <w:p w14:paraId="463D46D9" w14:textId="77777777" w:rsidR="00ED732D" w:rsidRPr="00ED732D" w:rsidRDefault="00ED732D" w:rsidP="00ED732D">
      <w:pPr>
        <w:pStyle w:val="FORMATTEXT"/>
        <w:ind w:firstLine="568"/>
        <w:jc w:val="both"/>
      </w:pPr>
    </w:p>
    <w:p w14:paraId="37D3D4C4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непредставление заявителем дополнительной информации к представленным материалам в связи с запросом Росрыболовства;</w:t>
      </w:r>
    </w:p>
    <w:p w14:paraId="54962630" w14:textId="77777777" w:rsidR="00ED732D" w:rsidRPr="00ED732D" w:rsidRDefault="00ED732D" w:rsidP="00ED732D">
      <w:pPr>
        <w:pStyle w:val="FORMATTEXT"/>
        <w:ind w:firstLine="568"/>
        <w:jc w:val="both"/>
      </w:pPr>
    </w:p>
    <w:p w14:paraId="1F43E81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согласование научных программ с нарушением требований настоящего Порядка;</w:t>
      </w:r>
    </w:p>
    <w:p w14:paraId="0B2C70DD" w14:textId="77777777" w:rsidR="00ED732D" w:rsidRPr="00ED732D" w:rsidRDefault="00ED732D" w:rsidP="00ED732D">
      <w:pPr>
        <w:pStyle w:val="FORMATTEXT"/>
        <w:ind w:firstLine="568"/>
        <w:jc w:val="both"/>
      </w:pPr>
    </w:p>
    <w:p w14:paraId="42F276F9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на утверждение научных программ с нарушением сроков, указанных в пункте 4 настоящего Порядка.</w:t>
      </w:r>
    </w:p>
    <w:p w14:paraId="6ACAFA22" w14:textId="77777777" w:rsidR="00ED732D" w:rsidRPr="00ED732D" w:rsidRDefault="00ED732D" w:rsidP="00ED732D">
      <w:pPr>
        <w:pStyle w:val="FORMATTEXT"/>
        <w:ind w:firstLine="568"/>
        <w:jc w:val="both"/>
      </w:pPr>
    </w:p>
    <w:p w14:paraId="07EAD5BA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8. В случае отказа в согласовании или утверждении научных программ или изменений и дополнений в научные программы заявитель в сроки, предусмотренные пунктом 4 настоящего Порядка, вправе представить научные программы или изменения и дополнения в научные программы на повторное рассмотрение при условии их доработки с учетом замечаний и предложений, изложенных в мотивированных отказах в согласовании ФГБНУ "ВНИРО" или мотивированных отказах Росрыболовства.</w:t>
      </w:r>
    </w:p>
    <w:p w14:paraId="5715FF49" w14:textId="77777777" w:rsidR="00ED732D" w:rsidRPr="00ED732D" w:rsidRDefault="00ED732D" w:rsidP="00ED732D">
      <w:pPr>
        <w:pStyle w:val="FORMATTEXT"/>
        <w:ind w:firstLine="568"/>
        <w:jc w:val="both"/>
      </w:pPr>
    </w:p>
    <w:p w14:paraId="01EF6EA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9. Повторное рассмотрение доработанных научных программ или изменений и дополнений в научные программы осуществляется в порядке и сроки, предусмотренные для согласования и утверждения этих программ.</w:t>
      </w:r>
    </w:p>
    <w:p w14:paraId="597411E5" w14:textId="77777777" w:rsidR="00ED732D" w:rsidRPr="00ED732D" w:rsidRDefault="00ED732D" w:rsidP="00ED732D">
      <w:pPr>
        <w:pStyle w:val="FORMATTEXT"/>
        <w:ind w:firstLine="568"/>
        <w:jc w:val="both"/>
      </w:pPr>
    </w:p>
    <w:p w14:paraId="54DF5E40" w14:textId="77777777" w:rsidR="00ED732D" w:rsidRPr="00ED732D" w:rsidRDefault="00ED732D" w:rsidP="00ED732D">
      <w:pPr>
        <w:pStyle w:val="HEADERTEXT"/>
        <w:rPr>
          <w:b/>
          <w:bCs/>
          <w:color w:val="auto"/>
        </w:rPr>
      </w:pPr>
    </w:p>
    <w:p w14:paraId="182FA8DA" w14:textId="77777777" w:rsidR="00ED732D" w:rsidRPr="00ED732D" w:rsidRDefault="00ED732D" w:rsidP="00ED732D">
      <w:pPr>
        <w:pStyle w:val="HEADERTEXT"/>
        <w:jc w:val="center"/>
        <w:rPr>
          <w:b/>
          <w:bCs/>
          <w:color w:val="auto"/>
        </w:rPr>
      </w:pPr>
      <w:r w:rsidRPr="00ED732D">
        <w:rPr>
          <w:b/>
          <w:bCs/>
          <w:color w:val="auto"/>
        </w:rPr>
        <w:t xml:space="preserve"> II. Согласование и утверждение программ выполнения работ в области аквакультуры (рыбоводства) </w:t>
      </w:r>
    </w:p>
    <w:p w14:paraId="776D6060" w14:textId="77777777" w:rsidR="00ED732D" w:rsidRPr="00ED732D" w:rsidRDefault="00ED732D" w:rsidP="00ED732D">
      <w:pPr>
        <w:pStyle w:val="FORMATTEXT"/>
      </w:pPr>
      <w:r w:rsidRPr="00ED732D">
        <w:t xml:space="preserve">      </w:t>
      </w:r>
    </w:p>
    <w:p w14:paraId="3A173105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10. Рыбоводные хозяйства, заинтересованные в предоставлении водных биоресурсов в пользование для осуществления рыболовства в целях аквакультуры (рыбоводства), разрабатывают программы выполнения работ в области аквакультуры (рыбоводства) (далее - программы по рыбоводству) в целях добычи (вылова) водных биоресурсов для осуществления искусственного воспроизводства водных биоресурсов (на основании государственного задания, государственного контракта, в счет компенсации ущерба, нанесенного водным биоресурсам и среде их обитания, за счет собственных средств), товарной аквакультуры (товарного рыбоводства), акклиматизации водных биоресурсов и направляют их на согласование и утверждение в соответствующие органы и организации, указанные в пунктах 17 и 24 настоящего Порядка.</w:t>
      </w:r>
    </w:p>
    <w:p w14:paraId="26C06742" w14:textId="77777777" w:rsidR="00ED732D" w:rsidRPr="00ED732D" w:rsidRDefault="00ED732D" w:rsidP="00ED732D">
      <w:pPr>
        <w:pStyle w:val="FORMATTEXT"/>
        <w:ind w:firstLine="568"/>
        <w:jc w:val="both"/>
      </w:pPr>
    </w:p>
    <w:p w14:paraId="3E460BAB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11. При наличии у рыбоводного хозяйства обособленного структурного подразделения (филиала) программа по рыбоводству разрабатывается, направляется на согласование и утверждение в отношении каждого обособленного структурного подразделения (филиала) рыбоводного хозяйства.</w:t>
      </w:r>
    </w:p>
    <w:p w14:paraId="203A7DE8" w14:textId="77777777" w:rsidR="00ED732D" w:rsidRPr="00ED732D" w:rsidRDefault="00ED732D" w:rsidP="00ED732D">
      <w:pPr>
        <w:pStyle w:val="FORMATTEXT"/>
        <w:ind w:firstLine="568"/>
        <w:jc w:val="both"/>
      </w:pPr>
    </w:p>
    <w:p w14:paraId="7EFCFE80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12. Программы по рыбоводству прошиваются в один том и нумеруются. Места прошивки проклеиваются бумажной наклейкой. На ней указываются должность (при наличии) лица, заверившего программу, его подпись (с расшифровкой), дата заверения, оттиск печати (при наличии).</w:t>
      </w:r>
    </w:p>
    <w:p w14:paraId="4ABC70CE" w14:textId="77777777" w:rsidR="00ED732D" w:rsidRPr="00ED732D" w:rsidRDefault="00ED732D" w:rsidP="00ED732D">
      <w:pPr>
        <w:pStyle w:val="FORMATTEXT"/>
        <w:ind w:firstLine="568"/>
        <w:jc w:val="both"/>
      </w:pPr>
    </w:p>
    <w:p w14:paraId="3A4075D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13. При необходимости представления дополнительной информации Росрыболовство (его территориальные органы, в зоне ответственности которых рыбоводные хозяйства предполагают осуществлять рыболовство в целях аквакультуры (рыбоводства), ФГБНУ "ВНИРО" (его филиалы, в зоне ответственности которых рыбоводные хозяйства предполагают осуществлять рыболовство в целях аквакультуры (рыбоводства) письменно запрашивают рыбоводное хозяйство в срок, не превышающий 10 рабочих дней со дня поступления программ по рыбоводству или изменений и дополнений в них.</w:t>
      </w:r>
    </w:p>
    <w:p w14:paraId="55F66FC2" w14:textId="77777777" w:rsidR="00ED732D" w:rsidRPr="00ED732D" w:rsidRDefault="00ED732D" w:rsidP="00ED732D">
      <w:pPr>
        <w:pStyle w:val="FORMATTEXT"/>
        <w:ind w:firstLine="568"/>
        <w:jc w:val="both"/>
      </w:pPr>
    </w:p>
    <w:p w14:paraId="6A2A4276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14. При указании объема добычи (вылова) каждого вида водных биоресурсов, в отношении которого устанавливается общий допустимый улов, необходимо учитывать освоение квот добычи (вылова) водных биоресурсов по каждому виду за предыдущий период осуществления работ в области аквакультуры (рыбоводства). При освоении квот добычи (вылова) водного биоресурса по заявленному виду в предыдущем периоде осуществления работ в области аквакультуры (рыбоводства) на 70 процентов и менее объем добычи (вылова) в программе по рыбоводству на планируемый период по данному виду не может превышать 70 процентов от квоты, предоставленной на добычу (вылов) в предшествующем периоде осуществления работ.</w:t>
      </w:r>
    </w:p>
    <w:p w14:paraId="724492AA" w14:textId="77777777" w:rsidR="00ED732D" w:rsidRPr="00ED732D" w:rsidRDefault="00ED732D" w:rsidP="00ED732D">
      <w:pPr>
        <w:pStyle w:val="FORMATTEXT"/>
        <w:ind w:firstLine="568"/>
        <w:jc w:val="both"/>
      </w:pPr>
    </w:p>
    <w:p w14:paraId="4BBB6FE1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15. Согласование программ по рыбоводству осуществляют территориальные управления Росрыболовства совместно с ФГБНУ "ВНИРО" (его филиалами), в зоне ответственности которых рыбоводные хозяйства предполагают осуществлять рыболовство в целях аквакультуры (рыбоводства).</w:t>
      </w:r>
    </w:p>
    <w:p w14:paraId="70BFE8C5" w14:textId="77777777" w:rsidR="00ED732D" w:rsidRPr="00ED732D" w:rsidRDefault="00ED732D" w:rsidP="00ED732D">
      <w:pPr>
        <w:pStyle w:val="FORMATTEXT"/>
        <w:ind w:firstLine="568"/>
        <w:jc w:val="both"/>
      </w:pPr>
    </w:p>
    <w:p w14:paraId="0D51CC3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программ по рыбоводству для согласования в территориальные управления Росрыболовства осуществляется рыбоводными хозяйствами не позднее 1 марта года, предшествующего году начала осуществления указанной программы по рыбоводству.</w:t>
      </w:r>
    </w:p>
    <w:p w14:paraId="1613731B" w14:textId="77777777" w:rsidR="00ED732D" w:rsidRPr="00ED732D" w:rsidRDefault="00ED732D" w:rsidP="00ED732D">
      <w:pPr>
        <w:pStyle w:val="FORMATTEXT"/>
        <w:ind w:firstLine="568"/>
        <w:jc w:val="both"/>
      </w:pPr>
    </w:p>
    <w:p w14:paraId="03339D97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в территориальные управления Росрыболовства для согласования дополнений и изменений к согласованным и утвержденным программам по рыбоводству осуществляется рыбоводными хозяйствами не позднее 1 августа года, предшествующего году начала осуществления указанной программы по рыбоводству.</w:t>
      </w:r>
    </w:p>
    <w:p w14:paraId="6E3167F8" w14:textId="77777777" w:rsidR="00ED732D" w:rsidRPr="00ED732D" w:rsidRDefault="00ED732D" w:rsidP="00ED732D">
      <w:pPr>
        <w:pStyle w:val="FORMATTEXT"/>
        <w:ind w:firstLine="568"/>
        <w:jc w:val="both"/>
      </w:pPr>
    </w:p>
    <w:p w14:paraId="786E8530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16. Программы по рыбоводству представляются рыбоводными хозяйствами посредством почтового отправления (заказным письмом) в территориальные управления Росрыболовства в 3 экземплярах.</w:t>
      </w:r>
    </w:p>
    <w:p w14:paraId="42F8692A" w14:textId="77777777" w:rsidR="00ED732D" w:rsidRPr="00ED732D" w:rsidRDefault="00ED732D" w:rsidP="00ED732D">
      <w:pPr>
        <w:pStyle w:val="FORMATTEXT"/>
        <w:ind w:firstLine="568"/>
        <w:jc w:val="both"/>
      </w:pPr>
    </w:p>
    <w:p w14:paraId="4EE74B4C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17. Территориальные управления Росрыболовства в течение 2 рабочих дней со дня поступления программы по рыбоводству направляют почтовым отправлением 1 экземпляр на заключение в ФГБНУ "ВНИРО" (его филиал, в зоне ответственности которого планируется проведение работ по рыбоводству).</w:t>
      </w:r>
    </w:p>
    <w:p w14:paraId="1A4070B0" w14:textId="77777777" w:rsidR="00ED732D" w:rsidRPr="00ED732D" w:rsidRDefault="00ED732D" w:rsidP="00ED732D">
      <w:pPr>
        <w:pStyle w:val="FORMATTEXT"/>
        <w:ind w:firstLine="568"/>
        <w:jc w:val="both"/>
      </w:pPr>
    </w:p>
    <w:p w14:paraId="352FCDC1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18. ФГБНУ "ВНИРО" (его филиал, в зоне ответственности которого планируется проведение работ по рыбоводству) в течение 5 рабочих дней со дня поступления от территориального управления </w:t>
      </w:r>
      <w:r w:rsidRPr="00ED732D">
        <w:lastRenderedPageBreak/>
        <w:t>Росрыболовства программы по рыбоводству рассматривает ее на предмет:</w:t>
      </w:r>
    </w:p>
    <w:p w14:paraId="05F53956" w14:textId="77777777" w:rsidR="00ED732D" w:rsidRPr="00ED732D" w:rsidRDefault="00ED732D" w:rsidP="00ED732D">
      <w:pPr>
        <w:pStyle w:val="FORMATTEXT"/>
        <w:ind w:firstLine="568"/>
        <w:jc w:val="both"/>
      </w:pPr>
    </w:p>
    <w:p w14:paraId="2BA5520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наличия сведений, предусмотренных в форме заявки на предоставление водных биологических ресурсов в пользование для осуществления рыболовства в целях аквакультуры (рыбоводства), утверждаемой в соответствии с пунктом 4 Правил;</w:t>
      </w:r>
    </w:p>
    <w:p w14:paraId="004818A8" w14:textId="77777777" w:rsidR="00ED732D" w:rsidRPr="00ED732D" w:rsidRDefault="00ED732D" w:rsidP="00ED732D">
      <w:pPr>
        <w:pStyle w:val="FORMATTEXT"/>
        <w:ind w:firstLine="568"/>
        <w:jc w:val="both"/>
      </w:pPr>
    </w:p>
    <w:p w14:paraId="68E69728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соответствия представленной программы по рыбоводству международным договорам Российской Федерации в области рыболовства и сохранения водных биологических ресурсов;</w:t>
      </w:r>
    </w:p>
    <w:p w14:paraId="7141C73A" w14:textId="77777777" w:rsidR="00ED732D" w:rsidRPr="00ED732D" w:rsidRDefault="00ED732D" w:rsidP="00ED732D">
      <w:pPr>
        <w:pStyle w:val="FORMATTEXT"/>
        <w:ind w:firstLine="568"/>
        <w:jc w:val="both"/>
      </w:pPr>
    </w:p>
    <w:p w14:paraId="0384E14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возможности осуществления добычи (вылова) объема водных биоресурсов, заявленного в программе по рыбоводству, в указанном в программе по рыбоводству районе проведения работ;</w:t>
      </w:r>
    </w:p>
    <w:p w14:paraId="1BC409BC" w14:textId="77777777" w:rsidR="00ED732D" w:rsidRPr="00ED732D" w:rsidRDefault="00ED732D" w:rsidP="00ED732D">
      <w:pPr>
        <w:pStyle w:val="FORMATTEXT"/>
        <w:ind w:firstLine="568"/>
        <w:jc w:val="both"/>
      </w:pPr>
    </w:p>
    <w:p w14:paraId="4AB64511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наличия производственных мощностей рыбоводных заводов для размещения заявленного на вылов объема водных биоресурсов, указанного заявителем в представленной на согласование программе по рыбоводству, и проведения запланированных программой по рыбоводству мероприятий.</w:t>
      </w:r>
    </w:p>
    <w:p w14:paraId="4D8479DD" w14:textId="77777777" w:rsidR="00ED732D" w:rsidRPr="00ED732D" w:rsidRDefault="00ED732D" w:rsidP="00ED732D">
      <w:pPr>
        <w:pStyle w:val="FORMATTEXT"/>
        <w:ind w:firstLine="568"/>
        <w:jc w:val="both"/>
      </w:pPr>
    </w:p>
    <w:p w14:paraId="6E43E135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19. По итогам рассмотрения программ по рыбоводству ФГБНУ "ВНИРО" в течение 2 рабочих дней со дня поступления подготавливает научно обоснованное заключение о возможности (необходимости) либо об отсутствии возможности (необходимости) осуществления запланированных программой по рыбоводству мероприятий и направляет его почтовым отправлением в адрес соответствующего территориального управления Росрыболовства.</w:t>
      </w:r>
    </w:p>
    <w:p w14:paraId="3D23AADC" w14:textId="77777777" w:rsidR="00ED732D" w:rsidRPr="00ED732D" w:rsidRDefault="00ED732D" w:rsidP="00ED732D">
      <w:pPr>
        <w:pStyle w:val="FORMATTEXT"/>
        <w:ind w:firstLine="568"/>
        <w:jc w:val="both"/>
      </w:pPr>
    </w:p>
    <w:p w14:paraId="1C5E9676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20. Критериями подготовки заключения об отсутствии возможности осуществления работ, запланированных программой по рыбоводству, являются:</w:t>
      </w:r>
    </w:p>
    <w:p w14:paraId="73BEECDA" w14:textId="77777777" w:rsidR="00ED732D" w:rsidRPr="00ED732D" w:rsidRDefault="00ED732D" w:rsidP="00ED732D">
      <w:pPr>
        <w:pStyle w:val="FORMATTEXT"/>
        <w:ind w:firstLine="568"/>
        <w:jc w:val="both"/>
      </w:pPr>
    </w:p>
    <w:p w14:paraId="7E916C0A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отсутствие сведений, предусмотренных в форме заявки на предоставление водных биологических ресурсов в пользование для осуществления рыболовства в целях аквакультуры (рыбоводства), утверждаемой в соответствии с пунктом 4 Правил;</w:t>
      </w:r>
    </w:p>
    <w:p w14:paraId="2BEABDC9" w14:textId="77777777" w:rsidR="00ED732D" w:rsidRPr="00ED732D" w:rsidRDefault="00ED732D" w:rsidP="00ED732D">
      <w:pPr>
        <w:pStyle w:val="FORMATTEXT"/>
        <w:ind w:firstLine="568"/>
        <w:jc w:val="both"/>
      </w:pPr>
    </w:p>
    <w:p w14:paraId="677F8F20" w14:textId="18D8E8F0" w:rsidR="00ED732D" w:rsidRPr="00ED732D" w:rsidRDefault="00ED732D" w:rsidP="00ED732D">
      <w:pPr>
        <w:pStyle w:val="FORMATTEXT"/>
        <w:ind w:firstLine="568"/>
        <w:jc w:val="both"/>
      </w:pPr>
      <w:r w:rsidRPr="00ED732D">
        <w:t>превышение объема добычи (вылова) водных биоресурсов, общий допустимый улов которых не устанавливается, в районе добычи (вылова), указанного в программе по рыбоводству, над объемом, рекомендованным к добыче (вылову) на основании данных научных исследований ФГБНУ "ВНИРО"</w:t>
      </w:r>
      <w:r w:rsidRPr="00ED732D">
        <w:rPr>
          <w:noProof/>
          <w:position w:val="-8"/>
        </w:rPr>
        <w:drawing>
          <wp:inline distT="0" distB="0" distL="0" distR="0" wp14:anchorId="1081611A" wp14:editId="1ED62868">
            <wp:extent cx="104775" cy="219075"/>
            <wp:effectExtent l="0" t="0" r="9525" b="9525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30e0391f1ce459b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32D">
        <w:t xml:space="preserve">; </w:t>
      </w:r>
    </w:p>
    <w:p w14:paraId="23A2A6ED" w14:textId="77777777" w:rsidR="00ED732D" w:rsidRPr="00ED732D" w:rsidRDefault="00ED732D" w:rsidP="00ED732D">
      <w:pPr>
        <w:pStyle w:val="FORMATTEXT"/>
        <w:jc w:val="both"/>
      </w:pPr>
      <w:r w:rsidRPr="00ED732D">
        <w:t xml:space="preserve">________________ </w:t>
      </w:r>
    </w:p>
    <w:p w14:paraId="31EAA5F2" w14:textId="65565E66" w:rsidR="00ED732D" w:rsidRPr="00ED732D" w:rsidRDefault="00ED732D" w:rsidP="00ED732D">
      <w:pPr>
        <w:pStyle w:val="FORMATTEXT"/>
        <w:ind w:firstLine="568"/>
        <w:jc w:val="both"/>
      </w:pPr>
      <w:r w:rsidRPr="00ED732D">
        <w:rPr>
          <w:noProof/>
          <w:position w:val="-8"/>
        </w:rPr>
        <w:drawing>
          <wp:inline distT="0" distB="0" distL="0" distR="0" wp14:anchorId="4E76EC49" wp14:editId="62FED5A1">
            <wp:extent cx="104775" cy="219075"/>
            <wp:effectExtent l="0" t="0" r="9525" b="9525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d87c3763fde44e1f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D732D">
        <w:t>Пункт 7 Правил подготовки и заключения договора пользования водными биологическими ресурсами, общий допустимый улов которых не устанавливается, утвержденных постановлением Правительства Российской Федерации от 25 августа 2008 г. N 643 (Собрание законодательства Российской Федерации, 2008, N 35, ст.4039).</w:t>
      </w:r>
    </w:p>
    <w:p w14:paraId="11ECF235" w14:textId="77777777" w:rsidR="00ED732D" w:rsidRPr="00ED732D" w:rsidRDefault="00ED732D" w:rsidP="00ED732D">
      <w:pPr>
        <w:pStyle w:val="FORMATTEXT"/>
        <w:ind w:firstLine="568"/>
        <w:jc w:val="both"/>
      </w:pPr>
    </w:p>
    <w:p w14:paraId="4A14A50F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отсутствие производственных мощностей рыбоводных заводов для размещения заявленного на вылов объема водных биоресурсов, указанного заявителем в представленной на согласование программе по рыбоводству, и проведения запланированных программой по рыбоводству мероприятий.</w:t>
      </w:r>
    </w:p>
    <w:p w14:paraId="150D0712" w14:textId="77777777" w:rsidR="00ED732D" w:rsidRPr="00ED732D" w:rsidRDefault="00ED732D" w:rsidP="00ED732D">
      <w:pPr>
        <w:pStyle w:val="FORMATTEXT"/>
        <w:ind w:firstLine="568"/>
        <w:jc w:val="both"/>
      </w:pPr>
    </w:p>
    <w:p w14:paraId="2FD4F01E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21. Территориальные управления Росрыболовства рассматривают программы по рыбоводству с учетом полученного от ФГБНУ "ВНИРО" заключения и в срок, не превышающий 5 рабочих дней со дня поступления от рыбоводного хозяйства программы по рыбоводству, согласовывают программу по рыбоводству либо направляют рыбоводным хозяйствам мотивированный отказ.</w:t>
      </w:r>
    </w:p>
    <w:p w14:paraId="170C79AE" w14:textId="77777777" w:rsidR="00ED732D" w:rsidRPr="00ED732D" w:rsidRDefault="00ED732D" w:rsidP="00ED732D">
      <w:pPr>
        <w:pStyle w:val="FORMATTEXT"/>
        <w:ind w:firstLine="568"/>
        <w:jc w:val="both"/>
      </w:pPr>
    </w:p>
    <w:p w14:paraId="54A4C653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22. Территориальные управления Росрыболовства в течение 2 рабочих дней со дня согласования программ по рыбоводству направляют их почтовым отправлением на утверждение в Росрыболовство и уведомляют об этом рыбоводные хозяйства.</w:t>
      </w:r>
    </w:p>
    <w:p w14:paraId="50594E3F" w14:textId="77777777" w:rsidR="00ED732D" w:rsidRPr="00ED732D" w:rsidRDefault="00ED732D" w:rsidP="00ED732D">
      <w:pPr>
        <w:pStyle w:val="FORMATTEXT"/>
        <w:ind w:firstLine="568"/>
        <w:jc w:val="both"/>
      </w:pPr>
    </w:p>
    <w:p w14:paraId="0D1B968A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программ по рыбоводству для утверждения осуществляется территориальными управлениями Росрыболовства не позднее 1 апреля года, предшествующего году выполнения работ, предусмотренных программой по рыбоводству.</w:t>
      </w:r>
    </w:p>
    <w:p w14:paraId="766AE2D4" w14:textId="77777777" w:rsidR="00ED732D" w:rsidRPr="00ED732D" w:rsidRDefault="00ED732D" w:rsidP="00ED732D">
      <w:pPr>
        <w:pStyle w:val="FORMATTEXT"/>
        <w:ind w:firstLine="568"/>
        <w:jc w:val="both"/>
      </w:pPr>
    </w:p>
    <w:p w14:paraId="7D8CCFC7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изменений и дополнений к согласованным и утвержденным программам по рыбоводству в Росрыболовство для утверждения осуществляется рыбоводными хозяйствами не позднее 1 сентября года, предшествующего году выполнения работ, предусмотренных программой по рыбоводству.</w:t>
      </w:r>
    </w:p>
    <w:p w14:paraId="1E0C13BC" w14:textId="77777777" w:rsidR="00ED732D" w:rsidRPr="00ED732D" w:rsidRDefault="00ED732D" w:rsidP="00ED732D">
      <w:pPr>
        <w:pStyle w:val="FORMATTEXT"/>
        <w:ind w:firstLine="568"/>
        <w:jc w:val="both"/>
      </w:pPr>
    </w:p>
    <w:p w14:paraId="505DD250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23. Росрыболовство рассматривает программы по рыбоводству и в течение 12 рабочих дней со дня их поступления утверждает их либо направляет рыбоводному хозяйству мотивированный отказ.</w:t>
      </w:r>
    </w:p>
    <w:p w14:paraId="3A5A17B0" w14:textId="77777777" w:rsidR="00ED732D" w:rsidRPr="00ED732D" w:rsidRDefault="00ED732D" w:rsidP="00ED732D">
      <w:pPr>
        <w:pStyle w:val="FORMATTEXT"/>
        <w:ind w:firstLine="568"/>
        <w:jc w:val="both"/>
      </w:pPr>
    </w:p>
    <w:p w14:paraId="2D4B7F80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lastRenderedPageBreak/>
        <w:t>24. Росрыболовство в течение 3 рабочих дней со дня утверждения программ по рыбоводству направляет их рыбоводному хозяйству посредством почтового отправления с уведомлением о вручении.</w:t>
      </w:r>
    </w:p>
    <w:p w14:paraId="44670CB2" w14:textId="77777777" w:rsidR="00ED732D" w:rsidRPr="00ED732D" w:rsidRDefault="00ED732D" w:rsidP="00ED732D">
      <w:pPr>
        <w:pStyle w:val="FORMATTEXT"/>
        <w:ind w:firstLine="568"/>
        <w:jc w:val="both"/>
      </w:pPr>
    </w:p>
    <w:p w14:paraId="405ECF2C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25. Основаниями для отказа в согласовании Росрыболовством представленных программ по рыбоводству являются:</w:t>
      </w:r>
    </w:p>
    <w:p w14:paraId="103EA1E8" w14:textId="77777777" w:rsidR="00ED732D" w:rsidRPr="00ED732D" w:rsidRDefault="00ED732D" w:rsidP="00ED732D">
      <w:pPr>
        <w:pStyle w:val="FORMATTEXT"/>
        <w:ind w:firstLine="568"/>
        <w:jc w:val="both"/>
      </w:pPr>
    </w:p>
    <w:p w14:paraId="4DD5E95E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несоответствие представленной программы по рыбоводству требованиям, указанным в пунктах 13 и 14 настоящего Порядка;</w:t>
      </w:r>
    </w:p>
    <w:p w14:paraId="22669BCF" w14:textId="77777777" w:rsidR="00ED732D" w:rsidRPr="00ED732D" w:rsidRDefault="00ED732D" w:rsidP="00ED732D">
      <w:pPr>
        <w:pStyle w:val="FORMATTEXT"/>
        <w:ind w:firstLine="568"/>
        <w:jc w:val="both"/>
      </w:pPr>
    </w:p>
    <w:p w14:paraId="557413D0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программ по рыбоводству с нарушением сроков, указанных в пункте 16 настоящего Порядка;</w:t>
      </w:r>
    </w:p>
    <w:p w14:paraId="6128F491" w14:textId="77777777" w:rsidR="00ED732D" w:rsidRPr="00ED732D" w:rsidRDefault="00ED732D" w:rsidP="00ED732D">
      <w:pPr>
        <w:pStyle w:val="FORMATTEXT"/>
        <w:ind w:firstLine="568"/>
        <w:jc w:val="both"/>
      </w:pPr>
    </w:p>
    <w:p w14:paraId="7B3B4EF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научно обоснованное заключение об отсутствии возможности (необходимости) осуществления запланированных программой по рыбоводству мероприятий, предусмотренное пунктом 20 настоящего Порядка, поступившее от ФГБНУ "ВНИРО";</w:t>
      </w:r>
    </w:p>
    <w:p w14:paraId="2D524AD4" w14:textId="77777777" w:rsidR="00ED732D" w:rsidRPr="00ED732D" w:rsidRDefault="00ED732D" w:rsidP="00ED732D">
      <w:pPr>
        <w:pStyle w:val="FORMATTEXT"/>
        <w:ind w:firstLine="568"/>
        <w:jc w:val="both"/>
      </w:pPr>
    </w:p>
    <w:p w14:paraId="490D77D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наличие в программе по рыбоводству недостоверной или искаженной информации;</w:t>
      </w:r>
    </w:p>
    <w:p w14:paraId="24BC32C0" w14:textId="77777777" w:rsidR="00ED732D" w:rsidRPr="00ED732D" w:rsidRDefault="00ED732D" w:rsidP="00ED732D">
      <w:pPr>
        <w:pStyle w:val="FORMATTEXT"/>
        <w:ind w:firstLine="568"/>
        <w:jc w:val="both"/>
      </w:pPr>
    </w:p>
    <w:p w14:paraId="62F3C4F1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несоответствие обоснования предполагаемого объема добычи (вылова) водных биоресурсов, необходимых для реализации программ по рыбоводству, запрашиваемым объемам добычи (вылова) водных биоресурсов.</w:t>
      </w:r>
    </w:p>
    <w:p w14:paraId="3CD73F8C" w14:textId="77777777" w:rsidR="00ED732D" w:rsidRPr="00ED732D" w:rsidRDefault="00ED732D" w:rsidP="00ED732D">
      <w:pPr>
        <w:pStyle w:val="FORMATTEXT"/>
        <w:ind w:firstLine="568"/>
        <w:jc w:val="both"/>
      </w:pPr>
    </w:p>
    <w:p w14:paraId="28ADAA37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26. Основанием для отказа в утверждении представленных программ по рыбоводству являются:</w:t>
      </w:r>
    </w:p>
    <w:p w14:paraId="2967B6FB" w14:textId="77777777" w:rsidR="00ED732D" w:rsidRPr="00ED732D" w:rsidRDefault="00ED732D" w:rsidP="00ED732D">
      <w:pPr>
        <w:pStyle w:val="FORMATTEXT"/>
        <w:ind w:firstLine="568"/>
        <w:jc w:val="both"/>
      </w:pPr>
    </w:p>
    <w:p w14:paraId="0AE37B1A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представление программ по рыбоводству с нарушением сроков, указанных в пункте 24 настоящего Порядка;</w:t>
      </w:r>
    </w:p>
    <w:p w14:paraId="53F64599" w14:textId="77777777" w:rsidR="00ED732D" w:rsidRPr="00ED732D" w:rsidRDefault="00ED732D" w:rsidP="00ED732D">
      <w:pPr>
        <w:pStyle w:val="FORMATTEXT"/>
        <w:ind w:firstLine="568"/>
        <w:jc w:val="both"/>
      </w:pPr>
    </w:p>
    <w:p w14:paraId="29D8DE6B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наличие в программе по рыбоводству недостоверной или искаженной информации;</w:t>
      </w:r>
    </w:p>
    <w:p w14:paraId="7FD96E8E" w14:textId="77777777" w:rsidR="00ED732D" w:rsidRPr="00ED732D" w:rsidRDefault="00ED732D" w:rsidP="00ED732D">
      <w:pPr>
        <w:pStyle w:val="FORMATTEXT"/>
        <w:ind w:firstLine="568"/>
        <w:jc w:val="both"/>
      </w:pPr>
    </w:p>
    <w:p w14:paraId="53734CEC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несоответствие представленной программы по рыбоводству международным договорам Российской Федерации в области рыболовства и сохранения водных биологических ресурсов;</w:t>
      </w:r>
    </w:p>
    <w:p w14:paraId="095AE602" w14:textId="77777777" w:rsidR="00ED732D" w:rsidRPr="00ED732D" w:rsidRDefault="00ED732D" w:rsidP="00ED732D">
      <w:pPr>
        <w:pStyle w:val="FORMATTEXT"/>
        <w:ind w:firstLine="568"/>
        <w:jc w:val="both"/>
      </w:pPr>
    </w:p>
    <w:p w14:paraId="7F36A042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осуществление добычи (вылова) водных биоресурсов в целях аквакультуры (рыбоводства) на рыболовных участках.</w:t>
      </w:r>
    </w:p>
    <w:p w14:paraId="6DAEF364" w14:textId="77777777" w:rsidR="00ED732D" w:rsidRPr="00ED732D" w:rsidRDefault="00ED732D" w:rsidP="00ED732D">
      <w:pPr>
        <w:pStyle w:val="FORMATTEXT"/>
        <w:ind w:firstLine="568"/>
        <w:jc w:val="both"/>
      </w:pPr>
    </w:p>
    <w:p w14:paraId="6BBC476D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>27. В случае отказа в согласовании и (или) утверждении программ по рыбоводству рыбоводное хозяйство вправе представить программы по рыбоводству на повторное рассмотрение при условии их доработки с учетом замечаний и предложений, изложенных в таком отказе. Повторное рассмотрение доработанных программ по рыбоводству осуществляется в порядке и сроки, предусмотренные для согласования и утверждения таких программ по рыбоводству.</w:t>
      </w:r>
    </w:p>
    <w:p w14:paraId="310D036E" w14:textId="77777777" w:rsidR="00ED732D" w:rsidRPr="00ED732D" w:rsidRDefault="00ED732D" w:rsidP="00ED732D">
      <w:pPr>
        <w:pStyle w:val="FORMATTEXT"/>
        <w:ind w:firstLine="568"/>
        <w:jc w:val="both"/>
      </w:pPr>
    </w:p>
    <w:p w14:paraId="5B495CEA" w14:textId="77777777" w:rsidR="00ED732D" w:rsidRPr="00ED732D" w:rsidRDefault="00ED732D" w:rsidP="00ED732D">
      <w:pPr>
        <w:pStyle w:val="FORMATTEXT"/>
        <w:ind w:firstLine="568"/>
        <w:jc w:val="both"/>
      </w:pPr>
      <w:r w:rsidRPr="00ED732D">
        <w:t xml:space="preserve">28. Внесение изменений и дополнений в согласованные и (или) утвержденные программы по рыбоводству осуществляется в порядке, предусмотренном для согласования и утверждения этих программ по рыбоводству, не позднее 1 апреля года, в котором завершается осуществление программы по рыбоводству. </w:t>
      </w:r>
    </w:p>
    <w:p w14:paraId="287E6190" w14:textId="77777777" w:rsidR="00ED732D" w:rsidRPr="00ED732D" w:rsidRDefault="00ED732D" w:rsidP="00ED732D">
      <w:pPr>
        <w:pStyle w:val="FORMATTEXT"/>
      </w:pPr>
    </w:p>
    <w:p w14:paraId="7949CE40" w14:textId="77777777" w:rsidR="0004282F" w:rsidRPr="00ED732D" w:rsidRDefault="000428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732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rsid w:val="00ED73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ED73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FORMATTEXT">
    <w:name w:val=".FORMATTEXT"/>
    <w:uiPriority w:val="99"/>
    <w:rsid w:val="00ED73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ED732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ED732D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6e071c0aae643b6" /><Relationship Type="http://schemas.openxmlformats.org/officeDocument/2006/relationships/image" Target="/media/image2.bin" Id="R734264c1d5c54919" /><Relationship Type="http://schemas.openxmlformats.org/officeDocument/2006/relationships/image" Target="/media/image3.bin" Id="R730e0391f1ce459b" /><Relationship Type="http://schemas.openxmlformats.org/officeDocument/2006/relationships/image" Target="/media/image4.bin" Id="Rd87c3763fde44e1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