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16151" w:rsidRPr="00716151" w:rsidRDefault="00716151" w:rsidP="007161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151">
        <w:rPr>
          <w:rFonts w:ascii="Times New Roman" w:hAnsi="Times New Roman" w:cs="Times New Roman"/>
          <w:b/>
          <w:sz w:val="24"/>
          <w:szCs w:val="24"/>
        </w:rPr>
        <w:t xml:space="preserve">О Комитете Республики Ингушетия по экологии, </w:t>
      </w:r>
      <w:proofErr w:type="spellStart"/>
      <w:r w:rsidRPr="00716151">
        <w:rPr>
          <w:rFonts w:ascii="Times New Roman" w:hAnsi="Times New Roman" w:cs="Times New Roman"/>
          <w:b/>
          <w:sz w:val="24"/>
          <w:szCs w:val="24"/>
        </w:rPr>
        <w:t>недропользованию</w:t>
      </w:r>
      <w:proofErr w:type="spellEnd"/>
      <w:r w:rsidRPr="00716151">
        <w:rPr>
          <w:rFonts w:ascii="Times New Roman" w:hAnsi="Times New Roman" w:cs="Times New Roman"/>
          <w:b/>
          <w:sz w:val="24"/>
          <w:szCs w:val="24"/>
        </w:rPr>
        <w:t xml:space="preserve"> и лицензированию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ПРЕЗИДЕНТ РЕСПУБЛИКИ ИНГУШЕТИЯ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УКАЗ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от 27 ноября 2006 года N 329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 xml:space="preserve">О Комитете Республики Ингушетия по экологии, </w:t>
      </w:r>
      <w:proofErr w:type="spellStart"/>
      <w:r w:rsidRPr="00716151">
        <w:rPr>
          <w:rFonts w:ascii="Times New Roman" w:hAnsi="Times New Roman" w:cs="Times New Roman"/>
          <w:sz w:val="24"/>
          <w:szCs w:val="24"/>
        </w:rPr>
        <w:t>недропользованию</w:t>
      </w:r>
      <w:proofErr w:type="spellEnd"/>
      <w:r w:rsidRPr="00716151">
        <w:rPr>
          <w:rFonts w:ascii="Times New Roman" w:hAnsi="Times New Roman" w:cs="Times New Roman"/>
          <w:sz w:val="24"/>
          <w:szCs w:val="24"/>
        </w:rPr>
        <w:t xml:space="preserve"> и лицензированию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(Изменения:</w:t>
      </w: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Указ Президента РИ от 18.03.2008 N106, НГР ru06000200800033)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В соответствии со статьей 10 Федерального закона от 31 декабря 2005 года N 199-ФЗ "О внесении изменений в отдельные законодательные акты Российской Федерации в связи с разграничением полномочий"</w:t>
      </w:r>
    </w:p>
    <w:p w:rsid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ПОСТАНОВЛЯЮ: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 xml:space="preserve">1. Реорганизовать в форме преобразования Лицензионную палату Республики Ингушетия в Комитет Республики Ингушетия по экологии, </w:t>
      </w:r>
      <w:proofErr w:type="spellStart"/>
      <w:r w:rsidRPr="00716151">
        <w:rPr>
          <w:rFonts w:ascii="Times New Roman" w:hAnsi="Times New Roman" w:cs="Times New Roman"/>
          <w:sz w:val="24"/>
          <w:szCs w:val="24"/>
        </w:rPr>
        <w:t>недропользованию</w:t>
      </w:r>
      <w:proofErr w:type="spellEnd"/>
      <w:r w:rsidRPr="00716151">
        <w:rPr>
          <w:rFonts w:ascii="Times New Roman" w:hAnsi="Times New Roman" w:cs="Times New Roman"/>
          <w:sz w:val="24"/>
          <w:szCs w:val="24"/>
        </w:rPr>
        <w:t xml:space="preserve"> и лицензированию (далее - Комитет).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2. Правительству Республики Ингушетия в месячный срок утвердить Положение о Комитете, штатную численность и фонд оплаты труда его работников.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3. Министерству финансов Республики Ингушетия осуществлять финансирование расходов на содержание Комитета за счет средств республиканского бюджета.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lastRenderedPageBreak/>
        <w:t>4. Утратил силу (в ред. Указа Президента РИ от 18.03.2008 N106, НГР ru06000200800033).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5. Настоящий Указ вступает в силу со дня его подписания.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Президент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 xml:space="preserve">Республики Ингушетия                               М. </w:t>
      </w:r>
      <w:proofErr w:type="spellStart"/>
      <w:r w:rsidRPr="00716151">
        <w:rPr>
          <w:rFonts w:ascii="Times New Roman" w:hAnsi="Times New Roman" w:cs="Times New Roman"/>
          <w:sz w:val="24"/>
          <w:szCs w:val="24"/>
        </w:rPr>
        <w:t>Зязиков</w:t>
      </w:r>
      <w:proofErr w:type="spellEnd"/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716151">
        <w:rPr>
          <w:rFonts w:ascii="Times New Roman" w:hAnsi="Times New Roman" w:cs="Times New Roman"/>
          <w:sz w:val="24"/>
          <w:szCs w:val="24"/>
        </w:rPr>
        <w:t>Магас</w:t>
      </w:r>
      <w:proofErr w:type="spellEnd"/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"27" ноября 2006 г.</w:t>
      </w:r>
    </w:p>
    <w:p w:rsidR="00716151" w:rsidRPr="00716151" w:rsidRDefault="00716151" w:rsidP="00716151">
      <w:pPr>
        <w:rPr>
          <w:rFonts w:ascii="Times New Roman" w:hAnsi="Times New Roman" w:cs="Times New Roman"/>
          <w:sz w:val="24"/>
          <w:szCs w:val="24"/>
        </w:rPr>
      </w:pPr>
    </w:p>
    <w:p w:rsidR="000A432D" w:rsidRPr="00BB0E08" w:rsidRDefault="00716151" w:rsidP="00716151">
      <w:pPr>
        <w:rPr>
          <w:rFonts w:ascii="Times New Roman" w:hAnsi="Times New Roman" w:cs="Times New Roman"/>
          <w:sz w:val="24"/>
          <w:szCs w:val="24"/>
        </w:rPr>
      </w:pPr>
      <w:r w:rsidRPr="00716151">
        <w:rPr>
          <w:rFonts w:ascii="Times New Roman" w:hAnsi="Times New Roman" w:cs="Times New Roman"/>
          <w:sz w:val="24"/>
          <w:szCs w:val="24"/>
        </w:rPr>
        <w:t>N329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47902aded814aa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