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4E0134" w14:textId="77777777" w:rsidR="007A04A7" w:rsidRPr="007A04A7" w:rsidRDefault="007A04A7" w:rsidP="007A04A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t>ПРАВИТЕЛЬСТВО ТУЛЬСКОЙ ОБЛАСТИ</w:t>
      </w: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ПОСТАНОВЛЕНИЕ</w:t>
      </w: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от 11 марта 2021 года N 95</w:t>
      </w: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"Государственный учет объектов, оказывающих негативное воздействие на окружающую среду, подлежащих региональному государственному экологическому надзору"</w:t>
      </w:r>
    </w:p>
    <w:p w14:paraId="4291024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br/>
      </w:r>
    </w:p>
    <w:p w14:paraId="501053B3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В соответствии с </w:t>
      </w:r>
      <w:r w:rsidRPr="007A04A7">
        <w:rPr>
          <w:rFonts w:ascii="Arial" w:eastAsiaTheme="majorEastAsia" w:hAnsi="Arial" w:cs="Arial"/>
        </w:rPr>
        <w:t>Федеральным законом от 27 июля 2010 года N 210-ФЗ "Об организации предоставления государственных и муниципальных услуг"</w:t>
      </w:r>
      <w:r w:rsidRPr="007A04A7">
        <w:rPr>
          <w:rFonts w:ascii="Arial" w:hAnsi="Arial" w:cs="Arial"/>
        </w:rPr>
        <w:t>, </w:t>
      </w:r>
      <w:r w:rsidRPr="007A04A7">
        <w:rPr>
          <w:rFonts w:ascii="Arial" w:eastAsiaTheme="majorEastAsia" w:hAnsi="Arial" w:cs="Arial"/>
        </w:rPr>
        <w:t>Федеральным законом от 10 января 2002 года N 7-ФЗ "Об охране окружающей среды"</w:t>
      </w:r>
      <w:r w:rsidRPr="007A04A7">
        <w:rPr>
          <w:rFonts w:ascii="Arial" w:hAnsi="Arial" w:cs="Arial"/>
        </w:rPr>
        <w:t>, </w:t>
      </w:r>
      <w:r w:rsidRPr="007A04A7">
        <w:rPr>
          <w:rFonts w:ascii="Arial" w:eastAsiaTheme="majorEastAsia" w:hAnsi="Arial" w:cs="Arial"/>
        </w:rPr>
        <w:t>Постановлением Правительства Российской Федерации от 23 июня 2016 г. N 572 "Об утверждении Правил создания и ведения государственного реестра объектов, оказывающих негативное воздействие на окружающую среду"</w:t>
      </w:r>
      <w:r w:rsidRPr="007A04A7">
        <w:rPr>
          <w:rFonts w:ascii="Arial" w:hAnsi="Arial" w:cs="Arial"/>
        </w:rPr>
        <w:t>, </w:t>
      </w:r>
      <w:r w:rsidRPr="007A04A7">
        <w:rPr>
          <w:rFonts w:ascii="Arial" w:eastAsiaTheme="majorEastAsia" w:hAnsi="Arial" w:cs="Arial"/>
        </w:rPr>
        <w:t>Постановлением правительства Тульской области от 26.12.2018 N 561 "О разработке и утверждении административных регламентов осуществления регионального государственного контроля (надзора) и административных регламентов предоставления государственных услуг на территории Тульской области"</w:t>
      </w:r>
      <w:r w:rsidRPr="007A04A7">
        <w:rPr>
          <w:rFonts w:ascii="Arial" w:hAnsi="Arial" w:cs="Arial"/>
        </w:rPr>
        <w:t>, на основании статьи 48 </w:t>
      </w:r>
      <w:r w:rsidRPr="007A04A7">
        <w:rPr>
          <w:rFonts w:ascii="Arial" w:eastAsiaTheme="majorEastAsia" w:hAnsi="Arial" w:cs="Arial"/>
        </w:rPr>
        <w:t>Устава (Основного Закона) Тульской области</w:t>
      </w:r>
      <w:r w:rsidRPr="007A04A7">
        <w:rPr>
          <w:rFonts w:ascii="Arial" w:hAnsi="Arial" w:cs="Arial"/>
        </w:rPr>
        <w:t> правительство Тульской области постановляет:</w:t>
      </w:r>
      <w:r w:rsidRPr="007A04A7">
        <w:rPr>
          <w:rFonts w:ascii="Arial" w:hAnsi="Arial" w:cs="Arial"/>
        </w:rPr>
        <w:br/>
      </w:r>
    </w:p>
    <w:p w14:paraId="1D67DCEF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938DAC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1. Утвердить административный регламент предоставления государственной услуги "Государственный учет объектов, оказывающих негативное воздействие на окружающую среду, подлежащих региональному государственному экологическому надзору" (приложение).</w:t>
      </w:r>
      <w:r w:rsidRPr="007A04A7">
        <w:rPr>
          <w:rFonts w:ascii="Arial" w:hAnsi="Arial" w:cs="Arial"/>
        </w:rPr>
        <w:br/>
      </w:r>
    </w:p>
    <w:p w14:paraId="1BAED8F4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5B779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2. Постановление вступает в силу со дня официального опубликования.</w:t>
      </w:r>
      <w:r w:rsidRPr="007A04A7">
        <w:rPr>
          <w:rFonts w:ascii="Arial" w:hAnsi="Arial" w:cs="Arial"/>
        </w:rPr>
        <w:br/>
      </w:r>
    </w:p>
    <w:p w14:paraId="451C6497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br/>
      </w:r>
      <w:r w:rsidRPr="007A04A7">
        <w:rPr>
          <w:rFonts w:ascii="Arial" w:hAnsi="Arial" w:cs="Arial"/>
        </w:rPr>
        <w:br/>
        <w:t>Первый заместитель Губернатора</w:t>
      </w:r>
      <w:r w:rsidRPr="007A04A7">
        <w:rPr>
          <w:rFonts w:ascii="Arial" w:hAnsi="Arial" w:cs="Arial"/>
        </w:rPr>
        <w:br/>
        <w:t>Тульской области - председатель</w:t>
      </w:r>
      <w:r w:rsidRPr="007A04A7">
        <w:rPr>
          <w:rFonts w:ascii="Arial" w:hAnsi="Arial" w:cs="Arial"/>
        </w:rPr>
        <w:br/>
        <w:t>правительства Тульской области</w:t>
      </w:r>
      <w:r w:rsidRPr="007A04A7">
        <w:rPr>
          <w:rFonts w:ascii="Arial" w:hAnsi="Arial" w:cs="Arial"/>
        </w:rPr>
        <w:br/>
        <w:t>В.В.ШЕРИН</w:t>
      </w:r>
    </w:p>
    <w:p w14:paraId="6D4BC134" w14:textId="77777777" w:rsidR="007A04A7" w:rsidRPr="007A04A7" w:rsidRDefault="007A04A7" w:rsidP="007A04A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Приложение</w:t>
      </w:r>
      <w:r w:rsidRPr="007A04A7">
        <w:rPr>
          <w:rFonts w:ascii="Arial" w:hAnsi="Arial" w:cs="Arial"/>
          <w:sz w:val="24"/>
          <w:szCs w:val="24"/>
        </w:rPr>
        <w:br/>
        <w:t>к Постановлению правительства</w:t>
      </w:r>
      <w:r w:rsidRPr="007A04A7">
        <w:rPr>
          <w:rFonts w:ascii="Arial" w:hAnsi="Arial" w:cs="Arial"/>
          <w:sz w:val="24"/>
          <w:szCs w:val="24"/>
        </w:rPr>
        <w:br/>
        <w:t>Тульской области</w:t>
      </w:r>
      <w:r w:rsidRPr="007A04A7">
        <w:rPr>
          <w:rFonts w:ascii="Arial" w:hAnsi="Arial" w:cs="Arial"/>
          <w:sz w:val="24"/>
          <w:szCs w:val="24"/>
        </w:rPr>
        <w:br/>
        <w:t>от 11.03.2021 N 95</w:t>
      </w:r>
    </w:p>
    <w:p w14:paraId="0E3FEB9E" w14:textId="77777777" w:rsidR="007A04A7" w:rsidRPr="007A04A7" w:rsidRDefault="007A04A7" w:rsidP="007A04A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A04A7">
        <w:rPr>
          <w:rFonts w:ascii="Arial" w:hAnsi="Arial" w:cs="Arial"/>
          <w:b/>
          <w:bCs/>
        </w:rPr>
        <w:br/>
      </w:r>
      <w:r w:rsidRPr="007A04A7">
        <w:rPr>
          <w:rFonts w:ascii="Arial" w:hAnsi="Arial" w:cs="Arial"/>
          <w:b/>
          <w:bCs/>
        </w:rPr>
        <w:br/>
        <w:t xml:space="preserve">АДМИНИСТРАТИВНЫЙ РЕГЛАМЕНТ ПРЕДОСТАВЛЕНИЯ ГОСУДАРСТВЕННОЙ УСЛУГИ "ГОСУДАРСТВЕННЫЙ УЧЕТ ОБЪЕКТОВ, ОКАЗЫВАЮЩИХ </w:t>
      </w:r>
      <w:r w:rsidRPr="007A04A7">
        <w:rPr>
          <w:rFonts w:ascii="Arial" w:hAnsi="Arial" w:cs="Arial"/>
          <w:b/>
          <w:bCs/>
        </w:rPr>
        <w:lastRenderedPageBreak/>
        <w:t>НЕГАТИВНОЕ ВОЗДЕЙСТВИЕ НА ОКРУЖАЮЩУЮ СРЕДУ, ПОДЛЕЖАЩИХ РЕГИОНАЛЬНОМУ ГОСУДАРСТВЕННОМУ ЭКОЛОГИЧЕСКОМУ НАДЗОРУ"</w:t>
      </w:r>
    </w:p>
    <w:p w14:paraId="453ECC76" w14:textId="77777777" w:rsidR="007A04A7" w:rsidRPr="007A04A7" w:rsidRDefault="007A04A7" w:rsidP="007A04A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1. Общие положения</w:t>
      </w:r>
    </w:p>
    <w:p w14:paraId="1536B053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6E17116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29D0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1. Административный регламент предоставления государственной услуги "Государственный учет объектов, оказывающих негативное воздействие на окружающую среду, подлежащих региональному государственному экологическому надзору" (далее - Административный регламент, государственная услуга соответственно) определяет стандарт предоставления государственной услуги и устанавливает сроки и последовательность административных процедур (действий) при осуществлении полномочий министерства природных ресурсов и экологии Тульской области (далее - министерство) по постановке на государственный учет объектов, оказывающих негативное воздействие на окружающую среду (далее - объект НВОС), актуализации учетных сведений об объектах НВОС, снятию с государственного учета объектов НВОС, определяет порядок взаимодействия между уполномоченным на предоставление государственной услуги министерством и Приокским межрегиональным Управлением Федеральной службы по надзору в сфере природопользования (далее - Росприроднадзор), их должностными лицами, а также взаимодействия между иными органами власти, юридическими лицами и индивидуальными предпринимателями либо их уполномоченными представителями при предоставлении государственной услуги.</w:t>
      </w:r>
      <w:r w:rsidRPr="007A04A7">
        <w:rPr>
          <w:rFonts w:ascii="Arial" w:hAnsi="Arial" w:cs="Arial"/>
        </w:rPr>
        <w:br/>
      </w:r>
    </w:p>
    <w:p w14:paraId="2D4F6A91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Круг заявителей</w:t>
      </w:r>
    </w:p>
    <w:p w14:paraId="5AB7FFA9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7DF1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2. Заявителями при предоставлении государственной услуги являются юридические лица, индивидуальные предприниматели, осуществляющие хозяйственную и (или) иную деятельность на объектах НВОС, расположенных на территории Тульской области, либо их уполномоченные представители, действующие на основании доверенности, оформленной в соответствии с требованиями законодательства Российской Федерации.</w:t>
      </w:r>
      <w:r w:rsidRPr="007A04A7">
        <w:rPr>
          <w:rFonts w:ascii="Arial" w:hAnsi="Arial" w:cs="Arial"/>
        </w:rPr>
        <w:br/>
      </w:r>
    </w:p>
    <w:p w14:paraId="779585DC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3E3D3E56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D34FE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3. Информацию о порядке предоставления государственной услуги можно получить: в министерстве по адресу: 300045, г. Тула, ул. Оборонная, 114-а, на Едином портале государственных и муниципальных услуг (функций) по </w:t>
      </w:r>
      <w:r w:rsidRPr="007A04A7">
        <w:rPr>
          <w:rFonts w:ascii="Arial" w:hAnsi="Arial" w:cs="Arial"/>
        </w:rPr>
        <w:lastRenderedPageBreak/>
        <w:t>электронному адресу: http://www.gosuslugi.ru, Портале государственных и муниципальных услуг (функций) Тульской области по электронному адресу: http://www.gosuslugi71.ru, на официальном сайте министерства в информационно-телекоммуникационной сети "Интернет", а также в личном кабинете природопользователя в информационно-телекоммуникационной сети "Интернет" по адресу https://lk.rpn.gov.ru (далее - личный кабинет).</w:t>
      </w:r>
      <w:r w:rsidRPr="007A04A7">
        <w:rPr>
          <w:rFonts w:ascii="Arial" w:hAnsi="Arial" w:cs="Arial"/>
        </w:rPr>
        <w:br/>
      </w:r>
    </w:p>
    <w:p w14:paraId="1A36E69E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9F5E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4. Заявитель вправе обратиться за получением консультации непосредственно в министерство, а также по телефону 8 (4872) 24-51-84 или по электронной почте: minecolog@tularegion.ru.</w:t>
      </w:r>
      <w:r w:rsidRPr="007A04A7">
        <w:rPr>
          <w:rFonts w:ascii="Arial" w:hAnsi="Arial" w:cs="Arial"/>
        </w:rPr>
        <w:br/>
      </w:r>
    </w:p>
    <w:p w14:paraId="159C0CE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75C79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5. При предоставлении консультаций при личном обращении (включая обращения по телефону) предоставляется информация по следующим вопросам:</w:t>
      </w:r>
      <w:r w:rsidRPr="007A04A7">
        <w:rPr>
          <w:rFonts w:ascii="Arial" w:hAnsi="Arial" w:cs="Arial"/>
        </w:rPr>
        <w:br/>
      </w:r>
    </w:p>
    <w:p w14:paraId="1593590A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B8842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о входящих номерах, под которыми зарегистрированы документы, и о результатах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2B372B96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8FEAA3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о нормативных правовых актах, регулирующих предоставление государственной услуги (наименование, номер, дата принятия нормативного правового акта);</w:t>
      </w:r>
      <w:r w:rsidRPr="007A04A7">
        <w:rPr>
          <w:rFonts w:ascii="Arial" w:hAnsi="Arial" w:cs="Arial"/>
        </w:rPr>
        <w:br/>
      </w:r>
    </w:p>
    <w:p w14:paraId="7229648D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036072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о перечне документов, необходимых для получения государственной услуги;</w:t>
      </w:r>
      <w:r w:rsidRPr="007A04A7">
        <w:rPr>
          <w:rFonts w:ascii="Arial" w:hAnsi="Arial" w:cs="Arial"/>
        </w:rPr>
        <w:br/>
      </w:r>
    </w:p>
    <w:p w14:paraId="5197CC8E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F46F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о сроках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5EA15FD8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6C89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о порядке досудебного (внесудебного) обжалования решений и (или) действий (бездействия), принятых (осуществленных) в ходе предоставления государственной услуги.</w:t>
      </w:r>
      <w:r w:rsidRPr="007A04A7">
        <w:rPr>
          <w:rFonts w:ascii="Arial" w:hAnsi="Arial" w:cs="Arial"/>
        </w:rPr>
        <w:br/>
      </w:r>
    </w:p>
    <w:p w14:paraId="03A9607C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E727A0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6. При невозможности предоставить консультацию при личном обращении заявителя, включая обращения по телефону, должностное лицо министерства может предложить заявителю обратиться за получением необходимой информации в форме письменного обращения или в форме электронного документа.</w:t>
      </w:r>
      <w:r w:rsidRPr="007A04A7">
        <w:rPr>
          <w:rFonts w:ascii="Arial" w:hAnsi="Arial" w:cs="Arial"/>
        </w:rPr>
        <w:br/>
      </w:r>
    </w:p>
    <w:p w14:paraId="25E7EFE8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B556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7. Ответы на письменные обращения или обращения в форме электронного документа содержат информацию по всем поставленным вопросам, фамилию, инициалы и номер телефона исполнителя, подписываются министром природных ресурсов и экологии Тульской области (далее - министр) или его заместителем.</w:t>
      </w:r>
      <w:r w:rsidRPr="007A04A7">
        <w:rPr>
          <w:rFonts w:ascii="Arial" w:hAnsi="Arial" w:cs="Arial"/>
        </w:rPr>
        <w:br/>
      </w:r>
    </w:p>
    <w:p w14:paraId="5837F3C8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9035AA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8. Ответ на обращение направляется в форме электронного документа по адресу электронной почты, указанному в обращении, поступившем в </w:t>
      </w:r>
      <w:r w:rsidRPr="007A04A7">
        <w:rPr>
          <w:rFonts w:ascii="Arial" w:hAnsi="Arial" w:cs="Arial"/>
        </w:rPr>
        <w:lastRenderedPageBreak/>
        <w:t>министерство в форме электронного документа, и на бумажном носителе по почтовому адресу, указанному в обращении, поступившем в министерство в письменной форме.</w:t>
      </w:r>
      <w:r w:rsidRPr="007A04A7">
        <w:rPr>
          <w:rFonts w:ascii="Arial" w:hAnsi="Arial" w:cs="Arial"/>
        </w:rPr>
        <w:br/>
      </w:r>
    </w:p>
    <w:p w14:paraId="3867BE2F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7DBA0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Время консультирования при устном обращении о порядке предоставления государственной услуги по телефону должно составлять не более 5 минут.</w:t>
      </w:r>
      <w:r w:rsidRPr="007A04A7">
        <w:rPr>
          <w:rFonts w:ascii="Arial" w:hAnsi="Arial" w:cs="Arial"/>
        </w:rPr>
        <w:br/>
      </w:r>
    </w:p>
    <w:p w14:paraId="05B17F1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45F0F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9. Места информирования, предназначенные для ознакомления заявителей с информационными материалами, оборудуются информационными стендами. Стенды (вывески), содержащие информацию о графике (режиме) работы министерства, а также о процедурах предоставления государственной услуги, размещаются по адресу: 300045, г. Тула, ул. Оборонная, 114-а.</w:t>
      </w:r>
      <w:r w:rsidRPr="007A04A7">
        <w:rPr>
          <w:rFonts w:ascii="Arial" w:hAnsi="Arial" w:cs="Arial"/>
        </w:rPr>
        <w:br/>
      </w:r>
    </w:p>
    <w:p w14:paraId="769F788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E0723E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10. На информационных стендах размещается следующая информация:</w:t>
      </w:r>
      <w:r w:rsidRPr="007A04A7">
        <w:rPr>
          <w:rFonts w:ascii="Arial" w:hAnsi="Arial" w:cs="Arial"/>
        </w:rPr>
        <w:br/>
      </w:r>
    </w:p>
    <w:p w14:paraId="638B9734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4883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извлечения из нормативных правовых актов, регулирующих порядок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6359CBFD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3A36C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текст Административного регламента;</w:t>
      </w:r>
      <w:r w:rsidRPr="007A04A7">
        <w:rPr>
          <w:rFonts w:ascii="Arial" w:hAnsi="Arial" w:cs="Arial"/>
        </w:rPr>
        <w:br/>
      </w:r>
    </w:p>
    <w:p w14:paraId="4BD11909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A4DF4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образцы оформления документов, необходимых для получения государственной услуги;</w:t>
      </w:r>
      <w:r w:rsidRPr="007A04A7">
        <w:rPr>
          <w:rFonts w:ascii="Arial" w:hAnsi="Arial" w:cs="Arial"/>
        </w:rPr>
        <w:br/>
      </w:r>
    </w:p>
    <w:p w14:paraId="194D61C2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C1A54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4) сроки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0D7AF3F7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E1057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5) перечень оснований для отказа в предоставлении государственной услуги;</w:t>
      </w:r>
      <w:r w:rsidRPr="007A04A7">
        <w:rPr>
          <w:rFonts w:ascii="Arial" w:hAnsi="Arial" w:cs="Arial"/>
        </w:rPr>
        <w:br/>
      </w:r>
    </w:p>
    <w:p w14:paraId="07F5A9A2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95F06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6) место нахождения, график (режим) работы, номера телефонов, адрес электронной почты министерства;</w:t>
      </w:r>
      <w:r w:rsidRPr="007A04A7">
        <w:rPr>
          <w:rFonts w:ascii="Arial" w:hAnsi="Arial" w:cs="Arial"/>
        </w:rPr>
        <w:br/>
      </w:r>
    </w:p>
    <w:p w14:paraId="293F6BB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13C26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7) номера кабинетов, фамилии, имена, отчества и должности государственных гражданских служащих министерства, осуществляющих непосредственное предоставление государственной услуги;</w:t>
      </w:r>
      <w:r w:rsidRPr="007A04A7">
        <w:rPr>
          <w:rFonts w:ascii="Arial" w:hAnsi="Arial" w:cs="Arial"/>
        </w:rPr>
        <w:br/>
      </w:r>
    </w:p>
    <w:p w14:paraId="6E16372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4F649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8) информация об исполнении государственной услуги в целом и выполнении отдельных административных процедур, предусмотренных настоящим Административным регламентом;</w:t>
      </w:r>
      <w:r w:rsidRPr="007A04A7">
        <w:rPr>
          <w:rFonts w:ascii="Arial" w:hAnsi="Arial" w:cs="Arial"/>
        </w:rPr>
        <w:br/>
      </w:r>
    </w:p>
    <w:p w14:paraId="31D2862A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71D18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9) порядок обжалования решений и действий (бездействия) государственных гражданских служащих министерства, участвующих в предоставлении </w:t>
      </w:r>
      <w:r w:rsidRPr="007A04A7">
        <w:rPr>
          <w:rFonts w:ascii="Arial" w:hAnsi="Arial" w:cs="Arial"/>
        </w:rPr>
        <w:lastRenderedPageBreak/>
        <w:t>государственной услуги.</w:t>
      </w:r>
      <w:r w:rsidRPr="007A04A7">
        <w:rPr>
          <w:rFonts w:ascii="Arial" w:hAnsi="Arial" w:cs="Arial"/>
        </w:rPr>
        <w:br/>
      </w:r>
    </w:p>
    <w:p w14:paraId="4D7FDA78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ED10E0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11. Справочная информация (место нахождения и график работы министерства, справочные телефоны, адрес официального сайта, а также электронной почты и (или) формы обратной связи министерства в информационно-телекоммуникационной сети "Интернет") размещается на официальном сайте министерства в информационно-телекоммуникационной сети "Интернет", в федеральной государственной информационной системе "Федеральный реестр государственных и муниципальных услуг (функций)", на Едином портале государственных и муниципальных услуг (функций) и Портале государственных и муниципальных услуг (функций) Тульской области.</w:t>
      </w:r>
      <w:r w:rsidRPr="007A04A7">
        <w:rPr>
          <w:rFonts w:ascii="Arial" w:hAnsi="Arial" w:cs="Arial"/>
        </w:rPr>
        <w:br/>
      </w:r>
    </w:p>
    <w:p w14:paraId="6DAD2EB3" w14:textId="77777777" w:rsidR="007A04A7" w:rsidRPr="007A04A7" w:rsidRDefault="007A04A7" w:rsidP="007A04A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27E57440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28A99265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1E9B0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12. В соответствии с Административным регламентом предоставляется государственная услуга "Государственный учет объектов, оказывающих негативное воздействие на окружающую среду, подлежащих региональному государственному экологическому надзору".</w:t>
      </w:r>
      <w:r w:rsidRPr="007A04A7">
        <w:rPr>
          <w:rFonts w:ascii="Arial" w:hAnsi="Arial" w:cs="Arial"/>
        </w:rPr>
        <w:br/>
      </w:r>
    </w:p>
    <w:p w14:paraId="234EB2DF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Наименование органа, предоставляющего государственную услугу</w:t>
      </w:r>
    </w:p>
    <w:p w14:paraId="1D30D5C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84FE30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13. Государственную услугу предоставляет министерство.</w:t>
      </w:r>
      <w:r w:rsidRPr="007A04A7">
        <w:rPr>
          <w:rFonts w:ascii="Arial" w:hAnsi="Arial" w:cs="Arial"/>
        </w:rPr>
        <w:br/>
      </w:r>
    </w:p>
    <w:p w14:paraId="0A1876AB" w14:textId="77777777" w:rsidR="007A04A7" w:rsidRPr="007A04A7" w:rsidRDefault="007A04A7" w:rsidP="007A04A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Описание результата предоставления государственной услуги</w:t>
      </w:r>
    </w:p>
    <w:p w14:paraId="678D4214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2CEFCE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14. Результатом предоставления государственной услуги является:</w:t>
      </w:r>
      <w:r w:rsidRPr="007A04A7">
        <w:rPr>
          <w:rFonts w:ascii="Arial" w:hAnsi="Arial" w:cs="Arial"/>
        </w:rPr>
        <w:br/>
      </w:r>
    </w:p>
    <w:p w14:paraId="23F872F3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5EA833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при постановке объекта НВОС на государственный учет - выдача заявителю свидетельства о постановке объекта НВОС на государственный учет в соответствии с выбранным заявителем способом получения свидетельства либо направление заявителю уведомления об отказе в постановке объекта НВОС на государственный учет;</w:t>
      </w:r>
      <w:r w:rsidRPr="007A04A7">
        <w:rPr>
          <w:rFonts w:ascii="Arial" w:hAnsi="Arial" w:cs="Arial"/>
        </w:rPr>
        <w:br/>
      </w:r>
    </w:p>
    <w:p w14:paraId="036770C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5EBB1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2) при актуализации сведений об объекте НВОС - выдача заявителю свидетельства об актуализации сведений об объекте НВОС в соответствии с выбранным заявителем способом получения свидетельства либо направление </w:t>
      </w:r>
      <w:r w:rsidRPr="007A04A7">
        <w:rPr>
          <w:rFonts w:ascii="Arial" w:hAnsi="Arial" w:cs="Arial"/>
        </w:rPr>
        <w:lastRenderedPageBreak/>
        <w:t>заявителю уведомления об отказе в актуализации сведений об объекте НВОС;</w:t>
      </w:r>
      <w:r w:rsidRPr="007A04A7">
        <w:rPr>
          <w:rFonts w:ascii="Arial" w:hAnsi="Arial" w:cs="Arial"/>
        </w:rPr>
        <w:br/>
      </w:r>
    </w:p>
    <w:p w14:paraId="773B522A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C110A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в случае если при рассмотрении заявки о постановке объекта НВОС, об актуализации сведений об объекте НВОС установлено, что объект подлежит внесению в федеральный государственный реестр - перенаправление заявки в Росприроднадзор;</w:t>
      </w:r>
      <w:r w:rsidRPr="007A04A7">
        <w:rPr>
          <w:rFonts w:ascii="Arial" w:hAnsi="Arial" w:cs="Arial"/>
        </w:rPr>
        <w:br/>
      </w:r>
    </w:p>
    <w:p w14:paraId="64B6892B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B91CF9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4) при снятии объекта НВОС с государственного учета - выдача заявителю свидетельства о снятии объекта НВОС с государственного учета в соответствии с выбранным заявителем способом получения свидетельства либо извещение заявителя об отказе в снятии объекта НВОС с государственного учета;</w:t>
      </w:r>
      <w:r w:rsidRPr="007A04A7">
        <w:rPr>
          <w:rFonts w:ascii="Arial" w:hAnsi="Arial" w:cs="Arial"/>
        </w:rPr>
        <w:br/>
      </w:r>
    </w:p>
    <w:p w14:paraId="5D995AF1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AB43" w14:textId="77777777" w:rsidR="007A04A7" w:rsidRPr="007A04A7" w:rsidRDefault="007A04A7" w:rsidP="007A04A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5) при выдаче дубликата свидетельства - выдача заявителю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 в соответствии с выбранным заявителем способом получения дубликата свидетельства либо извещение заявителя об отказе в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учета.</w:t>
      </w:r>
    </w:p>
    <w:p w14:paraId="1BB10FC5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Федерации, срок выдачи (направления) документов, являющихся результатом предоставления государственной услуги</w:t>
      </w:r>
    </w:p>
    <w:p w14:paraId="72B6B7A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6B07F9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15. Предоставление государственной услуги осуществляется в следующие сроки:</w:t>
      </w:r>
      <w:r w:rsidRPr="007A04A7">
        <w:br/>
      </w:r>
    </w:p>
    <w:p w14:paraId="1C1CDDA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A6F9F1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постановка объекта НВОС на государственный учет, включая направление уведомления заявителю о результате предоставления государственной услуги, осуществляется в течение 10 календарных дней со дня получения министерством заявки о постановке объекта НВОС на государственный учет;</w:t>
      </w:r>
      <w:r w:rsidRPr="007A04A7">
        <w:br/>
      </w:r>
    </w:p>
    <w:p w14:paraId="473800C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A8221E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актуализация сведений об объекте НВОС, включенном в региональный государственный реестр объектов НВОС (далее - региональный государственный реестр), снятие объекта НВОС с государственного учета, выдача дубликата свидетельства, включая направление уведомления заявителю о результате предоставления государственной услуги, осуществляется в срок, не превышающий 10 рабочих дней со дня поступления в министерство соответствующей заявки и документов, подтверждающих необходимость актуализации сведений об объекте НВОС, сведений и документов о прекращении деятельности на объекте НВОС для снятия с государственного учета объекта НВОС или заявления о выдаче дубликата свидетельства;</w:t>
      </w:r>
      <w:r w:rsidRPr="007A04A7">
        <w:br/>
      </w:r>
    </w:p>
    <w:p w14:paraId="7D5AF4A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567A54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lastRenderedPageBreak/>
        <w:t>3) отказ в постановке объекта НВОС на государственный учет, отказ в актуализации сведений об объекте НВОС, отказ в снятии объекта НВОС с государственного учета, отказ в выдаче дубликата свидетельства, включая направление уведомления заявителю о результате предоставления государственной услуги, осуществляется в срок, не превышающий 5 рабочих дней со дня поступления в министерство соответствующей заявки, заявления и документов, необходимых для предоставления государственной услуги;</w:t>
      </w:r>
      <w:r w:rsidRPr="007A04A7">
        <w:br/>
      </w:r>
    </w:p>
    <w:p w14:paraId="143D222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85458A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4) перенаправление заявки о постановке на учет объекта НВОС, об актуализации сведений об объекте НВОС в Росприроднадзор в случае, если при рассмотрении заявки установлено, что объект подлежит внесению в федеральный государственный реестр, подлежит федеральному государственному экологическому надзору, осуществляется в течение 5 рабочих дней со дня регистрации заявок о постановке на учет объекта НВОС, об актуализации сведений об объекте НВОС в министерстве.</w:t>
      </w:r>
      <w:r w:rsidRPr="007A04A7">
        <w:br/>
      </w:r>
    </w:p>
    <w:p w14:paraId="26DA161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Нормативные правовые акты, регулирующие предоставление государственной услуги</w:t>
      </w:r>
    </w:p>
    <w:p w14:paraId="178E9A9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4CD871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16. Перечень нормативных правовых актов, регулирующих предоставление государственной услуги:</w:t>
      </w:r>
      <w:r w:rsidRPr="007A04A7">
        <w:br/>
      </w:r>
    </w:p>
    <w:p w14:paraId="6BC38CD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7FDE82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rPr>
          <w:rFonts w:eastAsiaTheme="majorEastAsia"/>
        </w:rPr>
        <w:t>Федеральный закон от 27 июля 2010 года N 210-ФЗ "Об организации предоставления государственных и муниципальных услуг"</w:t>
      </w:r>
      <w:r w:rsidRPr="007A04A7">
        <w:t>;</w:t>
      </w:r>
      <w:r w:rsidRPr="007A04A7">
        <w:br/>
      </w:r>
    </w:p>
    <w:p w14:paraId="72BFB28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F30ABC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rPr>
          <w:rFonts w:eastAsiaTheme="majorEastAsia"/>
        </w:rPr>
        <w:t>Федеральный закон от 10 января 2002 года N 7-ФЗ "Об охране окружающей среды"</w:t>
      </w:r>
      <w:r w:rsidRPr="007A04A7">
        <w:t>;</w:t>
      </w:r>
      <w:r w:rsidRPr="007A04A7">
        <w:br/>
      </w:r>
    </w:p>
    <w:p w14:paraId="493AB6C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C81CC3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rPr>
          <w:rFonts w:eastAsiaTheme="majorEastAsia"/>
        </w:rPr>
        <w:t>Постановление Правительства Российской Федерации от 23 июня 2016 г. N 572 "Об утверждении Правил создания и ведения государственного реестра объектов, оказывающих негативное воздействие на окружающую среду"</w:t>
      </w:r>
      <w:r w:rsidRPr="007A04A7">
        <w:t>;</w:t>
      </w:r>
      <w:r w:rsidRPr="007A04A7">
        <w:br/>
      </w:r>
    </w:p>
    <w:p w14:paraId="4A83A24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6F68C3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rPr>
          <w:rFonts w:eastAsiaTheme="majorEastAsia"/>
        </w:rPr>
        <w:t>Постановление Правительства Российской Федерации от 31 декабря 2020 года N 2398 "Об утверждении критериев отнесения объектов, оказывающих негативное воздействие на окружающую среду, к объектам I, II, III и IV категорий"</w:t>
      </w:r>
      <w:r w:rsidRPr="007A04A7">
        <w:t>;</w:t>
      </w:r>
      <w:r w:rsidRPr="007A04A7">
        <w:br/>
      </w:r>
    </w:p>
    <w:p w14:paraId="2B6CDEF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AB24ED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Приказ Минприроды России от 23.12.2015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подписью";</w:t>
      </w:r>
      <w:r w:rsidRPr="007A04A7">
        <w:br/>
      </w:r>
    </w:p>
    <w:p w14:paraId="7586A4C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96B717B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 xml:space="preserve">Приказ Минприроды России от 23.12.2015 N 553 "Об утверждении порядка формирования кодов объектов, оказывающих негативное воздействие на окружающую </w:t>
      </w:r>
      <w:r w:rsidRPr="007A04A7">
        <w:lastRenderedPageBreak/>
        <w:t>среду, и присвоения их соответствующим объектам".</w:t>
      </w:r>
      <w:r w:rsidRPr="007A04A7">
        <w:br/>
      </w:r>
    </w:p>
    <w:p w14:paraId="39ED4EC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FF412F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размещается на официальном сайте министерства в информационно-телекоммуникационной сети "Интернет", в личном кабинете, в федеральной государственной информационной системе "Федеральный реестр государственных и муниципальных услуг (функций)" (далее - ФРГУ), на Едином портале государственных и муниципальных услуг (функций) (далее - ЕПГУ), Портале государственных и муниципальных услуг (функций) Тульской области.</w:t>
      </w:r>
      <w:r w:rsidRPr="007A04A7">
        <w:br/>
      </w:r>
    </w:p>
    <w:p w14:paraId="318966ED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</w:t>
      </w:r>
    </w:p>
    <w:p w14:paraId="7F3E64F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7B453E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17. Документами, необходимыми для предоставления государственной услуги, (далее - заявительные документы) являются:</w:t>
      </w:r>
      <w:r w:rsidRPr="007A04A7">
        <w:br/>
      </w:r>
    </w:p>
    <w:p w14:paraId="7C03048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AD2944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заявка о постановке объекта НВОС на государственный учет, оформленная в соответствии с Приказом Минприроды России от 23.12.2015 N 554 "Об утверждении формы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подписью" (далее - Приказ Минприроды N 554), содержащая сведения, необходимые для внесения в региональный государственный реестр, предусмотренные пунктом 17 </w:t>
      </w:r>
      <w:r w:rsidRPr="007A04A7">
        <w:rPr>
          <w:rFonts w:eastAsiaTheme="majorEastAsia"/>
        </w:rPr>
        <w:t>Правил создания и ведения государственного реестра объектов, оказывающих негативное воздействие на окружающую среду</w:t>
      </w:r>
      <w:r w:rsidRPr="007A04A7">
        <w:t>, утвержденных </w:t>
      </w:r>
      <w:r w:rsidRPr="007A04A7">
        <w:rPr>
          <w:rFonts w:eastAsiaTheme="majorEastAsia"/>
        </w:rPr>
        <w:t>Постановлением Правительства Российской Федерации от 23.06.2016 N 572</w:t>
      </w:r>
      <w:r w:rsidRPr="007A04A7">
        <w:t> (далее - Правила N 572);</w:t>
      </w:r>
      <w:r w:rsidRPr="007A04A7">
        <w:br/>
      </w:r>
    </w:p>
    <w:p w14:paraId="1B902A3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4B0241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заявка об актуализации сведений об объекте НВОС, документы, подтверждающие необходимость актуализации;</w:t>
      </w:r>
      <w:r w:rsidRPr="007A04A7">
        <w:br/>
      </w:r>
    </w:p>
    <w:p w14:paraId="74659BA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912892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заявка о снятии объекта НВОС с учета в региональном государственном реестре объектов НВОС, документы, подтверждающие прекращение деятельности на объекте НВОС;</w:t>
      </w:r>
      <w:r w:rsidRPr="007A04A7">
        <w:br/>
      </w:r>
    </w:p>
    <w:p w14:paraId="57246B5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B35EDA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4) заявление о выдаче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учета.</w:t>
      </w:r>
      <w:r w:rsidRPr="007A04A7">
        <w:br/>
      </w:r>
    </w:p>
    <w:p w14:paraId="4EEAD05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148A8E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18. В случае если юридическое лицо, индивидуальный предприниматель осуществляет хозяйственную и (или) иную деятельность на двух и более объектах НВОС, заявка о постановке объекта НВОС на государственный учет направляется заявителем в отношении каждого объекта НВОС отдельно.</w:t>
      </w:r>
      <w:r w:rsidRPr="007A04A7">
        <w:br/>
      </w:r>
    </w:p>
    <w:p w14:paraId="7B8457F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F2FABD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В случае если объект расположен в пределах территории 2 и более субъектов Российской Федерации, юридическое лицо, индивидуальный предприниматель, осуществляющие на данном объекте хозяйственную и (или) иную деятельность, направляют заявку о постановке объекта на учет в один из органов исполнительной власти субъекта Российской Федерации согласно их компетенции по месту размещения такого объекта по своему усмотрению.</w:t>
      </w:r>
      <w:r w:rsidRPr="007A04A7">
        <w:br/>
      </w:r>
    </w:p>
    <w:p w14:paraId="02DF725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131CE9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19. Для актуализации учетных сведений об объекте НВОС, содержащихся в региональном государственном реестре объектов НВОС, заявитель направляет в министерство заявку об актуализации сведений об объекте НВОС и документы, подтверждающие необходимость актуализации сведений об объекте НВОС.</w:t>
      </w:r>
      <w:r w:rsidRPr="007A04A7">
        <w:br/>
      </w:r>
    </w:p>
    <w:p w14:paraId="7ECF5B0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3E4537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20. Сведения об объекте НВОС подлежат актуализации в связи с представлением юридическими лицами и индивидуальными предпринимателями следующей информации:</w:t>
      </w:r>
      <w:r w:rsidRPr="007A04A7">
        <w:br/>
      </w:r>
    </w:p>
    <w:p w14:paraId="1963DFE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791F77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о замене юридического лица или индивидуального предпринимателя, осуществляющих хозяйственную и (или) иную деятельность на объекте НВОС, о реорганизации юридического лица в форме преобразования, об изменении его наименования, адреса (местонахождения), а также об изменении фамилии, имени, отчества (при наличии), места жительства индивидуального предпринимателя, реквизитов документа, удостоверяющего его личность;</w:t>
      </w:r>
      <w:r w:rsidRPr="007A04A7">
        <w:br/>
      </w:r>
    </w:p>
    <w:p w14:paraId="25CE5EF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91D734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об изменении места нахождения объекта НВОС;</w:t>
      </w:r>
      <w:r w:rsidRPr="007A04A7">
        <w:br/>
      </w:r>
    </w:p>
    <w:p w14:paraId="79DB82C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5357B1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об изменении характеристик технологических процессов основных производств, источников загрязнения окружающей среды;</w:t>
      </w:r>
      <w:r w:rsidRPr="007A04A7">
        <w:br/>
      </w:r>
    </w:p>
    <w:p w14:paraId="1FBFF70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273862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4) 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потребления.</w:t>
      </w:r>
      <w:r w:rsidRPr="007A04A7">
        <w:br/>
      </w:r>
    </w:p>
    <w:p w14:paraId="44EE672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8F7121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21. Сведения, указанные в подпунктах 1 и 2 пункта 20, подтверждаются документами:</w:t>
      </w:r>
      <w:r w:rsidRPr="007A04A7">
        <w:br/>
      </w:r>
    </w:p>
    <w:p w14:paraId="097EB41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CCE6EE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о смене собственника (владельца), осуществляющего хозяйственную и (или) иную деятельность на объекте НВОС;</w:t>
      </w:r>
      <w:r w:rsidRPr="007A04A7">
        <w:br/>
      </w:r>
    </w:p>
    <w:p w14:paraId="76816A6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DDB22F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о реорганизации юридического лица, осуществляющего хозяйственную и (или) иную деятельность на объекте НВОС;</w:t>
      </w:r>
      <w:r w:rsidRPr="007A04A7">
        <w:br/>
      </w:r>
    </w:p>
    <w:p w14:paraId="3AD9573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EF2B72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об изменении места нахождения объекта НВОС.</w:t>
      </w:r>
      <w:r w:rsidRPr="007A04A7">
        <w:br/>
      </w:r>
    </w:p>
    <w:p w14:paraId="0068865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4F7970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22. Министерство самостоятельно запрашивает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документы, указанные в пункте 21,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указанные документы (содержащиеся в них сведения) находятся в распоряжении таких органов или организаций. Юридические лица или индивидуальные предприниматели вправе представить указанные документы по собственной инициативе.</w:t>
      </w:r>
      <w:r w:rsidRPr="007A04A7">
        <w:br/>
      </w:r>
    </w:p>
    <w:p w14:paraId="6969709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D11F81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23. Для снятия объекта НВОС с государственного учета заявитель направляет в министерство заявку на исключение объекта НВОС из регионального государственного реестра и документы, предусмотренные пунктом 33 Правил N 572.</w:t>
      </w:r>
      <w:r w:rsidRPr="007A04A7">
        <w:br/>
      </w:r>
    </w:p>
    <w:p w14:paraId="0566BDD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18E42F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24. Для получения дубликата свидетельства о постановке объекта НВОС на государственный учет, дубликата свидетельства об актуализации сведений об объекте НВОС или дубликата свидетельства о снятии объекта НВОС с государственного учета заявитель направляет в министерство заявление о выдаче дубликата свидетельства с указанием причины необходимости такой выдачи.</w:t>
      </w:r>
      <w:r w:rsidRPr="007A04A7">
        <w:br/>
      </w:r>
    </w:p>
    <w:p w14:paraId="59AADCD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AE7BE7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25. Заявительные документы направляются в электронной форме через личный кабинет в информационно-телекоммуникационной сети "Интернет" по адресу: https://lk.rpn.gov.ru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ЕСИА).</w:t>
      </w:r>
      <w:r w:rsidRPr="007A04A7">
        <w:br/>
      </w:r>
    </w:p>
    <w:p w14:paraId="7781925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0D83AF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В случае если заявительные документы не подписаны усиленной квалифицированной электронной подписью (далее - ЭП), заявитель одновременно с электронной версией документов направляет в министерство идентичные заявительные документы на бумажном носителе.</w:t>
      </w:r>
      <w:r w:rsidRPr="007A04A7">
        <w:br/>
      </w:r>
    </w:p>
    <w:p w14:paraId="425C1A6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26D01F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26. Достоверность сведений, содержащихся в заявительных документах, подтверждается заявителем.</w:t>
      </w:r>
      <w:r w:rsidRPr="007A04A7">
        <w:br/>
      </w:r>
    </w:p>
    <w:p w14:paraId="0AF1047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lastRenderedPageBreak/>
        <w:br/>
      </w:r>
      <w:r w:rsidRPr="007A04A7">
        <w:rPr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услуг, и которые заявитель вправе представить, а также способы их получения заявителями, в том числе в электронной форме, порядок их представления</w:t>
      </w:r>
    </w:p>
    <w:p w14:paraId="5B45621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FD0AE7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27. Документы, необходимые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услуг, и которые заявитель вправе представить:</w:t>
      </w:r>
      <w:r w:rsidRPr="007A04A7">
        <w:br/>
      </w:r>
    </w:p>
    <w:p w14:paraId="53C13E0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о смене собственника (владельца), осуществляющего хозяйственную и (или) иную деятельность на объекте НВОС;</w:t>
      </w:r>
      <w:r w:rsidRPr="007A04A7">
        <w:br/>
      </w:r>
    </w:p>
    <w:p w14:paraId="3776757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685B3B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о реорганизации юридического лица, осуществляющего хозяйственную и (или) иную деятельность на объекте НВОС;</w:t>
      </w:r>
      <w:r w:rsidRPr="007A04A7">
        <w:br/>
      </w:r>
    </w:p>
    <w:p w14:paraId="624C70F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99756E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об изменении места нахождения объекта НВОС.</w:t>
      </w:r>
      <w:r w:rsidRPr="007A04A7">
        <w:br/>
      </w:r>
    </w:p>
    <w:p w14:paraId="2DEDB037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Указание на запрет требовать от заявителя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</w:t>
      </w:r>
    </w:p>
    <w:p w14:paraId="128DEEB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A0BE04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28. При предоставлении государственной услуги от заявителя запрещается требовать:</w:t>
      </w:r>
      <w:r w:rsidRPr="007A04A7">
        <w:br/>
      </w:r>
    </w:p>
    <w:p w14:paraId="64A8296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2487EC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7A04A7">
        <w:br/>
      </w:r>
    </w:p>
    <w:p w14:paraId="52345A8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D81DCC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представления документов и информации, которые в соответствии с нормативными правовыми актами Российской Федерации, нормативными правовыми актами Тульской области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 статьи 7 </w:t>
      </w:r>
      <w:r w:rsidRPr="007A04A7">
        <w:rPr>
          <w:rFonts w:eastAsiaTheme="majorEastAsia"/>
        </w:rPr>
        <w:t xml:space="preserve">Федерального закона от 27 июля 2010 года N </w:t>
      </w:r>
      <w:r w:rsidRPr="007A04A7">
        <w:rPr>
          <w:rFonts w:eastAsiaTheme="majorEastAsia"/>
        </w:rPr>
        <w:lastRenderedPageBreak/>
        <w:t>210-ФЗ "Об организации предоставления государственных и муниципальных услуг"</w:t>
      </w:r>
      <w:r w:rsidRPr="007A04A7">
        <w:t> (далее - Закон N 210-ФЗ);</w:t>
      </w:r>
      <w:r w:rsidRPr="007A04A7">
        <w:br/>
      </w:r>
    </w:p>
    <w:p w14:paraId="39FEF80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057D566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осуществления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Закона N 210-ФЗ;</w:t>
      </w:r>
      <w:r w:rsidRPr="007A04A7">
        <w:br/>
      </w:r>
    </w:p>
    <w:p w14:paraId="3468293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B0242F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4) представления документов и информации, отсутствие и (или) недостоверность которых не указывались при первоначальном отказе в приеме заявительных документов либо при отказе в предоставлении государственной услуги, за исключением следующих случаев:</w:t>
      </w:r>
      <w:r w:rsidRPr="007A04A7">
        <w:br/>
      </w:r>
    </w:p>
    <w:p w14:paraId="40CF5CE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E2C416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изменение требований нормативных правовых актов, касающихся предоставления государственной услуги, после первоначальной подачи заявления о предоставлении государственной услуги;</w:t>
      </w:r>
      <w:r w:rsidRPr="007A04A7">
        <w:br/>
      </w:r>
    </w:p>
    <w:p w14:paraId="32D6797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8FFA58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наличие ошибок в заявлении о предоставлении государственной услуги и документах, поданных заявителем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 и не включенных в представленный ранее комплект документов;</w:t>
      </w:r>
      <w:r w:rsidRPr="007A04A7">
        <w:br/>
      </w:r>
    </w:p>
    <w:p w14:paraId="327DDBD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167E95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государственной услуги, либо в предоставлении государственной услуги;</w:t>
      </w:r>
      <w:r w:rsidRPr="007A04A7">
        <w:br/>
      </w:r>
    </w:p>
    <w:p w14:paraId="2A6EF8A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E46274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выявление документально подтвержденного факта (признаков) ошибочного или противоправного действия (бездействия) должностного лица министерства при первоначальном отказе в приеме документов, необходимых для предоставления государственной услуги, либо отказе в предоставлении государственной услуги, о чем в письменном виде за подписью руководителя министерства природных ресурсов и экологии Тульской области уведомляется заявитель, а также приносятся извинения за доставленные неудобства.</w:t>
      </w:r>
      <w:r w:rsidRPr="007A04A7">
        <w:br/>
      </w:r>
    </w:p>
    <w:p w14:paraId="645D1432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61DCC0D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CDFE46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29. Основаниями для отказа в приеме заявительных документов являются:</w:t>
      </w:r>
      <w:r w:rsidRPr="007A04A7">
        <w:br/>
      </w:r>
    </w:p>
    <w:p w14:paraId="644A48D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0DA337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lastRenderedPageBreak/>
        <w:t>1) представление заявителем документов, которые не поддаются прочтению;</w:t>
      </w:r>
      <w:r w:rsidRPr="007A04A7">
        <w:br/>
      </w:r>
    </w:p>
    <w:p w14:paraId="1DF4DBE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5A61DC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отсутствие подтверждения действительности ЭП, включающей проверку статуса (действительности) сертификата открытого ключа, при предоставлении заявительных документов в электронной форме посредством личного кабинета.</w:t>
      </w:r>
      <w:r w:rsidRPr="007A04A7">
        <w:br/>
      </w:r>
    </w:p>
    <w:p w14:paraId="60D1B08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Исчерпывающий перечень оснований для приостановления предоставления государственной услуги и (или) отказа в предоставлении государственной услуги</w:t>
      </w:r>
    </w:p>
    <w:p w14:paraId="676E760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3B2A07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30. Основания для приостановления предоставления государственной услуги отсутствуют.</w:t>
      </w:r>
      <w:r w:rsidRPr="007A04A7">
        <w:br/>
      </w:r>
    </w:p>
    <w:p w14:paraId="46C3D33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18AF63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31. Основаниями для отказа в постановке на государственный учет объектов являются:</w:t>
      </w:r>
      <w:r w:rsidRPr="007A04A7">
        <w:br/>
      </w:r>
    </w:p>
    <w:p w14:paraId="2B13906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89716F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отсутствие в составе заявки сведений, указанных в п. 17 Правил N 572;</w:t>
      </w:r>
      <w:r w:rsidRPr="007A04A7">
        <w:br/>
      </w:r>
    </w:p>
    <w:p w14:paraId="47588B8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AEE4BD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несоответствие объекта Критериям отнесения объектов, оказывающих негативное воздействие на окружающую среду, к объектам I, II, III и IV категорий, утвержденным </w:t>
      </w:r>
      <w:r w:rsidRPr="007A04A7">
        <w:rPr>
          <w:rFonts w:eastAsiaTheme="majorEastAsia"/>
        </w:rPr>
        <w:t>Постановлением Правительства Российской Федерации от 31.12.2020 N 2398</w:t>
      </w:r>
      <w:r w:rsidRPr="007A04A7">
        <w:t> (далее - Критерии);</w:t>
      </w:r>
      <w:r w:rsidRPr="007A04A7">
        <w:br/>
      </w:r>
    </w:p>
    <w:p w14:paraId="12DFF94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56AFCE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представление информации лицами, не являющимися заявителями в соответствии с положениями Административного регламента.</w:t>
      </w:r>
      <w:r w:rsidRPr="007A04A7">
        <w:br/>
      </w:r>
    </w:p>
    <w:p w14:paraId="6474D0C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07B531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32. Основаниями для отказа в актуализации сведений об объекте НВОС являются:</w:t>
      </w:r>
      <w:r w:rsidRPr="007A04A7">
        <w:br/>
      </w:r>
    </w:p>
    <w:p w14:paraId="462F748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2596D49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1) отсутствие в составе заявки сведений, указанных в п. 17 Правил N 572;</w:t>
      </w:r>
      <w:r w:rsidRPr="007A04A7">
        <w:br/>
      </w:r>
    </w:p>
    <w:p w14:paraId="26663B0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AF3991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несоответствие объекта Критериям;</w:t>
      </w:r>
      <w:r w:rsidRPr="007A04A7">
        <w:br/>
      </w:r>
    </w:p>
    <w:p w14:paraId="2E45ED5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4BAFDDF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3) представление информации лицами, не являющимися заявителями в соответствии с положениями Административного регламента.</w:t>
      </w:r>
      <w:r w:rsidRPr="007A04A7">
        <w:br/>
      </w:r>
    </w:p>
    <w:p w14:paraId="34E3ADD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D8FF74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33. Основаниями для отказа в исключении объекта НВОС из регионального государственного реестра являются:</w:t>
      </w:r>
      <w:r w:rsidRPr="007A04A7">
        <w:br/>
      </w:r>
    </w:p>
    <w:p w14:paraId="370E3C2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8268A7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lastRenderedPageBreak/>
        <w:t>1) представление информации лицами, не являющимися заявителями в соответствии с положениями Административного регламента;</w:t>
      </w:r>
      <w:r w:rsidRPr="007A04A7">
        <w:br/>
      </w:r>
    </w:p>
    <w:p w14:paraId="399A0EE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663BA04B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2) непредставление заявителем заявки на исключение объекта НВОС из регионального государственного реестра и документа, предусмотренного п. 33 Правил N 572.</w:t>
      </w:r>
      <w:r w:rsidRPr="007A04A7">
        <w:br/>
      </w:r>
    </w:p>
    <w:p w14:paraId="1881434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31FFA39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34. Основанием для отказа в выдаче дубликата свидетельства является представление информации лицами, не являющимися заявителями в соответствии с положениями Административного регламента.</w:t>
      </w:r>
      <w:r w:rsidRPr="007A04A7">
        <w:br/>
      </w:r>
    </w:p>
    <w:p w14:paraId="37337754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14:paraId="4C75901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552542C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35. Услуги, которые являются необходимыми и обязательными для предоставления государственной услуги, отсутствуют.</w:t>
      </w:r>
      <w:r w:rsidRPr="007A04A7">
        <w:br/>
      </w:r>
    </w:p>
    <w:p w14:paraId="1180B620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Порядок, размер и основания взимания государственной пошлины или иной платы, взимаемой за предоставление государственной услуги</w:t>
      </w:r>
    </w:p>
    <w:p w14:paraId="11D7A29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188496A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36. Плата за предоставление государственной услуги не взимается.</w:t>
      </w:r>
      <w:r w:rsidRPr="007A04A7">
        <w:br/>
      </w:r>
    </w:p>
    <w:p w14:paraId="31954A4F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14:paraId="47507BE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</w:pPr>
    </w:p>
    <w:p w14:paraId="75AE70D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</w:pPr>
      <w:r w:rsidRPr="007A04A7">
        <w:t>37. Основания для взимания платы для предоставления государственной услуги отсутствуют.</w:t>
      </w:r>
      <w:r w:rsidRPr="007A04A7">
        <w:br/>
      </w:r>
    </w:p>
    <w:p w14:paraId="402C923F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color w:val="auto"/>
        </w:rPr>
      </w:pPr>
      <w:r w:rsidRPr="007A04A7">
        <w:rPr>
          <w:color w:val="auto"/>
        </w:rPr>
        <w:br/>
      </w:r>
      <w:r w:rsidRPr="007A04A7">
        <w:rPr>
          <w:color w:val="auto"/>
        </w:rPr>
        <w:br/>
        <w:t>Максимальный срок ожидания в очереди при подаче заявки (заявления) о предоставлении государственной услуги и получении результата предоставления государственной услуги</w:t>
      </w:r>
    </w:p>
    <w:p w14:paraId="08F34B2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38. Максимальный срок ожидания в очереди при подаче заявки (заявления) о предоставлении государственной услуги и при получении результата предоставления государственной услуги составляет 15 минут.</w:t>
      </w:r>
      <w:r w:rsidRPr="007A04A7">
        <w:rPr>
          <w:rFonts w:ascii="Arial" w:hAnsi="Arial" w:cs="Arial"/>
        </w:rPr>
        <w:br/>
      </w:r>
    </w:p>
    <w:p w14:paraId="789645CB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lastRenderedPageBreak/>
        <w:br/>
      </w:r>
      <w:r w:rsidRPr="007A04A7">
        <w:rPr>
          <w:rFonts w:ascii="Arial" w:hAnsi="Arial" w:cs="Arial"/>
          <w:color w:val="auto"/>
        </w:rPr>
        <w:br/>
        <w:t>Срок и порядок регистрации заявления (заявки) заявителя о предоставлении государственной услуги, в том числе в электронной форме</w:t>
      </w:r>
    </w:p>
    <w:p w14:paraId="380072E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45195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39. Срок регистрации заявительных документов, в том числе поступивших в электронной форме, составляет 1 рабочий день.</w:t>
      </w:r>
      <w:r w:rsidRPr="007A04A7">
        <w:rPr>
          <w:rFonts w:ascii="Arial" w:hAnsi="Arial" w:cs="Arial"/>
        </w:rPr>
        <w:br/>
      </w:r>
    </w:p>
    <w:p w14:paraId="69EA813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AF31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40. В рамках подачи заявительных документов предполагается однократное взаимодействие должностного лица министерства, ответственного за прием заявительных документов, продолжительность которого не должна превышать 10 минут.</w:t>
      </w:r>
      <w:r w:rsidRPr="007A04A7">
        <w:rPr>
          <w:rFonts w:ascii="Arial" w:hAnsi="Arial" w:cs="Arial"/>
        </w:rPr>
        <w:br/>
      </w:r>
    </w:p>
    <w:p w14:paraId="75FBAAD7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Требования к помещениям, в которых предоставляется государственная услуга, к залу ожидания, местам для заполнения заявок (заявления)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 информации о порядке предоставления государственной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52D5E7E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D5A4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41. Прием заявительных документов и их регистрация осуществляются в помещении министерства.</w:t>
      </w:r>
      <w:r w:rsidRPr="007A04A7">
        <w:rPr>
          <w:rFonts w:ascii="Arial" w:hAnsi="Arial" w:cs="Arial"/>
        </w:rPr>
        <w:br/>
      </w:r>
    </w:p>
    <w:p w14:paraId="2DEC86A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F72F2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Помещения, в которых предоставляется государственная услуга, должны соответствовать санитарно-эпидемиологическим правилам и нормам.</w:t>
      </w:r>
      <w:r w:rsidRPr="007A04A7">
        <w:rPr>
          <w:rFonts w:ascii="Arial" w:hAnsi="Arial" w:cs="Arial"/>
        </w:rPr>
        <w:br/>
      </w:r>
    </w:p>
    <w:p w14:paraId="56D8CD9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55408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Помещения, в которых предоставляется государственная услуга, должны быть оборудованы противопожарной системой, столами, стульями.</w:t>
      </w:r>
      <w:r w:rsidRPr="007A04A7">
        <w:rPr>
          <w:rFonts w:ascii="Arial" w:hAnsi="Arial" w:cs="Arial"/>
        </w:rPr>
        <w:br/>
      </w:r>
    </w:p>
    <w:p w14:paraId="1F9946D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0ABF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42. В помещениях министерства должны быть отведены места для ожидания приема.</w:t>
      </w:r>
      <w:r w:rsidRPr="007A04A7">
        <w:rPr>
          <w:rFonts w:ascii="Arial" w:hAnsi="Arial" w:cs="Arial"/>
        </w:rPr>
        <w:br/>
      </w:r>
    </w:p>
    <w:p w14:paraId="0A11B2C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03DE1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43. Вход в помещения, в которых предоставляется государственная услуга, и передвижение по ним не должны создавать затруднений для лиц с ограниченными возможностями здоровья, в том числе использующих кресла-коляски.</w:t>
      </w:r>
      <w:r w:rsidRPr="007A04A7">
        <w:rPr>
          <w:rFonts w:ascii="Arial" w:hAnsi="Arial" w:cs="Arial"/>
        </w:rPr>
        <w:br/>
      </w:r>
    </w:p>
    <w:p w14:paraId="036C373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EA2B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44. Помещения должны быть оборудованы информационными стендами, предназначенными для размещения материалов, касающихся предоставления </w:t>
      </w:r>
      <w:r w:rsidRPr="007A04A7">
        <w:rPr>
          <w:rFonts w:ascii="Arial" w:hAnsi="Arial" w:cs="Arial"/>
        </w:rPr>
        <w:lastRenderedPageBreak/>
        <w:t>государственной услуги. Размещение информационных стендов должно обеспечивать беспрепятственный доступ к ним лиц с ограниченными возможностями здоровья, в том числе использующих кресла-коляски.</w:t>
      </w:r>
      <w:r w:rsidRPr="007A04A7">
        <w:rPr>
          <w:rFonts w:ascii="Arial" w:hAnsi="Arial" w:cs="Arial"/>
        </w:rPr>
        <w:br/>
      </w:r>
    </w:p>
    <w:p w14:paraId="2005956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2915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45. Тексты материалов, размещаемых на информационных стендах, должны быть напечатаны удобным для чтения шрифтом, без исправлений.</w:t>
      </w:r>
      <w:r w:rsidRPr="007A04A7">
        <w:rPr>
          <w:rFonts w:ascii="Arial" w:hAnsi="Arial" w:cs="Arial"/>
        </w:rPr>
        <w:br/>
      </w:r>
    </w:p>
    <w:p w14:paraId="41CDFA5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0A9A2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46. Помещения, в которых предоставляется государственная услуга, места для ожидания приема, информационные стенды с образцами их заполнения и перечнем документов, необходимых для предоставления государственной услуги, должны быть доступны для инвалидов в соответствии с законодательством Российской Федерации о социальной защите инвалидов.</w:t>
      </w:r>
      <w:r w:rsidRPr="007A04A7">
        <w:rPr>
          <w:rFonts w:ascii="Arial" w:hAnsi="Arial" w:cs="Arial"/>
        </w:rPr>
        <w:br/>
      </w:r>
    </w:p>
    <w:p w14:paraId="2FC79D6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D97B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47. В часы работы министерства инвалидам обеспечиваются:</w:t>
      </w:r>
      <w:r w:rsidRPr="007A04A7">
        <w:rPr>
          <w:rFonts w:ascii="Arial" w:hAnsi="Arial" w:cs="Arial"/>
        </w:rPr>
        <w:br/>
      </w:r>
    </w:p>
    <w:p w14:paraId="10E101A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9E8F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условия для беспрепятственного доступа к местам подачи заявительных документов;</w:t>
      </w:r>
      <w:r w:rsidRPr="007A04A7">
        <w:rPr>
          <w:rFonts w:ascii="Arial" w:hAnsi="Arial" w:cs="Arial"/>
        </w:rPr>
        <w:br/>
      </w:r>
    </w:p>
    <w:p w14:paraId="4E3A4E0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F37C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возможность самостоятельного передвижения по территории, на которой осуществляется оказание государственной услуги, входа в здание и выхода из здания;</w:t>
      </w:r>
      <w:r w:rsidRPr="007A04A7">
        <w:rPr>
          <w:rFonts w:ascii="Arial" w:hAnsi="Arial" w:cs="Arial"/>
        </w:rPr>
        <w:br/>
      </w:r>
    </w:p>
    <w:p w14:paraId="019BCF1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3B01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сопровождение инвалидов, имеющих стойкие расстройства функции зрения и самостоятельного передвижения, и оказание им необходимой помощи;</w:t>
      </w:r>
      <w:r w:rsidRPr="007A04A7">
        <w:rPr>
          <w:rFonts w:ascii="Arial" w:hAnsi="Arial" w:cs="Arial"/>
        </w:rPr>
        <w:br/>
      </w:r>
    </w:p>
    <w:p w14:paraId="7867584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B316C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4) надлежащее размещение оборудования и носителей информации, необходимых для получения государственной услуги инвалидами;</w:t>
      </w:r>
      <w:r w:rsidRPr="007A04A7">
        <w:rPr>
          <w:rFonts w:ascii="Arial" w:hAnsi="Arial" w:cs="Arial"/>
        </w:rPr>
        <w:br/>
      </w:r>
    </w:p>
    <w:p w14:paraId="047EA37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2FDA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5) оказание помощи в преодолении барьеров, мешающих получению государственной услуги наравне с другими лицами;</w:t>
      </w:r>
      <w:r w:rsidRPr="007A04A7">
        <w:rPr>
          <w:rFonts w:ascii="Arial" w:hAnsi="Arial" w:cs="Arial"/>
        </w:rPr>
        <w:br/>
      </w:r>
    </w:p>
    <w:p w14:paraId="4FD8CFB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4C11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6) оборудование на прилегающих к зданию территориях мест для парковки автотранспортных средств инвалидов;</w:t>
      </w:r>
      <w:r w:rsidRPr="007A04A7">
        <w:rPr>
          <w:rFonts w:ascii="Arial" w:hAnsi="Arial" w:cs="Arial"/>
        </w:rPr>
        <w:br/>
      </w:r>
    </w:p>
    <w:p w14:paraId="0A8FAE7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5371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7) возможность посадки в транспортное средство и высадки из него перед входом в здание, в том числе с использованием кресла-коляски и при необходимости с помощью сотрудников министерства;</w:t>
      </w:r>
      <w:r w:rsidRPr="007A04A7">
        <w:rPr>
          <w:rFonts w:ascii="Arial" w:hAnsi="Arial" w:cs="Arial"/>
        </w:rPr>
        <w:br/>
      </w:r>
    </w:p>
    <w:p w14:paraId="3FC0479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7A04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8) обеспечение допуска на объект собаки-проводника при наличии документа, подтверждающего ее специальное обучение, выданного по форме, установленной федеральным органом исполнительной власти, осуществляющим функции по </w:t>
      </w:r>
      <w:r w:rsidRPr="007A04A7">
        <w:rPr>
          <w:rFonts w:ascii="Arial" w:hAnsi="Arial" w:cs="Arial"/>
        </w:rPr>
        <w:lastRenderedPageBreak/>
        <w:t>выработке и реализации государственной политики и нормативно-правовому регулированию в сфере социальной защиты населения.</w:t>
      </w:r>
      <w:r w:rsidRPr="007A04A7">
        <w:rPr>
          <w:rFonts w:ascii="Arial" w:hAnsi="Arial" w:cs="Arial"/>
        </w:rPr>
        <w:br/>
      </w:r>
    </w:p>
    <w:p w14:paraId="441CD2F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6C57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48. Рабочее место должностного лица министерства, осуществляющего предоставление государственной услуги, оборудуется телефоном, копировальным аппаратом, компьютером и другой оргтехникой, позволяющей своевременно и в полном объеме организовать предоставление государственной услуги.</w:t>
      </w:r>
      <w:r w:rsidRPr="007A04A7">
        <w:rPr>
          <w:rFonts w:ascii="Arial" w:hAnsi="Arial" w:cs="Arial"/>
        </w:rPr>
        <w:br/>
      </w:r>
    </w:p>
    <w:p w14:paraId="6A616D38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территориальном подразделении министерства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государственных и муниципальных услуг</w:t>
      </w:r>
    </w:p>
    <w:p w14:paraId="36A7F02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B42CA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49. Показателями качества предоставления государственной услуги являются:</w:t>
      </w:r>
      <w:r w:rsidRPr="007A04A7">
        <w:rPr>
          <w:rFonts w:ascii="Arial" w:hAnsi="Arial" w:cs="Arial"/>
        </w:rPr>
        <w:br/>
      </w:r>
    </w:p>
    <w:p w14:paraId="1222F15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27B0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качество государственной услуги:</w:t>
      </w:r>
      <w:r w:rsidRPr="007A04A7">
        <w:rPr>
          <w:rFonts w:ascii="Arial" w:hAnsi="Arial" w:cs="Arial"/>
        </w:rPr>
        <w:br/>
      </w:r>
    </w:p>
    <w:p w14:paraId="4B870AF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BBB75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ПД = КП / (КП + КН) 100, где</w:t>
      </w:r>
      <w:r w:rsidRPr="007A04A7">
        <w:rPr>
          <w:rFonts w:ascii="Arial" w:hAnsi="Arial" w:cs="Arial"/>
        </w:rPr>
        <w:br/>
      </w:r>
    </w:p>
    <w:p w14:paraId="3A762F4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044A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КП - количество оказанных министерством государственных услуг в соответствии с настоящим Административным регламентом;</w:t>
      </w:r>
      <w:r w:rsidRPr="007A04A7">
        <w:rPr>
          <w:rFonts w:ascii="Arial" w:hAnsi="Arial" w:cs="Arial"/>
        </w:rPr>
        <w:br/>
      </w:r>
    </w:p>
    <w:p w14:paraId="1C56ABA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448F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КН - количество жалоб на неисполнение государственной услуги;</w:t>
      </w:r>
      <w:r w:rsidRPr="007A04A7">
        <w:rPr>
          <w:rFonts w:ascii="Arial" w:hAnsi="Arial" w:cs="Arial"/>
        </w:rPr>
        <w:br/>
      </w:r>
    </w:p>
    <w:p w14:paraId="736EF12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2680C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доступность и своевременность оказания государственной услуги:</w:t>
      </w:r>
      <w:r w:rsidRPr="007A04A7">
        <w:rPr>
          <w:rFonts w:ascii="Arial" w:hAnsi="Arial" w:cs="Arial"/>
        </w:rPr>
        <w:br/>
      </w:r>
    </w:p>
    <w:p w14:paraId="1A27CFE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08B5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ПК = К1 / (К1 + К2 + К3) 100, где</w:t>
      </w:r>
      <w:r w:rsidRPr="007A04A7">
        <w:rPr>
          <w:rFonts w:ascii="Arial" w:hAnsi="Arial" w:cs="Arial"/>
        </w:rPr>
        <w:br/>
      </w:r>
    </w:p>
    <w:p w14:paraId="06CD999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8FBD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К1 - количество своевременно оказанных министерством государственных услуг в соответствии с настоящим Административным регламентом;</w:t>
      </w:r>
      <w:r w:rsidRPr="007A04A7">
        <w:rPr>
          <w:rFonts w:ascii="Arial" w:hAnsi="Arial" w:cs="Arial"/>
        </w:rPr>
        <w:br/>
      </w:r>
    </w:p>
    <w:p w14:paraId="5A310D8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0483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К2 - количество оказанных министерством государственных услуг в соответствии с настоящим Административным регламентом с нарушением установленного срока;</w:t>
      </w:r>
      <w:r w:rsidRPr="007A04A7">
        <w:rPr>
          <w:rFonts w:ascii="Arial" w:hAnsi="Arial" w:cs="Arial"/>
        </w:rPr>
        <w:br/>
      </w:r>
    </w:p>
    <w:p w14:paraId="053F0F7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42206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К3 - количество необоснованных отказов в оказании государственной услуги министерством в соответствии с настоящим Административным регламентом.</w:t>
      </w:r>
      <w:r w:rsidRPr="007A04A7">
        <w:rPr>
          <w:rFonts w:ascii="Arial" w:hAnsi="Arial" w:cs="Arial"/>
        </w:rPr>
        <w:br/>
      </w:r>
    </w:p>
    <w:p w14:paraId="06E0E74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577E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Количество взаимодействий заявителя с должностными лицами при предоставлении государственной услуги и их продолжительность:</w:t>
      </w:r>
      <w:r w:rsidRPr="007A04A7">
        <w:rPr>
          <w:rFonts w:ascii="Arial" w:hAnsi="Arial" w:cs="Arial"/>
        </w:rPr>
        <w:br/>
      </w:r>
    </w:p>
    <w:p w14:paraId="3BA6462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DDAFE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прием документов для рассмотрения - 1 взаимодействие (15 минут);</w:t>
      </w:r>
      <w:r w:rsidRPr="007A04A7">
        <w:rPr>
          <w:rFonts w:ascii="Arial" w:hAnsi="Arial" w:cs="Arial"/>
        </w:rPr>
        <w:br/>
      </w:r>
    </w:p>
    <w:p w14:paraId="77B27FD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05C2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получение результата предоставления государственной услуги - в сроки, указанные в п. 15 Административного регламента.</w:t>
      </w:r>
      <w:r w:rsidRPr="007A04A7">
        <w:rPr>
          <w:rFonts w:ascii="Arial" w:hAnsi="Arial" w:cs="Arial"/>
        </w:rPr>
        <w:br/>
      </w:r>
    </w:p>
    <w:p w14:paraId="5B3C7C1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261F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50. Заявителю при предоставлении государственной услуги в электронной форме с использованием личного кабинета обеспечивается возможность выполнения следующих действий:</w:t>
      </w:r>
      <w:r w:rsidRPr="007A04A7">
        <w:rPr>
          <w:rFonts w:ascii="Arial" w:hAnsi="Arial" w:cs="Arial"/>
        </w:rPr>
        <w:br/>
      </w:r>
    </w:p>
    <w:p w14:paraId="51251D1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DAE05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получение информации о порядке и сроках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42DC43C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21775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формирование заявки (заявления) о предоставлении государственной услуги;</w:t>
      </w:r>
      <w:r w:rsidRPr="007A04A7">
        <w:rPr>
          <w:rFonts w:ascii="Arial" w:hAnsi="Arial" w:cs="Arial"/>
        </w:rPr>
        <w:br/>
      </w:r>
    </w:p>
    <w:p w14:paraId="79EC587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09A8F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прием и регистрация в министерстве запроса и иных документов, необходимых для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3CA4C5C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4360D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4) получение результата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6BE70F3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40900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5) получение сведений о ходе исполнения государственной услуги;</w:t>
      </w:r>
      <w:r w:rsidRPr="007A04A7">
        <w:rPr>
          <w:rFonts w:ascii="Arial" w:hAnsi="Arial" w:cs="Arial"/>
        </w:rPr>
        <w:br/>
      </w:r>
    </w:p>
    <w:p w14:paraId="39E1E93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C647B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6) осуществление оценки качества предоставления государственной услуги;</w:t>
      </w:r>
      <w:r w:rsidRPr="007A04A7">
        <w:rPr>
          <w:rFonts w:ascii="Arial" w:hAnsi="Arial" w:cs="Arial"/>
        </w:rPr>
        <w:br/>
      </w:r>
    </w:p>
    <w:p w14:paraId="18678E7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02AA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7) досудебное (внесудебное) обжалование решений и действий (бездействия) министерства, должностных лиц министерства.</w:t>
      </w:r>
      <w:r w:rsidRPr="007A04A7">
        <w:rPr>
          <w:rFonts w:ascii="Arial" w:hAnsi="Arial" w:cs="Arial"/>
        </w:rPr>
        <w:br/>
      </w:r>
    </w:p>
    <w:p w14:paraId="68019CA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E3141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lastRenderedPageBreak/>
        <w:t>51. Заявительные документы для постановки объекта НВОС на государственный учет (актуализации сведений, снятии) представляются заявителем в министерство с учетом особенностей, установленных пунктом 17 Административного регламента.</w:t>
      </w:r>
      <w:r w:rsidRPr="007A04A7">
        <w:rPr>
          <w:rFonts w:ascii="Arial" w:hAnsi="Arial" w:cs="Arial"/>
        </w:rPr>
        <w:br/>
      </w:r>
    </w:p>
    <w:p w14:paraId="4286D8B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3522A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52. Качество предоставления государственной услуги характеризуется:</w:t>
      </w:r>
      <w:r w:rsidRPr="007A04A7">
        <w:rPr>
          <w:rFonts w:ascii="Arial" w:hAnsi="Arial" w:cs="Arial"/>
        </w:rPr>
        <w:br/>
      </w:r>
    </w:p>
    <w:p w14:paraId="737F144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A60D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отсутствием обоснованных жалоб на действия (бездействие) должностных лиц министерства и на некорректное, невнимательное отношение указанных должностных лиц к заявителям;</w:t>
      </w:r>
      <w:r w:rsidRPr="007A04A7">
        <w:rPr>
          <w:rFonts w:ascii="Arial" w:hAnsi="Arial" w:cs="Arial"/>
        </w:rPr>
        <w:br/>
      </w:r>
    </w:p>
    <w:p w14:paraId="73A282B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D28C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достоверностью представляемой заявителям информации о сроках, порядке предоставления государственной услуги, документах, необходимых для ее предоставления;</w:t>
      </w:r>
      <w:r w:rsidRPr="007A04A7">
        <w:rPr>
          <w:rFonts w:ascii="Arial" w:hAnsi="Arial" w:cs="Arial"/>
        </w:rPr>
        <w:br/>
      </w:r>
    </w:p>
    <w:p w14:paraId="2893329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896D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отсутствием нарушений сроков предоставления государственной услуги.</w:t>
      </w:r>
      <w:r w:rsidRPr="007A04A7">
        <w:rPr>
          <w:rFonts w:ascii="Arial" w:hAnsi="Arial" w:cs="Arial"/>
        </w:rPr>
        <w:br/>
      </w:r>
    </w:p>
    <w:p w14:paraId="0E8F4A4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20C0D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53. Основными показателями доступности и качества государственной услуги являются количество жалоб от заявителей о нарушениях сроков предоставления государственной услуги, предусмотренных Административным регламентом, а также количество судебных исков по обжалованию решений министерства, принимаемых при предоставлении государственной услуги.</w:t>
      </w:r>
      <w:r w:rsidRPr="007A04A7">
        <w:rPr>
          <w:rFonts w:ascii="Arial" w:hAnsi="Arial" w:cs="Arial"/>
        </w:rPr>
        <w:br/>
      </w:r>
    </w:p>
    <w:p w14:paraId="45938D9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ABEC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54. Возможность получения государственной услуги в многофункциональных центрах предоставления государственных и муниципальных услуг, в том числе посредством комплексного запроса, отсутствует.</w:t>
      </w:r>
      <w:r w:rsidRPr="007A04A7">
        <w:rPr>
          <w:rFonts w:ascii="Arial" w:hAnsi="Arial" w:cs="Arial"/>
        </w:rPr>
        <w:br/>
      </w:r>
    </w:p>
    <w:p w14:paraId="5964CC1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6E10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55. Возможность получения государственной услуги в любом территориальном подразделении министерства по выбору заявителя (экстерриториальный принцип) отсутствует.</w:t>
      </w:r>
      <w:r w:rsidRPr="007A04A7">
        <w:rPr>
          <w:rFonts w:ascii="Arial" w:hAnsi="Arial" w:cs="Arial"/>
        </w:rPr>
        <w:br/>
      </w:r>
    </w:p>
    <w:p w14:paraId="3C24A73C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Иные требования, в том числе учитывающие особенности предоставления государственной услуги в электронной форме</w:t>
      </w:r>
    </w:p>
    <w:p w14:paraId="653077C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6FABA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56. Для получения государственной услуги в электронной форме заявитель направляет соответствующие заявительные документы в форме электронных документов через личный кабинет природопользователя в информационно-телекоммуникационной сети "Интернет" по адресу: https://lk.rpn.gov.ru, с использованием ЕСИА.</w:t>
      </w:r>
      <w:r w:rsidRPr="007A04A7">
        <w:rPr>
          <w:rFonts w:ascii="Arial" w:hAnsi="Arial" w:cs="Arial"/>
        </w:rPr>
        <w:br/>
      </w:r>
    </w:p>
    <w:p w14:paraId="4A187BB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4EB36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lastRenderedPageBreak/>
        <w:t>57. Заявительные документы, представляемые в электронной форме, подписываются ЭП.</w:t>
      </w:r>
    </w:p>
    <w:p w14:paraId="6E448E4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58. Рассмотрение заявления и материалов заявителя, полученных в форме электронного документа, осуществляется в том же порядке, что и рассмотрение заявлений и материалов заявителей, полученных лично от заявителей или направленных по почте с учетом особенностей, установленных Административным регламентом.</w:t>
      </w:r>
      <w:r w:rsidRPr="007A04A7">
        <w:rPr>
          <w:rFonts w:ascii="Arial" w:hAnsi="Arial" w:cs="Arial"/>
        </w:rPr>
        <w:br/>
      </w:r>
    </w:p>
    <w:p w14:paraId="5712B479" w14:textId="77777777" w:rsidR="007A04A7" w:rsidRPr="007A04A7" w:rsidRDefault="007A04A7" w:rsidP="007A04A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03A263D9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Перечень административных процедур</w:t>
      </w:r>
    </w:p>
    <w:p w14:paraId="07DD1FC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19B62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59. Предоставление государственной услуги включает в себя следующие административные процедуры:</w:t>
      </w:r>
      <w:r w:rsidRPr="007A04A7">
        <w:rPr>
          <w:rFonts w:ascii="Arial" w:hAnsi="Arial" w:cs="Arial"/>
        </w:rPr>
        <w:br/>
      </w:r>
    </w:p>
    <w:p w14:paraId="7A6D658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D062B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1) прием и регистрация заявительных документов;</w:t>
      </w:r>
      <w:r w:rsidRPr="007A04A7">
        <w:rPr>
          <w:rFonts w:ascii="Arial" w:hAnsi="Arial" w:cs="Arial"/>
        </w:rPr>
        <w:br/>
      </w:r>
    </w:p>
    <w:p w14:paraId="274291E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38B6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2) формирование и направление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соответствующие документы находятся в распоряжении таких органов;</w:t>
      </w:r>
      <w:r w:rsidRPr="007A04A7">
        <w:rPr>
          <w:rFonts w:ascii="Arial" w:hAnsi="Arial" w:cs="Arial"/>
        </w:rPr>
        <w:br/>
      </w:r>
    </w:p>
    <w:p w14:paraId="1766E0E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DED0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3) постановка объекта НВОС на государственный учет;</w:t>
      </w:r>
      <w:r w:rsidRPr="007A04A7">
        <w:rPr>
          <w:rFonts w:ascii="Arial" w:hAnsi="Arial" w:cs="Arial"/>
        </w:rPr>
        <w:br/>
      </w:r>
    </w:p>
    <w:p w14:paraId="570A345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642B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4) актуализация сведений об объекте НВОС, содержащихся в региональном государственном реестре;</w:t>
      </w:r>
      <w:r w:rsidRPr="007A04A7">
        <w:rPr>
          <w:rFonts w:ascii="Arial" w:hAnsi="Arial" w:cs="Arial"/>
        </w:rPr>
        <w:br/>
      </w:r>
    </w:p>
    <w:p w14:paraId="62BB771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D5C30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5) снятие объекта НВОС с государственного учета;</w:t>
      </w:r>
      <w:r w:rsidRPr="007A04A7">
        <w:rPr>
          <w:rFonts w:ascii="Arial" w:hAnsi="Arial" w:cs="Arial"/>
        </w:rPr>
        <w:br/>
      </w:r>
    </w:p>
    <w:p w14:paraId="3FA759BA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2A164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6) выдача дубликата свидетельства о постановке объекта НВОС на государственный учет, дубликата свидетельства об актуализации сведений об объекте НВОС, дубликата свидетельства о снятии объекта НВОС с государственного учета (далее - дубликат свидетельства).</w:t>
      </w:r>
      <w:r w:rsidRPr="007A04A7">
        <w:rPr>
          <w:rFonts w:ascii="Arial" w:hAnsi="Arial" w:cs="Arial"/>
        </w:rPr>
        <w:br/>
      </w:r>
    </w:p>
    <w:p w14:paraId="73A5763C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lastRenderedPageBreak/>
        <w:br/>
      </w:r>
      <w:r w:rsidRPr="007A04A7">
        <w:rPr>
          <w:rFonts w:ascii="Arial" w:hAnsi="Arial" w:cs="Arial"/>
          <w:color w:val="auto"/>
        </w:rPr>
        <w:br/>
        <w:t>Прием и регистрация заявительных документов</w:t>
      </w:r>
    </w:p>
    <w:p w14:paraId="2DB5D0D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19711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60. Основанием для начала административной процедуры является поступление в министерство заявительных документов, необходимых для получения государственной услуги, указанных в пункте 17 Административного регламента.</w:t>
      </w:r>
      <w:r w:rsidRPr="007A04A7">
        <w:rPr>
          <w:rFonts w:ascii="Arial" w:hAnsi="Arial" w:cs="Arial"/>
        </w:rPr>
        <w:br/>
      </w:r>
    </w:p>
    <w:p w14:paraId="721466E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CAD2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Заявительные документы представляются заявителем в министерство в порядке, установленном пунктом 25 Административного регламента.</w:t>
      </w:r>
      <w:r w:rsidRPr="007A04A7">
        <w:rPr>
          <w:rFonts w:ascii="Arial" w:hAnsi="Arial" w:cs="Arial"/>
        </w:rPr>
        <w:br/>
      </w:r>
    </w:p>
    <w:p w14:paraId="484C313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83E8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61. При поступлении заявительных документов в электронной форме через личный кабинет с ЭП с помощью средств регионального государственного реестра в течение 1 рабочего дня со дня поступления информации в систему осуществляется автоматизированная проверка ЭП на соответствие требованиям Федерального закона от 6 апреля 2011 года N 63-ФЗ "Об электронной подписи" (далее - Закон N 63-ФЗ) и формально-логическая проверка. Автоматизированная формально-логическая проверка предусматривает проверку правильности заполнения интерактивных форм и полей заявительных документов.</w:t>
      </w:r>
      <w:r w:rsidRPr="007A04A7">
        <w:rPr>
          <w:rFonts w:ascii="Arial" w:hAnsi="Arial" w:cs="Arial"/>
        </w:rPr>
        <w:br/>
      </w:r>
    </w:p>
    <w:p w14:paraId="0D549CF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5646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В случае наличия оснований для отказа в приеме заявительных документов, указанных в пункте 29 Административного регламента, заявителю по указанному им адресу электронной почты или посредством личного кабинета ответственное за рассмотрение заявительных документов должностное лицо (далее - ответственный специалист) в течение 5 рабочих дней направляет в форме электронного документа отказ в приеме заявительных документов с указанием пунктов статьи 11 Закона N 63-ФЗ, которые послужили основанием для принятия решения об отказе в приеме заявительных документов.</w:t>
      </w:r>
      <w:r w:rsidRPr="007A04A7">
        <w:rPr>
          <w:rFonts w:ascii="Arial" w:hAnsi="Arial" w:cs="Arial"/>
        </w:rPr>
        <w:br/>
      </w:r>
    </w:p>
    <w:p w14:paraId="09B891C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BCCC5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В случае получения отказа в приеме документов заявитель вправе повторно обратиться в министерство с заявлением (заявкой) о предоставлении государственной услуги, устранив нарушения, которые послужили основанием для отказа в приеме заявительных документов.</w:t>
      </w:r>
      <w:r w:rsidRPr="007A04A7">
        <w:rPr>
          <w:rFonts w:ascii="Arial" w:hAnsi="Arial" w:cs="Arial"/>
        </w:rPr>
        <w:br/>
      </w:r>
    </w:p>
    <w:p w14:paraId="4DF8290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A865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62. В случае подачи заявительных документов непосредственно или посредством почтового отправления с описью вложения и уведомлением о вручении заявительные документы принимаются лицом, ответственным за прием заявительных документов, по описи, копия которой с отметкой о дате приема заявительных документов в день приема вручается заявителю или направляется ему заказным почтовым отправлением с уведомлением о вручении.</w:t>
      </w:r>
      <w:r w:rsidRPr="007A04A7">
        <w:rPr>
          <w:rFonts w:ascii="Arial" w:hAnsi="Arial" w:cs="Arial"/>
        </w:rPr>
        <w:br/>
      </w:r>
    </w:p>
    <w:p w14:paraId="7A100B7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4FB5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В случае если в заявлении указывается на необходимость предоставления государственной услуги в электронной форме, копия описи с отметкой о дате </w:t>
      </w:r>
      <w:r w:rsidRPr="007A04A7">
        <w:rPr>
          <w:rFonts w:ascii="Arial" w:hAnsi="Arial" w:cs="Arial"/>
        </w:rPr>
        <w:lastRenderedPageBreak/>
        <w:t>приема заявительных документов направляется заявителю в форме электронного документа, подписанного ЭП.</w:t>
      </w:r>
      <w:r w:rsidRPr="007A04A7">
        <w:rPr>
          <w:rFonts w:ascii="Arial" w:hAnsi="Arial" w:cs="Arial"/>
        </w:rPr>
        <w:br/>
      </w:r>
    </w:p>
    <w:p w14:paraId="727A550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1CB80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63. В случае наличия в заявительных документах сведений, составляющих государственную или иную охраняемую законом тайну, прием и регистрация заявительных документов осуществляются в соответствии с требованиями Закона Российской Федерации от 21 июля 1993 года N 5485-1 "О государственной тайне" (далее - Закон N 5485-1) и законодательством об информации, информационных технологиях и о защите информации.</w:t>
      </w:r>
      <w:r w:rsidRPr="007A04A7">
        <w:rPr>
          <w:rFonts w:ascii="Arial" w:hAnsi="Arial" w:cs="Arial"/>
        </w:rPr>
        <w:br/>
      </w:r>
    </w:p>
    <w:p w14:paraId="1ACC86F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166F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64. При отсутствии указанных в п. 29 Административного регламента оснований для отказа в приеме заявительных документов лицом, ответственным за прием заявительных документов, осуществляется прием и регистрация заявительных документов для предоставления государственной услуги.</w:t>
      </w:r>
      <w:r w:rsidRPr="007A04A7">
        <w:rPr>
          <w:rFonts w:ascii="Arial" w:hAnsi="Arial" w:cs="Arial"/>
        </w:rPr>
        <w:br/>
      </w:r>
    </w:p>
    <w:p w14:paraId="3AB84AB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7AD7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Регистрация заявительных документов осуществляется министерством не позднее следующего рабочего дня с даты их поступления.</w:t>
      </w:r>
      <w:r w:rsidRPr="007A04A7">
        <w:rPr>
          <w:rFonts w:ascii="Arial" w:hAnsi="Arial" w:cs="Arial"/>
        </w:rPr>
        <w:br/>
      </w:r>
    </w:p>
    <w:p w14:paraId="66669DA6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AC6F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65. Результатом выполнения административной процедуры являются прием и регистрация заявительных документов либо отказ в приеме заявительных документов.</w:t>
      </w:r>
      <w:r w:rsidRPr="007A04A7">
        <w:rPr>
          <w:rFonts w:ascii="Arial" w:hAnsi="Arial" w:cs="Arial"/>
        </w:rPr>
        <w:br/>
      </w:r>
    </w:p>
    <w:p w14:paraId="5D6FCD8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2C2E5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Фиксация результата административной процедуры осуществляется в системе электронного документооборота путем присвоения регистрационного номера заявительным документам или уведомлению об отказе в приеме заявительных документов.</w:t>
      </w:r>
      <w:r w:rsidRPr="007A04A7">
        <w:rPr>
          <w:rFonts w:ascii="Arial" w:hAnsi="Arial" w:cs="Arial"/>
        </w:rPr>
        <w:br/>
      </w:r>
    </w:p>
    <w:p w14:paraId="2AFAEDA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Формирование и направление запросов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федеральных органах исполнительной власти, органах государственной власти субъектов Российской Федерации, органах местного самоуправления и подведомственных государственным органам или органам местного самоуправления организациях, если соответствующие документы находятся в распоряжении таких органов</w:t>
      </w:r>
    </w:p>
    <w:p w14:paraId="777C6AB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171E7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66. Ответственный специалист в течение 1 рабочего дня со дня получения заявительных документов в случае непредставления заявителем документов, указанных в п. 21 Административного регламента, по собственной инициативе формирует и направляет запрос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федеральных органах исполнительной власти, органах государственной власти субъектов Российской Федерации, органах местного самоуправления и </w:t>
      </w:r>
      <w:r w:rsidRPr="007A04A7">
        <w:rPr>
          <w:rFonts w:ascii="Arial" w:hAnsi="Arial" w:cs="Arial"/>
        </w:rPr>
        <w:lastRenderedPageBreak/>
        <w:t>подведомственных государственным органам или органам местного самоуправления организациях, если соответствующие документы находятся в распоряжении таких органов.</w:t>
      </w:r>
      <w:r w:rsidRPr="007A04A7">
        <w:rPr>
          <w:rFonts w:ascii="Arial" w:hAnsi="Arial" w:cs="Arial"/>
        </w:rPr>
        <w:br/>
      </w:r>
    </w:p>
    <w:p w14:paraId="40F96ED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CED7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Максимальный срок получения ответа на запрос с использованием СМЭВ составляет 1 рабочий день со дня его направления.</w:t>
      </w:r>
      <w:r w:rsidRPr="007A04A7">
        <w:rPr>
          <w:rFonts w:ascii="Arial" w:hAnsi="Arial" w:cs="Arial"/>
        </w:rPr>
        <w:br/>
      </w:r>
    </w:p>
    <w:p w14:paraId="3CCEC82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E10C1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Результатом административной процедуры является получение документов, сведений о документах в рамках межведомственного информационного взаимодействия.</w:t>
      </w:r>
      <w:r w:rsidRPr="007A04A7">
        <w:rPr>
          <w:rFonts w:ascii="Arial" w:hAnsi="Arial" w:cs="Arial"/>
        </w:rPr>
        <w:br/>
      </w:r>
    </w:p>
    <w:p w14:paraId="4B9956E6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Постановка объекта НВОС на государственный учет</w:t>
      </w:r>
    </w:p>
    <w:p w14:paraId="54A7842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85BAC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67. Основанием для начала административной процедуры является регистрация заявки о постановке объекта НВОС на государственный учет в министерстве в соответствии с пунктами </w:t>
      </w:r>
      <w:proofErr w:type="gramStart"/>
      <w:r w:rsidRPr="007A04A7">
        <w:rPr>
          <w:rFonts w:ascii="Arial" w:hAnsi="Arial" w:cs="Arial"/>
        </w:rPr>
        <w:t>60 - 64</w:t>
      </w:r>
      <w:proofErr w:type="gramEnd"/>
      <w:r w:rsidRPr="007A04A7">
        <w:rPr>
          <w:rFonts w:ascii="Arial" w:hAnsi="Arial" w:cs="Arial"/>
        </w:rPr>
        <w:t xml:space="preserve"> Административного регламента.</w:t>
      </w:r>
      <w:r w:rsidRPr="007A04A7">
        <w:rPr>
          <w:rFonts w:ascii="Arial" w:hAnsi="Arial" w:cs="Arial"/>
        </w:rPr>
        <w:br/>
      </w:r>
    </w:p>
    <w:p w14:paraId="5A5AA89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1F22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68. Зарегистрированные заявительные документы в течение 1 рабочего дня с даты их регистрации передаются начальнику структурного подразделения министерства, уполномоченного на предоставление государственной услуги (далее - начальник структурного подразделения), для назначения ответственного специалиста.</w:t>
      </w:r>
      <w:r w:rsidRPr="007A04A7">
        <w:rPr>
          <w:rFonts w:ascii="Arial" w:hAnsi="Arial" w:cs="Arial"/>
        </w:rPr>
        <w:br/>
      </w:r>
    </w:p>
    <w:p w14:paraId="5CB3D1C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4AD8A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69. Ответственный специалист в течение 3 рабочих дней с даты регистрации заявительных документов лицом, ответственным за прием заявительных документов, проводит проверку соответствия указанных документов требованиям, установленным статьями 69 и 69.2 Федерального закона от 10 января 2002 года N 7-ФЗ "Об охране окружающей среды" (далее - Закон N 7-ФЗ), пунктом 17 Правил N 572 и Административным регламентом.</w:t>
      </w:r>
      <w:r w:rsidRPr="007A04A7">
        <w:rPr>
          <w:rFonts w:ascii="Arial" w:hAnsi="Arial" w:cs="Arial"/>
        </w:rPr>
        <w:br/>
      </w:r>
    </w:p>
    <w:p w14:paraId="720281F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3FC94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70. Рассмотрение заявительных документов, содержащих сведения, составляющие государственную или иную охраняемую законом тайну, осуществляется в соответствии с требованиями Закона N </w:t>
      </w:r>
      <w:proofErr w:type="gramStart"/>
      <w:r w:rsidRPr="007A04A7">
        <w:rPr>
          <w:rFonts w:ascii="Arial" w:hAnsi="Arial" w:cs="Arial"/>
        </w:rPr>
        <w:t>5485-1</w:t>
      </w:r>
      <w:proofErr w:type="gramEnd"/>
      <w:r w:rsidRPr="007A04A7">
        <w:rPr>
          <w:rFonts w:ascii="Arial" w:hAnsi="Arial" w:cs="Arial"/>
        </w:rPr>
        <w:t xml:space="preserve"> и законодательством об информации, информационных технологиях и о защите информации.</w:t>
      </w:r>
      <w:r w:rsidRPr="007A04A7">
        <w:rPr>
          <w:rFonts w:ascii="Arial" w:hAnsi="Arial" w:cs="Arial"/>
        </w:rPr>
        <w:br/>
      </w:r>
    </w:p>
    <w:p w14:paraId="5B1A6537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9CB72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71. В случае если при рассмотрении заявки о постановке объекта НВОС на государственный учет установлено, что объект соответствует Критериям определения объектов, подлежащих федеральному государственному экологическому надзору, утвержденным Постановлением Правительства Российской Федерации от 28 августа 2015 года N 903, (далее - Критерии ФГЭН) и подлежит внесению в федеральный государственный реестр, заявительные документы в электронной форме с использованием средств государственного </w:t>
      </w:r>
      <w:r w:rsidRPr="007A04A7">
        <w:rPr>
          <w:rFonts w:ascii="Arial" w:hAnsi="Arial" w:cs="Arial"/>
        </w:rPr>
        <w:lastRenderedPageBreak/>
        <w:t>реестра направляются ответственным специалистом министерства в течение 5 рабочих дней с даты регистрации в министерстве в Росприроднадзор, уполномоченный на ведение федерального государственного реестра, с уведомлением заявителя о переадресации.</w:t>
      </w:r>
      <w:r w:rsidRPr="007A04A7">
        <w:rPr>
          <w:rFonts w:ascii="Arial" w:hAnsi="Arial" w:cs="Arial"/>
        </w:rPr>
        <w:br/>
      </w:r>
    </w:p>
    <w:p w14:paraId="72EE8D6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4BDE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72. В случае если в результате рассмотрения заявки о постановке объекта НВОС на государственный учет ответственным специалистом выявлено наличие оснований для отказа в постановке объекта НВОС на государственный учет, ответственный специалист в течение 5 рабочих дней со дня поступления заявки в министерство направляет юридическому лицу, индивидуальному предпринимателю уведомление с указанием причин отказа.</w:t>
      </w:r>
      <w:r w:rsidRPr="007A04A7">
        <w:rPr>
          <w:rFonts w:ascii="Arial" w:hAnsi="Arial" w:cs="Arial"/>
        </w:rPr>
        <w:br/>
      </w:r>
    </w:p>
    <w:p w14:paraId="64E72EC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FB321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73. Основания для отказа в постановке объекта НВОС на государственный учет указаны в п. 31 Административного регламента.</w:t>
      </w:r>
      <w:r w:rsidRPr="007A04A7">
        <w:rPr>
          <w:rFonts w:ascii="Arial" w:hAnsi="Arial" w:cs="Arial"/>
        </w:rPr>
        <w:br/>
      </w:r>
    </w:p>
    <w:p w14:paraId="26BC3D2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828A2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74. В случае соответствия заявительных документов установленным требованиям ответственный специалист в течение 10 календарных дней со дня получения заявительных документов министерством осуществляет постановку объекта НВОС на государственный учет, присваивает объекту НВОС код в соответствии с требованиями Приказа Минприроды России от 23.12.2015 N 553 "Об утверждении порядка формирования кодов объектов, оказывающих негативное воздействие на окружающую среду, и присвоения их соответствующим объектам" и категорию в соответствии с Критериями, вносит в региональный государственный реестр сведения об объекте НВОС и выдает заявителю свидетельство о постановке объекта НВОС на государственный учет, которое подписывается начальником структурного подразделения.</w:t>
      </w:r>
      <w:r w:rsidRPr="007A04A7">
        <w:rPr>
          <w:rFonts w:ascii="Arial" w:hAnsi="Arial" w:cs="Arial"/>
        </w:rPr>
        <w:br/>
      </w:r>
    </w:p>
    <w:p w14:paraId="10FB18F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F8AB6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75. Результатом выполнения административной процедуры является направление заявителю свидетельства о постановке объекта НВОС на государственный учет в срок, указанный в п. 74 Административного регламента, или уведомления об отказе в постановке объекта НВОС на государственный учет в сроки, указанные в подпункте 3 пункта 15 Административного регламента. Получение заявителем результата предоставления государственной услуги осуществляется в форме электронного документа, подписанного ЭП.</w:t>
      </w:r>
      <w:r w:rsidRPr="007A04A7">
        <w:rPr>
          <w:rFonts w:ascii="Arial" w:hAnsi="Arial" w:cs="Arial"/>
        </w:rPr>
        <w:br/>
      </w:r>
    </w:p>
    <w:p w14:paraId="5DD507D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Актуализация сведений об объекте НВОС, содержащихся в региональном государственном реестре</w:t>
      </w:r>
    </w:p>
    <w:p w14:paraId="509B2A2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AE2DC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76. Основанием для начала административной процедуры является регистрация в министерстве заявления о предоставлении сведений и документов для актуализации сведений об объекте НВОС, содержащихся в государственном реестре, в соответствии с пунктами </w:t>
      </w:r>
      <w:proofErr w:type="gramStart"/>
      <w:r w:rsidRPr="007A04A7">
        <w:rPr>
          <w:rFonts w:ascii="Arial" w:hAnsi="Arial" w:cs="Arial"/>
        </w:rPr>
        <w:t>60 - 64</w:t>
      </w:r>
      <w:proofErr w:type="gramEnd"/>
      <w:r w:rsidRPr="007A04A7">
        <w:rPr>
          <w:rFonts w:ascii="Arial" w:hAnsi="Arial" w:cs="Arial"/>
        </w:rPr>
        <w:t xml:space="preserve"> Административного регламента.</w:t>
      </w:r>
      <w:r w:rsidRPr="007A04A7">
        <w:rPr>
          <w:rFonts w:ascii="Arial" w:hAnsi="Arial" w:cs="Arial"/>
        </w:rPr>
        <w:br/>
      </w:r>
    </w:p>
    <w:p w14:paraId="142024C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FEAB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lastRenderedPageBreak/>
        <w:t>Зарегистрированные заявительные документы в течение 1 рабочего дня с даты их регистрации передаются начальнику уполномоченного подразделения для назначения ответственного специалиста по их рассмотрению.</w:t>
      </w:r>
      <w:r w:rsidRPr="007A04A7">
        <w:rPr>
          <w:rFonts w:ascii="Arial" w:hAnsi="Arial" w:cs="Arial"/>
        </w:rPr>
        <w:br/>
      </w:r>
    </w:p>
    <w:p w14:paraId="394B609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C4737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77. Ответственный специалист в течение 3 рабочих дней со дня регистрации заявительных документов лицом, ответственным за прием заявительных документов, проводит проверку соответствия заявительных документов требованиям, установленным статьями 69 и 69.2 Закона N 7-ФЗ, Правилами N 572 и Административным регламентом.</w:t>
      </w:r>
    </w:p>
    <w:p w14:paraId="5A8E7F6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78. Рассмотрение заявительных документов, содержащих сведения, составляющие государственную или иную охраняемую законом тайну, осуществляется в соответствии с требованиями Закона N </w:t>
      </w:r>
      <w:proofErr w:type="gramStart"/>
      <w:r w:rsidRPr="007A04A7">
        <w:rPr>
          <w:rFonts w:ascii="Arial" w:hAnsi="Arial" w:cs="Arial"/>
        </w:rPr>
        <w:t>5485-1</w:t>
      </w:r>
      <w:proofErr w:type="gramEnd"/>
      <w:r w:rsidRPr="007A04A7">
        <w:rPr>
          <w:rFonts w:ascii="Arial" w:hAnsi="Arial" w:cs="Arial"/>
        </w:rPr>
        <w:t xml:space="preserve"> и законодательством об информации, информационных технологиях и о защите информации.</w:t>
      </w:r>
      <w:r w:rsidRPr="007A04A7">
        <w:rPr>
          <w:rFonts w:ascii="Arial" w:hAnsi="Arial" w:cs="Arial"/>
        </w:rPr>
        <w:br/>
      </w:r>
    </w:p>
    <w:p w14:paraId="27BBB20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A3F5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79. В случае если при рассмотрении заявительных документов установлено, что объект подлежит внесению в федеральный государственный реестр, заявительные документы в электронной форме с использованием средств государственного реестра направляются ответственным специалистом министерства в течение 5 рабочих дней с даты регистрации в министерстве в Росприроднадзор, уполномоченное на ведение федерального государственного реестра, с уведомлением заявителя о переадресации.</w:t>
      </w:r>
      <w:r w:rsidRPr="007A04A7">
        <w:rPr>
          <w:rFonts w:ascii="Arial" w:hAnsi="Arial" w:cs="Arial"/>
        </w:rPr>
        <w:br/>
      </w:r>
    </w:p>
    <w:p w14:paraId="2C4CC34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ED1A8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80. В случае если в результате рассмотрения заявительных документов выявлено наличие оснований для отказа в актуализации сведений об объекте НВОС, содержащихся в государственном реестре, ответственный специалист в течение 5 рабочих дней со дня поступления в министерство заявки направляет юридическому лицу, индивидуальному предпринимателю уведомление с указанием причин отказа.</w:t>
      </w:r>
      <w:r w:rsidRPr="007A04A7">
        <w:rPr>
          <w:rFonts w:ascii="Arial" w:hAnsi="Arial" w:cs="Arial"/>
        </w:rPr>
        <w:br/>
      </w:r>
    </w:p>
    <w:p w14:paraId="7E1F26F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7035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81. Основания для отказа в актуализации сведений об объекте НВОС, содержащихся в региональном государственном реестре указаны в п. 32 Административного регламента.</w:t>
      </w:r>
      <w:r w:rsidRPr="007A04A7">
        <w:rPr>
          <w:rFonts w:ascii="Arial" w:hAnsi="Arial" w:cs="Arial"/>
        </w:rPr>
        <w:br/>
      </w:r>
    </w:p>
    <w:p w14:paraId="4FB6DA6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E62A3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82. При соответствии заявительных документов установленным требованиям ответственный специалист в течение 10 рабочих дней со дня поступления в министерство заявительных документов вносит в региональный государственный реестр актуальные сведения об объекте НВОС и выдает (направляет) заявителю свидетельство об актуализации сведений об объекте НВОС, содержащихся в региональном государственном реестре, которое подписывается начальником структурного подразделения.</w:t>
      </w:r>
      <w:r w:rsidRPr="007A04A7">
        <w:rPr>
          <w:rFonts w:ascii="Arial" w:hAnsi="Arial" w:cs="Arial"/>
        </w:rPr>
        <w:br/>
      </w:r>
    </w:p>
    <w:p w14:paraId="7CEE56A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7FE46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83. Результатом выполнения административной процедуры является направление заявителю в течение 10 рабочих дней со дня поступления в министерство заявительных документов свидетельства об актуализации сведений об объекте НВОС, содержащихся в региональном государственном реестре, или </w:t>
      </w:r>
      <w:r w:rsidRPr="007A04A7">
        <w:rPr>
          <w:rFonts w:ascii="Arial" w:hAnsi="Arial" w:cs="Arial"/>
        </w:rPr>
        <w:lastRenderedPageBreak/>
        <w:t>уведомления об отказе в актуализации сведений об объекте НВОС, содержащихся в региональном государственном реестре в срок, указанный в подпункте 3 пункта 15 Административного регламента. Получение заявителем результата предоставления государственной услуги осуществляется в форме электронного документа, подписанного ЭП.</w:t>
      </w:r>
      <w:r w:rsidRPr="007A04A7">
        <w:rPr>
          <w:rFonts w:ascii="Arial" w:hAnsi="Arial" w:cs="Arial"/>
        </w:rPr>
        <w:br/>
      </w:r>
    </w:p>
    <w:p w14:paraId="6B69BD59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Снятие объекта НВОС с государственного учета</w:t>
      </w:r>
    </w:p>
    <w:p w14:paraId="5291E42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BCBC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84. Основанием для начала административной процедуры является регистрация заявления о предоставлении сведений и документов о прекращении деятельности на объекте НВОС для снятия объекта НВОС с государственного учета в министерстве в соответствии с пунктами </w:t>
      </w:r>
      <w:proofErr w:type="gramStart"/>
      <w:r w:rsidRPr="007A04A7">
        <w:rPr>
          <w:rFonts w:ascii="Arial" w:hAnsi="Arial" w:cs="Arial"/>
        </w:rPr>
        <w:t>60 - 64</w:t>
      </w:r>
      <w:proofErr w:type="gramEnd"/>
      <w:r w:rsidRPr="007A04A7">
        <w:rPr>
          <w:rFonts w:ascii="Arial" w:hAnsi="Arial" w:cs="Arial"/>
        </w:rPr>
        <w:t xml:space="preserve"> Административного регламента.</w:t>
      </w:r>
      <w:r w:rsidRPr="007A04A7">
        <w:rPr>
          <w:rFonts w:ascii="Arial" w:hAnsi="Arial" w:cs="Arial"/>
        </w:rPr>
        <w:br/>
      </w:r>
    </w:p>
    <w:p w14:paraId="0DF61A18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53BB0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Зарегистрированные заявительные документы в течение 1 рабочего дня с даты регистрации передаются начальнику уполномоченного подразделения для назначения ответственного специалиста по их рассмотрению.</w:t>
      </w:r>
      <w:r w:rsidRPr="007A04A7">
        <w:rPr>
          <w:rFonts w:ascii="Arial" w:hAnsi="Arial" w:cs="Arial"/>
        </w:rPr>
        <w:br/>
      </w:r>
    </w:p>
    <w:p w14:paraId="683B9B4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C06CB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85. Ответственный специалист в течение 3 рабочих дней с даты регистрации заявительных документов лицом, ответственным за прием заявительных документов, проводит проверку соответствия документов требованиям, установленным статьями 69 и 69.2 Закона N 7-ФЗ, Правилами N 572 и Административным регламентом.</w:t>
      </w:r>
      <w:r w:rsidRPr="007A04A7">
        <w:rPr>
          <w:rFonts w:ascii="Arial" w:hAnsi="Arial" w:cs="Arial"/>
        </w:rPr>
        <w:br/>
      </w:r>
    </w:p>
    <w:p w14:paraId="5E17DA0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155E0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86. Рассмотрение заявительных документов, содержащих сведения, составляющие государственную или иную охраняемую законом тайну, осуществляется в соответствии с требованиями Закона N </w:t>
      </w:r>
      <w:proofErr w:type="gramStart"/>
      <w:r w:rsidRPr="007A04A7">
        <w:rPr>
          <w:rFonts w:ascii="Arial" w:hAnsi="Arial" w:cs="Arial"/>
        </w:rPr>
        <w:t>5485-1</w:t>
      </w:r>
      <w:proofErr w:type="gramEnd"/>
      <w:r w:rsidRPr="007A04A7">
        <w:rPr>
          <w:rFonts w:ascii="Arial" w:hAnsi="Arial" w:cs="Arial"/>
        </w:rPr>
        <w:t xml:space="preserve"> и законодательством об информации, информационных технологиях и о защите информации.</w:t>
      </w:r>
      <w:r w:rsidRPr="007A04A7">
        <w:rPr>
          <w:rFonts w:ascii="Arial" w:hAnsi="Arial" w:cs="Arial"/>
        </w:rPr>
        <w:br/>
      </w:r>
    </w:p>
    <w:p w14:paraId="52C4C73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BB4A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87. В случае если в результате рассмотрения заявительных документов выявлено наличие оснований для отказа в снятии объекта НВОС с государственного учета, ответственный специалист в течение 5 рабочих дней со дня поступления в министерство заявки направляет юридическому лицу, индивидуальному предпринимателю уведомление с указанием причин отказа.</w:t>
      </w:r>
      <w:r w:rsidRPr="007A04A7">
        <w:rPr>
          <w:rFonts w:ascii="Arial" w:hAnsi="Arial" w:cs="Arial"/>
        </w:rPr>
        <w:br/>
      </w:r>
    </w:p>
    <w:p w14:paraId="5BEDD6B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3DE5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88. Основания для отказа в снятии объекта НВОС с государственного учета указаны в п. 33 Административного регламента.</w:t>
      </w:r>
      <w:r w:rsidRPr="007A04A7">
        <w:rPr>
          <w:rFonts w:ascii="Arial" w:hAnsi="Arial" w:cs="Arial"/>
        </w:rPr>
        <w:br/>
      </w:r>
    </w:p>
    <w:p w14:paraId="0286572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C92915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89. При соответствии заявительных документов установленным требованиям ответственный специалист в течение 10 рабочих дней со дня поступления в министерство заявительных документов осуществляет снятие объекта НВОС с государственного учета и выдает (направляет) заявителю свидетельство о снятии </w:t>
      </w:r>
      <w:r w:rsidRPr="007A04A7">
        <w:rPr>
          <w:rFonts w:ascii="Arial" w:hAnsi="Arial" w:cs="Arial"/>
        </w:rPr>
        <w:lastRenderedPageBreak/>
        <w:t>объекта НВОС с государственного учета, которое подписывается начальником структурного подразделения.</w:t>
      </w:r>
      <w:r w:rsidRPr="007A04A7">
        <w:rPr>
          <w:rFonts w:ascii="Arial" w:hAnsi="Arial" w:cs="Arial"/>
        </w:rPr>
        <w:br/>
      </w:r>
    </w:p>
    <w:p w14:paraId="1E3A0F4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80E8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90. Результатом выполнения административной процедуры является направление заявителю свидетельства о снятии объекта НВОС с государственного учета в срок, предусмотренный в п. 89 Административного регламента, или уведомления об отказе в снятии объекта НВОС с государственного учета в срок, установленный в подпункте 3 пункта 15 Административного регламента. Получение заявителем результата предоставления государственной услуги осуществляется в форме электронного документа, подписанного ЭП.</w:t>
      </w:r>
      <w:r w:rsidRPr="007A04A7">
        <w:rPr>
          <w:rFonts w:ascii="Arial" w:hAnsi="Arial" w:cs="Arial"/>
        </w:rPr>
        <w:br/>
      </w:r>
    </w:p>
    <w:p w14:paraId="17010ED5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Выдача дубликата свидетельства</w:t>
      </w:r>
    </w:p>
    <w:p w14:paraId="1EA2BC0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14FAD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91. Основанием для начала административной процедуры является регистрация заявления о выдаче дубликата свидетельства в министерстве в соответствии с пунктами </w:t>
      </w:r>
      <w:proofErr w:type="gramStart"/>
      <w:r w:rsidRPr="007A04A7">
        <w:rPr>
          <w:rFonts w:ascii="Arial" w:hAnsi="Arial" w:cs="Arial"/>
        </w:rPr>
        <w:t>60 - 64</w:t>
      </w:r>
      <w:proofErr w:type="gramEnd"/>
      <w:r w:rsidRPr="007A04A7">
        <w:rPr>
          <w:rFonts w:ascii="Arial" w:hAnsi="Arial" w:cs="Arial"/>
        </w:rPr>
        <w:t xml:space="preserve"> Административного регламента.</w:t>
      </w:r>
      <w:r w:rsidRPr="007A04A7">
        <w:rPr>
          <w:rFonts w:ascii="Arial" w:hAnsi="Arial" w:cs="Arial"/>
        </w:rPr>
        <w:br/>
      </w:r>
    </w:p>
    <w:p w14:paraId="13E6F15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C4EF5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92. Дубликат свидетельства выдается заявителю в случае утраты или порчи выданного ранее свидетельства о постановке объекта НВОС на государственный учет, свидетельства об актуализации сведений об объекте НВОС, содержащихся в государственном реестре, свидетельства о снятии объекта НВОС с государственного учета.</w:t>
      </w:r>
      <w:r w:rsidRPr="007A04A7">
        <w:rPr>
          <w:rFonts w:ascii="Arial" w:hAnsi="Arial" w:cs="Arial"/>
        </w:rPr>
        <w:br/>
      </w:r>
    </w:p>
    <w:p w14:paraId="271ED5E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014EC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93. Заявление о выдаче дубликата свидетельства подается в письменной форме на имя должностного лица, ответственного за организацию работы по предоставлению государственной услуги в министерстве (заместителя министра - директора департамента контроля и надзора в сфере экологии и природопользования министерства). Форма заявления о выдаче дубликата свидетельства свободная.</w:t>
      </w:r>
      <w:r w:rsidRPr="007A04A7">
        <w:rPr>
          <w:rFonts w:ascii="Arial" w:hAnsi="Arial" w:cs="Arial"/>
        </w:rPr>
        <w:br/>
      </w:r>
    </w:p>
    <w:p w14:paraId="7E37B07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7970F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94. Зарегистрированные заявительные документы в течение 1 рабочего дня с даты их регистрации лицом, ответственным за прием заявительных документов, передаются начальнику уполномоченного подразделения министерства для назначения ответственного специалиста по их рассмотрению.</w:t>
      </w:r>
      <w:r w:rsidRPr="007A04A7">
        <w:rPr>
          <w:rFonts w:ascii="Arial" w:hAnsi="Arial" w:cs="Arial"/>
        </w:rPr>
        <w:br/>
      </w:r>
    </w:p>
    <w:p w14:paraId="02F076C0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8593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95. Ответственный специалист рассматривает заявительные документы в течение 3 рабочих дней с даты регистрации заявления в министерстве лицом, ответственным за прием заявительных документов.</w:t>
      </w:r>
      <w:r w:rsidRPr="007A04A7">
        <w:rPr>
          <w:rFonts w:ascii="Arial" w:hAnsi="Arial" w:cs="Arial"/>
        </w:rPr>
        <w:br/>
      </w:r>
    </w:p>
    <w:p w14:paraId="0154BA4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7A1D7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96. В случае если в результате рассмотрения заявления выявлено наличие оснований для отказа в выдаче дубликата свидетельства, ответственный специалист в течение 5 рабочих дней со дня поступления в министерство </w:t>
      </w:r>
      <w:r w:rsidRPr="007A04A7">
        <w:rPr>
          <w:rFonts w:ascii="Arial" w:hAnsi="Arial" w:cs="Arial"/>
        </w:rPr>
        <w:lastRenderedPageBreak/>
        <w:t>заявления готовит проект уведомления об отказе в выдаче дубликата свидетельства с указанием оснований, послуживших причиной отказа, которое подписывается должностным лицом, ответственным за организацию работы по предоставлению государственной услуги в министерстве, или лицом, исполняющим его обязанности.</w:t>
      </w:r>
      <w:r w:rsidRPr="007A04A7">
        <w:rPr>
          <w:rFonts w:ascii="Arial" w:hAnsi="Arial" w:cs="Arial"/>
        </w:rPr>
        <w:br/>
      </w:r>
    </w:p>
    <w:p w14:paraId="29C92D8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399F3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97. Основания для отказа в выдаче дубликата свидетельства указаны в пункте 34 Административного регламента.</w:t>
      </w:r>
      <w:r w:rsidRPr="007A04A7">
        <w:rPr>
          <w:rFonts w:ascii="Arial" w:hAnsi="Arial" w:cs="Arial"/>
        </w:rPr>
        <w:br/>
      </w:r>
    </w:p>
    <w:p w14:paraId="2795C693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EFB594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98. При соответствии заявления требованиям Административного регламента ответственный специалист в течение 10 рабочих дней со дня поступления в министерство заявления готовит дубликат свидетельства.</w:t>
      </w:r>
      <w:r w:rsidRPr="007A04A7">
        <w:rPr>
          <w:rFonts w:ascii="Arial" w:hAnsi="Arial" w:cs="Arial"/>
        </w:rPr>
        <w:br/>
      </w:r>
    </w:p>
    <w:p w14:paraId="0215CB7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2C5EF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Подготовка дубликата свидетельства осуществляется ответственным специалистом на основании копии ранее выданного свидетельства, хранящейся в региональном государственном реестре.</w:t>
      </w:r>
      <w:r w:rsidRPr="007A04A7">
        <w:rPr>
          <w:rFonts w:ascii="Arial" w:hAnsi="Arial" w:cs="Arial"/>
        </w:rPr>
        <w:br/>
      </w:r>
    </w:p>
    <w:p w14:paraId="5643FA6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B307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99. Результатом выполнения административной процедуры является выдача (направление) дубликата свидетельства с присвоением того же регистрационного номера, даты, с указанием тех же сведений об объекте НВОС, которые были указаны в ранее выданном свидетельстве, в срок, установленный в пункте 98 Административного регламента, при этом на дубликате свидетельства в правом верхнем углу проставляется надпись "Дубликат", или направление уведомления об отказе в выдаче дубликата свидетельства в срок, предусмотренный подпунктом 3 пункта 15 Административного регламента.</w:t>
      </w:r>
      <w:r w:rsidRPr="007A04A7">
        <w:rPr>
          <w:rFonts w:ascii="Arial" w:hAnsi="Arial" w:cs="Arial"/>
        </w:rPr>
        <w:br/>
      </w:r>
    </w:p>
    <w:p w14:paraId="41B0262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B42126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Дубликат свидетельства подписывается должностным лицом, ответственным за организацию работы по предоставлению государственной услуги в уполномоченном органе, или лицом, исполняющим его обязанности, и заверяется печатью.</w:t>
      </w:r>
      <w:r w:rsidRPr="007A04A7">
        <w:rPr>
          <w:rFonts w:ascii="Arial" w:hAnsi="Arial" w:cs="Arial"/>
        </w:rPr>
        <w:br/>
      </w:r>
    </w:p>
    <w:p w14:paraId="2268822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54DED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Фиксация результата административной процедуры осуществляется в системе электронного документооборота и путем присвоения регистрационного номера сопроводительному письму о направлении дубликата свидетельства или уведомлению об отказе в выдаче дубликата свидетельства.</w:t>
      </w:r>
      <w:r w:rsidRPr="007A04A7">
        <w:rPr>
          <w:rFonts w:ascii="Arial" w:hAnsi="Arial" w:cs="Arial"/>
        </w:rPr>
        <w:br/>
      </w:r>
    </w:p>
    <w:p w14:paraId="38F6AAF0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6A088D2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D0F4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 xml:space="preserve">100. Исправление описок, опечаток, арифметических ошибок, допущенных при внесении сведений в региональный государственный реестр, осуществляется в порядке, установленном пунктом 39 Правил N 572, в срок, не превышающий 5 календарных дней со дня поступления в министерство соответствующего </w:t>
      </w:r>
      <w:r w:rsidRPr="007A04A7">
        <w:rPr>
          <w:rFonts w:ascii="Arial" w:hAnsi="Arial" w:cs="Arial"/>
        </w:rPr>
        <w:lastRenderedPageBreak/>
        <w:t>заявления, с одновременным направлением заявителю уведомления в форме электронного документа, подписанного ЭП, или по собственной инициативе.</w:t>
      </w:r>
      <w:r w:rsidRPr="007A04A7">
        <w:rPr>
          <w:rFonts w:ascii="Arial" w:hAnsi="Arial" w:cs="Arial"/>
        </w:rPr>
        <w:br/>
      </w:r>
    </w:p>
    <w:p w14:paraId="26E0E4E6" w14:textId="77777777" w:rsidR="007A04A7" w:rsidRPr="007A04A7" w:rsidRDefault="007A04A7" w:rsidP="007A04A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4. Порядок и формы контроля за предоставлением государственной услуги</w:t>
      </w:r>
    </w:p>
    <w:p w14:paraId="1CBA22EC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</w:p>
    <w:p w14:paraId="2BDA89A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ED3C8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101. Текущий контроль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исполнению государственной услуги, а также принятием решений ответственными лицами министерства, осуществляет министр природных ресурсов и экологии Тульской области.</w:t>
      </w:r>
      <w:r w:rsidRPr="007A04A7">
        <w:rPr>
          <w:rFonts w:ascii="Arial" w:hAnsi="Arial" w:cs="Arial"/>
        </w:rPr>
        <w:br/>
      </w:r>
    </w:p>
    <w:p w14:paraId="746F87E1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BCB60D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102. Текущий контроль осуществляется путем проведения проверок соблюдения и исполнения специалистами министерства положений настоящего Административного регламента и иных нормативных правовых актов, устанавливающих требования к исполнению государственной услуги.</w:t>
      </w:r>
      <w:r w:rsidRPr="007A04A7">
        <w:rPr>
          <w:rFonts w:ascii="Arial" w:hAnsi="Arial" w:cs="Arial"/>
        </w:rPr>
        <w:br/>
      </w:r>
    </w:p>
    <w:p w14:paraId="63A0FF8A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</w:p>
    <w:p w14:paraId="327843D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FB93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103. Контроль полноты и качества предоставления государственной услуги осуществляется путем проведения министром и должностными лицами министерства, ответственными за организацию работы по предоставлению государственной услуги, проверок соблюдения и исполнения специалистами министерства положений Административного регламента, а также требований к заполнению, ведению и хранению документации, касающейся предоставления государственной услуги.</w:t>
      </w:r>
      <w:r w:rsidRPr="007A04A7">
        <w:rPr>
          <w:rFonts w:ascii="Arial" w:hAnsi="Arial" w:cs="Arial"/>
        </w:rPr>
        <w:br/>
      </w:r>
    </w:p>
    <w:p w14:paraId="1E00731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4B9DC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104. Периодичность осуществления контроля за предоставлением государственной услуги устанавливается министром. При этом контроль должен осуществляться не реже 1 раза в календарный год.</w:t>
      </w:r>
      <w:r w:rsidRPr="007A04A7">
        <w:rPr>
          <w:rFonts w:ascii="Arial" w:hAnsi="Arial" w:cs="Arial"/>
        </w:rPr>
        <w:br/>
      </w:r>
    </w:p>
    <w:p w14:paraId="79F0E17C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75E7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lastRenderedPageBreak/>
        <w:t>105. Контроль за полнотой и качеством предоставления государственной услуги включает в себя проведение проверок, выявление и устранение нарушений предоставления государственной услуги, рассмотрение обращений, принятие решений и подготовку ответов на обращения, содержащие жалобы на решения, действия (бездействие) должностных лиц министерства.</w:t>
      </w:r>
      <w:r w:rsidRPr="007A04A7">
        <w:rPr>
          <w:rFonts w:ascii="Arial" w:hAnsi="Arial" w:cs="Arial"/>
        </w:rPr>
        <w:br/>
      </w:r>
    </w:p>
    <w:p w14:paraId="1ABFBDFF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Ответственность должностных лиц министерства за решения и действия (бездействие), принимаемые (осуществляемые) ими в ходе предоставления государственной услуги</w:t>
      </w:r>
    </w:p>
    <w:p w14:paraId="48E88D0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7BBAF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106. Должностные лица министерства за решения и действия (бездействие), принимаемые (осуществляемые) в ходе предоставления государственной услуги, несут ответственность, установленную законодательством Российской Федерации и законодательством Тульской области о государственной гражданской службе.</w:t>
      </w:r>
      <w:r w:rsidRPr="007A04A7">
        <w:rPr>
          <w:rFonts w:ascii="Arial" w:hAnsi="Arial" w:cs="Arial"/>
        </w:rPr>
        <w:br/>
      </w:r>
    </w:p>
    <w:p w14:paraId="3867F680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</w:p>
    <w:p w14:paraId="076862B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0EF7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107. Граждане, их объединения и организации имеют право на любые предусмотренные действующим законодательством формы контроля за деятельностью министерства при предоставлении государственной услуги.</w:t>
      </w:r>
      <w:r w:rsidRPr="007A04A7">
        <w:rPr>
          <w:rFonts w:ascii="Arial" w:hAnsi="Arial" w:cs="Arial"/>
        </w:rPr>
        <w:br/>
      </w:r>
    </w:p>
    <w:p w14:paraId="1B10476F" w14:textId="77777777" w:rsidR="007A04A7" w:rsidRPr="007A04A7" w:rsidRDefault="007A04A7" w:rsidP="007A04A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A04A7">
        <w:rPr>
          <w:rFonts w:ascii="Arial" w:hAnsi="Arial" w:cs="Arial"/>
          <w:sz w:val="24"/>
          <w:szCs w:val="24"/>
        </w:rPr>
        <w:br/>
      </w:r>
      <w:r w:rsidRPr="007A04A7">
        <w:rPr>
          <w:rFonts w:ascii="Arial" w:hAnsi="Arial" w:cs="Arial"/>
          <w:sz w:val="24"/>
          <w:szCs w:val="24"/>
        </w:rPr>
        <w:br/>
        <w:t>5. Досудебный (внесудебный) порядок обжалования решений и действий (бездействия) министерства, а также его должностных лиц</w:t>
      </w:r>
    </w:p>
    <w:p w14:paraId="5A912991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Информация для заинтересованных лиц об их праве на досудебное (внесудебное) обжалование решений и (или) действий (бездействия), принятых (осуществленных) в ходе предоставления государственной услуги</w:t>
      </w:r>
    </w:p>
    <w:p w14:paraId="0DF47B04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200C09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108. В порядке досудебного (внесудебного) обжалования заявитель вправе в письменной форме почтовым, факсимильным отправлением или в форме электронного сообщения обратиться для обжалования действий (бездействия) и решений должностных лиц, принятых (осуществляемых) в ходе исполнения государственной услуги (далее - жалоба).</w:t>
      </w:r>
      <w:r w:rsidRPr="007A04A7">
        <w:rPr>
          <w:rFonts w:ascii="Arial" w:hAnsi="Arial" w:cs="Arial"/>
        </w:rPr>
        <w:br/>
      </w:r>
    </w:p>
    <w:p w14:paraId="237AAF54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lastRenderedPageBreak/>
        <w:br/>
      </w:r>
      <w:r w:rsidRPr="007A04A7">
        <w:rPr>
          <w:rFonts w:ascii="Arial" w:hAnsi="Arial" w:cs="Arial"/>
          <w:color w:val="auto"/>
        </w:rPr>
        <w:br/>
        <w:t>Органы государственной власти, организации и уполномоченные на рассмотрение жалобы лица, которым может быть направлена жалоба заявителя в досудебном (внесудебном) порядке</w:t>
      </w:r>
    </w:p>
    <w:p w14:paraId="34A4FF4F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352B7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109. Действия должностных лиц министерства, принятые в рамках предоставления государственной услуги, в соответствии с настоящим Административным регламентом могут быть обжалованы, если заинтересованное лицо не удовлетворено решением, принятым в ходе проверки, министру (заместителю министра).</w:t>
      </w:r>
      <w:r w:rsidRPr="007A04A7">
        <w:rPr>
          <w:rFonts w:ascii="Arial" w:hAnsi="Arial" w:cs="Arial"/>
        </w:rPr>
        <w:br/>
      </w:r>
    </w:p>
    <w:p w14:paraId="03E9083B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D796E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110. Жалоба на решение и действие (бездействие) руководителя министерства подается заместителю Губернатора Тульской области (в соответствии с распределением обязанностей, утвержденным в установленном порядке).</w:t>
      </w:r>
      <w:r w:rsidRPr="007A04A7">
        <w:rPr>
          <w:rFonts w:ascii="Arial" w:hAnsi="Arial" w:cs="Arial"/>
        </w:rPr>
        <w:br/>
      </w:r>
    </w:p>
    <w:p w14:paraId="3A583B11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Способы информирования заявителей о порядке подачи и рассмотрения жалобы, в том числе с использованием Единого портала государственных и муниципальных услуг (функций), портала государственных и муниципальных услуг (функций) Тульской области</w:t>
      </w:r>
    </w:p>
    <w:p w14:paraId="65DEC74D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90C3CB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111. Информация о порядке подачи и рассмотрения жалобы размещается на официальном сайте министерства в информационно-телекоммуникационной сети "Интернет", Едином портале государственных и муниципальных услуг (функций), Портале государственных и муниципальных услуг (функций) Тульской области, а также предоставляется непосредственно должностными лицами министерства по телефонам для справок, а также электронным сообщением по адресу, указанному заявителем.</w:t>
      </w:r>
      <w:r w:rsidRPr="007A04A7">
        <w:rPr>
          <w:rFonts w:ascii="Arial" w:hAnsi="Arial" w:cs="Arial"/>
        </w:rPr>
        <w:br/>
      </w:r>
    </w:p>
    <w:p w14:paraId="02B40F07" w14:textId="77777777" w:rsidR="007A04A7" w:rsidRPr="007A04A7" w:rsidRDefault="007A04A7" w:rsidP="007A04A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7A04A7">
        <w:rPr>
          <w:rFonts w:ascii="Arial" w:hAnsi="Arial" w:cs="Arial"/>
          <w:color w:val="auto"/>
        </w:rPr>
        <w:br/>
      </w:r>
      <w:r w:rsidRPr="007A04A7">
        <w:rPr>
          <w:rFonts w:ascii="Arial" w:hAnsi="Arial" w:cs="Arial"/>
          <w:color w:val="auto"/>
        </w:rPr>
        <w:br/>
        <w:t>Перечень нормативных правовых актов, регулирующих порядок досудебного (внесудебного) обжалования решений и действий (бездействия) министерства, а также его должностных лиц</w:t>
      </w:r>
    </w:p>
    <w:p w14:paraId="50B12F92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ADE7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112. Порядок досудебного (внесудебного) обжалования решений и действий (бездействия) министерства, а также его должностных лиц регулируется следующими нормативными правовыми актами:</w:t>
      </w:r>
      <w:r w:rsidRPr="007A04A7">
        <w:rPr>
          <w:rFonts w:ascii="Arial" w:hAnsi="Arial" w:cs="Arial"/>
        </w:rPr>
        <w:br/>
      </w:r>
    </w:p>
    <w:p w14:paraId="5CB45CD5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5A31AC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Федеральным законом от 27 июля 2010 года N 210-ФЗ "Об организации предоставления государственных и муниципальных услуг";</w:t>
      </w:r>
      <w:r w:rsidRPr="007A04A7">
        <w:rPr>
          <w:rFonts w:ascii="Arial" w:hAnsi="Arial" w:cs="Arial"/>
        </w:rPr>
        <w:br/>
      </w:r>
    </w:p>
    <w:p w14:paraId="3530423E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A0530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lastRenderedPageBreak/>
        <w:t>Постановлением правительства Тульской области от 31.10.2012 N 621 "О Порядке подачи и рассмотрения жалоб на решения и действия (бездействие) органов исполнительной власти Тульской области и их должностных лиц, государственных гражданских служащих органов исполнительной власти Тульской области, а также на решения и действия (бездействие) многофункциональных центров предоставления государственных и муниципальных услуг, работников многофункциональных центров".</w:t>
      </w:r>
      <w:r w:rsidRPr="007A04A7">
        <w:rPr>
          <w:rFonts w:ascii="Arial" w:hAnsi="Arial" w:cs="Arial"/>
        </w:rPr>
        <w:br/>
      </w:r>
    </w:p>
    <w:p w14:paraId="5955D2E9" w14:textId="77777777" w:rsidR="007A04A7" w:rsidRPr="007A04A7" w:rsidRDefault="007A04A7" w:rsidP="007A04A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8911A1" w14:textId="77777777" w:rsidR="007A04A7" w:rsidRPr="007A04A7" w:rsidRDefault="007A04A7" w:rsidP="007A04A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A04A7">
        <w:rPr>
          <w:rFonts w:ascii="Arial" w:hAnsi="Arial" w:cs="Arial"/>
        </w:rPr>
        <w:t>Информация, изложенная в настоящем разделе, размещена на Едином портале государственных и муниципальных услуг (функций) и Портале государственных и муниципальных услуг (функций) Тульской области.</w:t>
      </w:r>
    </w:p>
    <w:p w14:paraId="4176374A" w14:textId="77777777" w:rsidR="007A04A7" w:rsidRPr="007A04A7" w:rsidRDefault="007A04A7" w:rsidP="007A04A7"/>
    <w:p w14:paraId="6577B369" w14:textId="77777777" w:rsidR="006C427C" w:rsidRPr="007A04A7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A04A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A04A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A04A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04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A04A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A04A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A04A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7A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A04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