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022374" w14:textId="77777777" w:rsidR="00D831AA" w:rsidRDefault="00D831AA" w:rsidP="00D831A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ГОСУДАРСТВЕННАЯ ДУМА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ЗАКОН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12 сентября 2003 года № 116-ОЗ</w:t>
      </w:r>
    </w:p>
    <w:p w14:paraId="6C16DC20" w14:textId="77777777" w:rsidR="00D831AA" w:rsidRDefault="00D831AA" w:rsidP="00D831A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 недропользовании на территории Томской области</w:t>
      </w:r>
    </w:p>
    <w:p w14:paraId="4407A04D" w14:textId="77777777" w:rsidR="00D831AA" w:rsidRDefault="00D831AA" w:rsidP="00D831A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13 октября 2020 года)</w:t>
      </w:r>
    </w:p>
    <w:p w14:paraId="739D7A5E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</w:t>
      </w:r>
    </w:p>
    <w:p w14:paraId="7B6C648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 с изменениями, внесенными</w:t>
      </w:r>
    </w:p>
    <w:p w14:paraId="08597CF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13 октября 2020 года № 130-ОЗ</w:t>
      </w:r>
      <w:r>
        <w:rPr>
          <w:rFonts w:ascii="Arial" w:hAnsi="Arial" w:cs="Arial"/>
          <w:color w:val="444444"/>
        </w:rPr>
        <w:br/>
      </w:r>
    </w:p>
    <w:p w14:paraId="6C1BD53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5 марта 2020 года № 6-ОЗ</w:t>
      </w:r>
      <w:r>
        <w:rPr>
          <w:rFonts w:ascii="Arial" w:hAnsi="Arial" w:cs="Arial"/>
          <w:color w:val="444444"/>
        </w:rPr>
        <w:br/>
      </w:r>
    </w:p>
    <w:p w14:paraId="02CE7AE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25 декабря 2019 года № 158-ОЗ</w:t>
      </w:r>
      <w:r>
        <w:rPr>
          <w:rFonts w:ascii="Arial" w:hAnsi="Arial" w:cs="Arial"/>
          <w:color w:val="444444"/>
        </w:rPr>
        <w:br/>
      </w:r>
    </w:p>
    <w:p w14:paraId="464D386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9 июля 2019 года № 69-ОЗ</w:t>
      </w:r>
      <w:r>
        <w:rPr>
          <w:rFonts w:ascii="Arial" w:hAnsi="Arial" w:cs="Arial"/>
          <w:color w:val="444444"/>
        </w:rPr>
        <w:br/>
      </w:r>
    </w:p>
    <w:p w14:paraId="1B79640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14 марта 2019 года № 6-ОЗ</w:t>
      </w:r>
      <w:r>
        <w:rPr>
          <w:rFonts w:ascii="Arial" w:hAnsi="Arial" w:cs="Arial"/>
          <w:color w:val="444444"/>
        </w:rPr>
        <w:br/>
      </w:r>
    </w:p>
    <w:p w14:paraId="1AFFD35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13 ноября 2017 года № 128-ОЗ</w:t>
      </w:r>
      <w:r>
        <w:rPr>
          <w:rFonts w:ascii="Arial" w:hAnsi="Arial" w:cs="Arial"/>
          <w:color w:val="444444"/>
        </w:rPr>
        <w:br/>
      </w:r>
    </w:p>
    <w:p w14:paraId="635A6B5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Законом Томской </w:t>
      </w:r>
      <w:proofErr w:type="gramStart"/>
      <w:r>
        <w:rPr>
          <w:rFonts w:ascii="Arial" w:hAnsi="Arial" w:cs="Arial"/>
          <w:color w:val="444444"/>
        </w:rPr>
        <w:t>области  от</w:t>
      </w:r>
      <w:proofErr w:type="gramEnd"/>
      <w:r>
        <w:rPr>
          <w:rFonts w:ascii="Arial" w:hAnsi="Arial" w:cs="Arial"/>
          <w:color w:val="444444"/>
        </w:rPr>
        <w:t xml:space="preserve"> 14 марта 2016 года № 9-ОЗ</w:t>
      </w:r>
      <w:r>
        <w:rPr>
          <w:rFonts w:ascii="Arial" w:hAnsi="Arial" w:cs="Arial"/>
          <w:color w:val="444444"/>
        </w:rPr>
        <w:br/>
      </w:r>
    </w:p>
    <w:p w14:paraId="1ED3F8A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11 марта 2015 года № 6-ОЗ</w:t>
      </w:r>
      <w:r>
        <w:rPr>
          <w:rFonts w:ascii="Arial" w:hAnsi="Arial" w:cs="Arial"/>
          <w:color w:val="444444"/>
        </w:rPr>
        <w:br/>
      </w:r>
    </w:p>
    <w:p w14:paraId="44F75D5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8 октября 2014 года № 134-ОЗ</w:t>
      </w:r>
      <w:r>
        <w:rPr>
          <w:rFonts w:ascii="Arial" w:hAnsi="Arial" w:cs="Arial"/>
          <w:color w:val="444444"/>
        </w:rPr>
        <w:br/>
      </w:r>
    </w:p>
    <w:p w14:paraId="60C576D3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11 октября 2013 года № 168-ОЗ</w:t>
      </w:r>
      <w:r>
        <w:rPr>
          <w:rFonts w:ascii="Arial" w:hAnsi="Arial" w:cs="Arial"/>
          <w:color w:val="444444"/>
        </w:rPr>
        <w:br/>
      </w:r>
    </w:p>
    <w:p w14:paraId="126C65C8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9 апреля 2012 года № 39-ОЗ</w:t>
      </w:r>
      <w:r>
        <w:rPr>
          <w:rFonts w:ascii="Arial" w:hAnsi="Arial" w:cs="Arial"/>
          <w:color w:val="444444"/>
        </w:rPr>
        <w:br/>
      </w:r>
    </w:p>
    <w:p w14:paraId="6389571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7 мая 2010 года № 74-ОЗ</w:t>
      </w:r>
      <w:r>
        <w:rPr>
          <w:rFonts w:ascii="Arial" w:hAnsi="Arial" w:cs="Arial"/>
          <w:color w:val="444444"/>
        </w:rPr>
        <w:br/>
      </w:r>
    </w:p>
    <w:p w14:paraId="26DDDD8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3 ноября 2009 года № 239-ОЗ</w:t>
      </w:r>
      <w:r>
        <w:rPr>
          <w:rFonts w:ascii="Arial" w:hAnsi="Arial" w:cs="Arial"/>
          <w:color w:val="444444"/>
        </w:rPr>
        <w:br/>
      </w:r>
    </w:p>
    <w:p w14:paraId="2887456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9 июня 2009 года № 91-ОЗ</w:t>
      </w:r>
      <w:r>
        <w:rPr>
          <w:rFonts w:ascii="Arial" w:hAnsi="Arial" w:cs="Arial"/>
          <w:color w:val="444444"/>
        </w:rPr>
        <w:br/>
      </w:r>
    </w:p>
    <w:p w14:paraId="687F3CD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11 ноября 2008 года N 225-ОЗ</w:t>
      </w:r>
      <w:r>
        <w:rPr>
          <w:rFonts w:ascii="Arial" w:hAnsi="Arial" w:cs="Arial"/>
          <w:color w:val="444444"/>
        </w:rPr>
        <w:br/>
      </w:r>
    </w:p>
    <w:p w14:paraId="744DE09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4 апреля 2007 года N 59-ОЗ</w:t>
      </w:r>
      <w:r>
        <w:rPr>
          <w:rFonts w:ascii="Arial" w:hAnsi="Arial" w:cs="Arial"/>
          <w:color w:val="444444"/>
        </w:rPr>
        <w:br/>
      </w:r>
    </w:p>
    <w:p w14:paraId="6AACFA0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7 августа 2007 года № 157-ОЗ</w:t>
      </w:r>
      <w:r>
        <w:rPr>
          <w:rFonts w:ascii="Arial" w:hAnsi="Arial" w:cs="Arial"/>
          <w:color w:val="444444"/>
        </w:rPr>
        <w:br/>
      </w:r>
    </w:p>
    <w:p w14:paraId="0901F42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14.05.05 г. № 81-ОЗ</w:t>
      </w:r>
    </w:p>
    <w:p w14:paraId="2AFF784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24.06.04 г. № 71-ОЗ</w:t>
      </w:r>
    </w:p>
    <w:p w14:paraId="25B6BB13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</w:t>
      </w:r>
      <w:r>
        <w:rPr>
          <w:rFonts w:ascii="Arial" w:hAnsi="Arial" w:cs="Arial"/>
          <w:color w:val="444444"/>
        </w:rPr>
        <w:br/>
      </w:r>
    </w:p>
    <w:p w14:paraId="6E339BF8" w14:textId="77777777" w:rsidR="00D831AA" w:rsidRDefault="00D831AA" w:rsidP="00D831A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      Постановлением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lastRenderedPageBreak/>
        <w:t>Государственной  Думы</w:t>
      </w:r>
      <w:proofErr w:type="gramEnd"/>
      <w:r>
        <w:rPr>
          <w:rFonts w:ascii="Arial" w:hAnsi="Arial" w:cs="Arial"/>
          <w:color w:val="444444"/>
        </w:rPr>
        <w:br/>
        <w:t>Томской  области</w:t>
      </w:r>
      <w:r>
        <w:rPr>
          <w:rFonts w:ascii="Arial" w:hAnsi="Arial" w:cs="Arial"/>
          <w:color w:val="444444"/>
        </w:rPr>
        <w:br/>
        <w:t>от 28.08.2003  № 791</w:t>
      </w:r>
    </w:p>
    <w:p w14:paraId="4CF371A7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BF78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 законодательством Российской Федерации о недрах регулирует отдельные вопросы недропользования, разграничивает полномочия органов государственной власти Томской области, определяет порядок предоставления и пользования участками недр местного значения, на территории Томской области.</w:t>
      </w:r>
      <w:r>
        <w:rPr>
          <w:rFonts w:ascii="Arial" w:hAnsi="Arial" w:cs="Arial"/>
          <w:color w:val="444444"/>
        </w:rPr>
        <w:br/>
      </w:r>
    </w:p>
    <w:p w14:paraId="0D34949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участкам недр местного значения в соответствии с Законом Российской Федерации от 21 февраля 1992 года № 2395-1 "О недрах</w:t>
      </w:r>
      <w:proofErr w:type="gramStart"/>
      <w:r>
        <w:rPr>
          <w:rFonts w:ascii="Arial" w:hAnsi="Arial" w:cs="Arial"/>
          <w:color w:val="444444"/>
        </w:rPr>
        <w:t>"  относятся</w:t>
      </w:r>
      <w:proofErr w:type="gramEnd"/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35346F4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участки недр, содержащие общераспространенные полезные ископаемые;</w:t>
      </w:r>
      <w:r>
        <w:rPr>
          <w:rFonts w:ascii="Arial" w:hAnsi="Arial" w:cs="Arial"/>
          <w:color w:val="444444"/>
        </w:rPr>
        <w:br/>
      </w:r>
    </w:p>
    <w:p w14:paraId="379E6A5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участки недр, используемые для строительства и эксплуатации подземных сооружений местного и регионального значения, не связанных с добычей полезных ископаемых.</w:t>
      </w:r>
      <w:r>
        <w:rPr>
          <w:rFonts w:ascii="Arial" w:hAnsi="Arial" w:cs="Arial"/>
          <w:color w:val="444444"/>
        </w:rPr>
        <w:br/>
      </w:r>
    </w:p>
    <w:p w14:paraId="53613F46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 участки недр, содержащие подземные воды,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</w:p>
    <w:p w14:paraId="54C553D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12D6EA4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1. Полномочия Законодательной Думы Томской области в сфере регулирования отношений недропользования</w:t>
      </w:r>
    </w:p>
    <w:p w14:paraId="36FA4AC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B131C1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Законодательной Думы Томской области относятся:</w:t>
      </w:r>
      <w:r>
        <w:rPr>
          <w:rFonts w:ascii="Arial" w:hAnsi="Arial" w:cs="Arial"/>
          <w:color w:val="444444"/>
        </w:rPr>
        <w:br/>
      </w:r>
    </w:p>
    <w:p w14:paraId="672984D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и иных нормативных правовых актов Томской области о недрах, внесение в них изменений и дополнений;</w:t>
      </w:r>
      <w:r>
        <w:rPr>
          <w:rFonts w:ascii="Arial" w:hAnsi="Arial" w:cs="Arial"/>
          <w:color w:val="444444"/>
        </w:rPr>
        <w:br/>
      </w:r>
    </w:p>
    <w:p w14:paraId="3EDAB1F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общественных слушаний по вопросам недропользования;</w:t>
      </w:r>
      <w:r>
        <w:rPr>
          <w:rFonts w:ascii="Arial" w:hAnsi="Arial" w:cs="Arial"/>
          <w:color w:val="444444"/>
        </w:rPr>
        <w:br/>
      </w:r>
    </w:p>
    <w:p w14:paraId="66EABDA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принятие решений о назначении областных референдумов по вопросам недропользования;</w:t>
      </w:r>
      <w:r>
        <w:rPr>
          <w:rFonts w:ascii="Arial" w:hAnsi="Arial" w:cs="Arial"/>
          <w:color w:val="444444"/>
        </w:rPr>
        <w:br/>
      </w:r>
    </w:p>
    <w:p w14:paraId="567A96D8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установление порядка предоставления и пользования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37F9BAE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контроль за исполнением законов и иных нормативных правовых актов Томской области в сфере использования и охраны недр;</w:t>
      </w:r>
      <w:r>
        <w:rPr>
          <w:rFonts w:ascii="Arial" w:hAnsi="Arial" w:cs="Arial"/>
          <w:color w:val="444444"/>
        </w:rPr>
        <w:br/>
      </w:r>
    </w:p>
    <w:p w14:paraId="02831E7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регулирование иных вопросов в области использования и охраны недр в соответствии с действующим законодательством.</w:t>
      </w:r>
    </w:p>
    <w:p w14:paraId="7B353F3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4C79F84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1.1. Полномочия Губернатора Томской области в сфере регулирования отношений недропользования</w:t>
      </w:r>
    </w:p>
    <w:p w14:paraId="393F56B5" w14:textId="77777777" w:rsidR="00D831AA" w:rsidRDefault="00D831AA" w:rsidP="00D831A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</w:t>
      </w:r>
      <w:r>
        <w:rPr>
          <w:rFonts w:ascii="Arial" w:hAnsi="Arial" w:cs="Arial"/>
          <w:color w:val="444444"/>
        </w:rPr>
        <w:br/>
        <w:t>  (Статья дополнительно введена с 30.03.2019 года</w:t>
      </w:r>
      <w:r>
        <w:rPr>
          <w:rFonts w:ascii="Arial" w:hAnsi="Arial" w:cs="Arial"/>
          <w:color w:val="444444"/>
        </w:rPr>
        <w:br/>
        <w:t>Законом Томской области от 14 марта 2019 года № 6-ОЗ)</w:t>
      </w:r>
    </w:p>
    <w:p w14:paraId="4DEE29B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Губернатора Томской области относятся:</w:t>
      </w:r>
      <w:r>
        <w:rPr>
          <w:rFonts w:ascii="Arial" w:hAnsi="Arial" w:cs="Arial"/>
          <w:color w:val="444444"/>
        </w:rPr>
        <w:br/>
      </w:r>
    </w:p>
    <w:p w14:paraId="44C3CBD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определение уполномоченных исполнительных органов государственной власти Томской области в сфере регулирования отношений недропользования;</w:t>
      </w:r>
      <w:r>
        <w:rPr>
          <w:rFonts w:ascii="Arial" w:hAnsi="Arial" w:cs="Arial"/>
          <w:color w:val="444444"/>
        </w:rPr>
        <w:br/>
      </w:r>
    </w:p>
    <w:p w14:paraId="266EE57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регулирование иных вопросов в области использования и охраны недр в соответствии с действующим законодательством.        </w:t>
      </w:r>
      <w:r>
        <w:rPr>
          <w:rFonts w:ascii="Arial" w:hAnsi="Arial" w:cs="Arial"/>
          <w:color w:val="444444"/>
        </w:rPr>
        <w:br/>
      </w:r>
    </w:p>
    <w:p w14:paraId="07651C10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2. Полномочия Администрации Томской области в сфере регулирования отношений недропользования</w:t>
      </w:r>
    </w:p>
    <w:p w14:paraId="4CF2368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322B30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Администрации Томской области относятся:</w:t>
      </w:r>
      <w:r>
        <w:rPr>
          <w:rFonts w:ascii="Arial" w:hAnsi="Arial" w:cs="Arial"/>
          <w:color w:val="444444"/>
        </w:rPr>
        <w:br/>
      </w:r>
    </w:p>
    <w:p w14:paraId="653B1983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</w:p>
    <w:p w14:paraId="274EAE1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07A016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разработка и реализация территориальных программ развития и использования минерально-сырьевой базы;</w:t>
      </w:r>
      <w:r>
        <w:rPr>
          <w:rFonts w:ascii="Arial" w:hAnsi="Arial" w:cs="Arial"/>
          <w:color w:val="444444"/>
        </w:rPr>
        <w:br/>
      </w:r>
    </w:p>
    <w:p w14:paraId="33956E3E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B30A7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создание и ведение фондов геологической информации Томской области, установление порядка и условий использования геологической </w:t>
      </w:r>
      <w:proofErr w:type="gramStart"/>
      <w:r>
        <w:rPr>
          <w:rFonts w:ascii="Arial" w:hAnsi="Arial" w:cs="Arial"/>
          <w:color w:val="444444"/>
        </w:rPr>
        <w:t>информации  о</w:t>
      </w:r>
      <w:proofErr w:type="gramEnd"/>
      <w:r>
        <w:rPr>
          <w:rFonts w:ascii="Arial" w:hAnsi="Arial" w:cs="Arial"/>
          <w:color w:val="444444"/>
        </w:rPr>
        <w:t xml:space="preserve"> недрах, обладателем которой является Томская область;</w:t>
      </w:r>
    </w:p>
    <w:p w14:paraId="1DA5CEE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26.10.2020 года Законом Томской области от 13 октября 2020 года № 130-ОЗ,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CFE381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</w:p>
    <w:p w14:paraId="3FB9FC6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D15E56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</w:t>
      </w:r>
    </w:p>
    <w:p w14:paraId="2C0E40F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Законом Томской области от 11 октября 2013 года № 168-ОЗ,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9DE0A9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распоряжение совместно с Российской Федерацией единым государственным фондом недр на территории Томской области, формирование совместно с Российской Федерацией региональных перечней полезных </w:t>
      </w:r>
      <w:r>
        <w:rPr>
          <w:rFonts w:ascii="Arial" w:hAnsi="Arial" w:cs="Arial"/>
          <w:color w:val="444444"/>
        </w:rPr>
        <w:lastRenderedPageBreak/>
        <w:t>ископаемых, относимых к общераспространенным полезным ископаемым, и предоставление права пользования участками недр местного значения;</w:t>
      </w:r>
    </w:p>
    <w:p w14:paraId="1648D657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(Пункт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35383C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6.1) подготовка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органами;</w:t>
      </w:r>
    </w:p>
    <w:p w14:paraId="35F3174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Законом Томской области от 9 апреля 2012 года № 39-ОЗ)</w:t>
      </w:r>
      <w:r>
        <w:rPr>
          <w:rFonts w:ascii="Arial" w:hAnsi="Arial" w:cs="Arial"/>
          <w:color w:val="444444"/>
        </w:rPr>
        <w:br/>
      </w:r>
    </w:p>
    <w:p w14:paraId="49D1ACA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6.2)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</w:p>
    <w:p w14:paraId="0BDA798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Законом Томской области от 11 октября 2013 года № 168-ОЗ)</w:t>
      </w:r>
      <w:r>
        <w:rPr>
          <w:rFonts w:ascii="Arial" w:hAnsi="Arial" w:cs="Arial"/>
          <w:color w:val="444444"/>
        </w:rPr>
        <w:br/>
      </w:r>
    </w:p>
    <w:p w14:paraId="57754CF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Пункт 7 исключен. - Закон Томской области от 14.05.05. г. № 81-ОЗ.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4A15A10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защита интересов малочисленных народов, прав пользователей недр и интересов граждан, разрешение споров по вопросам пользования недрами;</w:t>
      </w:r>
      <w:r>
        <w:rPr>
          <w:rFonts w:ascii="Arial" w:hAnsi="Arial" w:cs="Arial"/>
          <w:color w:val="444444"/>
        </w:rPr>
        <w:br/>
      </w:r>
    </w:p>
    <w:p w14:paraId="3ACF5D77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41627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обеспечение функционирования государственной системы лицензирования пользования участками недр местного значения;</w:t>
      </w:r>
    </w:p>
    <w:p w14:paraId="276C417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F17FC7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9(1</w:t>
      </w:r>
      <w:proofErr w:type="gramStart"/>
      <w:r>
        <w:rPr>
          <w:rFonts w:ascii="Arial" w:hAnsi="Arial" w:cs="Arial"/>
          <w:color w:val="444444"/>
        </w:rPr>
        <w:t>))  принятие</w:t>
      </w:r>
      <w:proofErr w:type="gramEnd"/>
      <w:r>
        <w:rPr>
          <w:rFonts w:ascii="Arial" w:hAnsi="Arial" w:cs="Arial"/>
          <w:color w:val="444444"/>
        </w:rPr>
        <w:t xml:space="preserve"> решения о:</w:t>
      </w:r>
      <w:r>
        <w:rPr>
          <w:rFonts w:ascii="Arial" w:hAnsi="Arial" w:cs="Arial"/>
          <w:color w:val="444444"/>
        </w:rPr>
        <w:br/>
      </w:r>
    </w:p>
    <w:p w14:paraId="563E698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предоставлении по результатам аукциона права пользования участком недр местного значения, включенным в перечень участков недр местного значения, утвержденный Администрацией Томской области,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3364492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2956109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предоставлении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Администрацией Томской области,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>
        <w:rPr>
          <w:rFonts w:ascii="Arial" w:hAnsi="Arial" w:cs="Arial"/>
          <w:color w:val="444444"/>
        </w:rPr>
        <w:br/>
      </w:r>
    </w:p>
    <w:p w14:paraId="65C8358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>
        <w:rPr>
          <w:rFonts w:ascii="Arial" w:hAnsi="Arial" w:cs="Arial"/>
          <w:color w:val="444444"/>
        </w:rPr>
        <w:br/>
      </w:r>
    </w:p>
    <w:p w14:paraId="4CBA0B0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предоставлении  права</w:t>
      </w:r>
      <w:proofErr w:type="gramEnd"/>
      <w:r>
        <w:rPr>
          <w:rFonts w:ascii="Arial" w:hAnsi="Arial" w:cs="Arial"/>
          <w:color w:val="444444"/>
        </w:rPr>
        <w:t xml:space="preserve"> пользования участком недр местного значения, включенным в перечень участков недр местного значения, утвержденный Администрацией Томской области, для его геологического изучения в целях поисков и оценки месторождений общераспространенных полезных ископаемых;  </w:t>
      </w:r>
    </w:p>
    <w:p w14:paraId="1845F1F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27.07.2019 года Законом Томской области от 9 июля 2019 года № 69-ОЗ,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E609C8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предоставлении права пользования 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</w:t>
      </w:r>
    </w:p>
    <w:p w14:paraId="6B627E73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31.05.2020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C99E89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предоставлении права пользования участком недр местного значения, содержащим общераспространенные полезные ископаемые,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№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№ 223-ФЗ "О закупках товаров, работ, услуг отдельными видами юридических лиц";</w:t>
      </w:r>
    </w:p>
    <w:p w14:paraId="777C57B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дополнительно введен с 25.11.2017 года Законом Томской области от 13 ноября 2017 года № 128-ОЗ)</w:t>
      </w:r>
      <w:r>
        <w:rPr>
          <w:rFonts w:ascii="Arial" w:hAnsi="Arial" w:cs="Arial"/>
          <w:color w:val="444444"/>
        </w:rPr>
        <w:br/>
      </w:r>
    </w:p>
    <w:p w14:paraId="783D3103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предоставлении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</w:p>
    <w:p w14:paraId="5E8E28E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EC4775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9.2) установление конкретного размера ставки регулярного платежа за пользование недрами в отношении каждого из участков недр местного значения, на которые в установленном порядке выдается лицензия на пользование недрами;</w:t>
      </w:r>
    </w:p>
    <w:p w14:paraId="222338BF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(Пункт дополнительно введен Законом Томской области от 11 октября 2013 года № 168-</w:t>
      </w:r>
      <w:proofErr w:type="gramStart"/>
      <w:r>
        <w:rPr>
          <w:rFonts w:ascii="Arial" w:hAnsi="Arial" w:cs="Arial"/>
          <w:color w:val="444444"/>
        </w:rPr>
        <w:t>ОЗ)   </w:t>
      </w:r>
      <w:proofErr w:type="gramEnd"/>
      <w:r>
        <w:rPr>
          <w:rFonts w:ascii="Arial" w:hAnsi="Arial" w:cs="Arial"/>
          <w:color w:val="444444"/>
        </w:rPr>
        <w:t>   </w:t>
      </w:r>
      <w:r>
        <w:rPr>
          <w:rFonts w:ascii="Arial" w:hAnsi="Arial" w:cs="Arial"/>
          <w:color w:val="444444"/>
        </w:rPr>
        <w:br/>
      </w:r>
    </w:p>
    <w:p w14:paraId="3C44BFB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9.3) утверждение порядка расчета минимального (стартового) размера разового платежа за пользование недрами при подготовке условий проведения конкурсов или аукционов на право пользования участками недр местного значения, содержащими месторождения общераспространенных полезных </w:t>
      </w:r>
      <w:r>
        <w:rPr>
          <w:rFonts w:ascii="Arial" w:hAnsi="Arial" w:cs="Arial"/>
          <w:color w:val="444444"/>
        </w:rPr>
        <w:lastRenderedPageBreak/>
        <w:t>ископаемых и включенными в перечень участков недр местного значения, утвержденный Администрацией Томской области;</w:t>
      </w:r>
    </w:p>
    <w:p w14:paraId="347ACE0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10.01.2020 года Законом Томской области от 25 декабря 2019 года № 158-ОЗ)</w:t>
      </w:r>
      <w:r>
        <w:rPr>
          <w:rFonts w:ascii="Arial" w:hAnsi="Arial" w:cs="Arial"/>
          <w:color w:val="444444"/>
        </w:rPr>
        <w:br/>
      </w:r>
    </w:p>
    <w:p w14:paraId="663DDAF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>
        <w:rPr>
          <w:rFonts w:ascii="Arial" w:hAnsi="Arial" w:cs="Arial"/>
          <w:color w:val="444444"/>
        </w:rPr>
        <w:br/>
      </w:r>
    </w:p>
    <w:p w14:paraId="6E075248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EC98B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участие в определении условий пользования месторождениями полезных ископаемых;</w:t>
      </w:r>
    </w:p>
    <w:p w14:paraId="74AB17A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Законом Томской области от 14.05.05 г. № 81-ОЗ, - см. предыдущую редакцию).</w:t>
      </w:r>
    </w:p>
    <w:p w14:paraId="62B7D2A3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 установление порядка организации и осуществления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</w:p>
    <w:p w14:paraId="4118970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7678D6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12(1))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</w:p>
    <w:p w14:paraId="0AA8DE1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B5E111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12.2</w:t>
      </w:r>
      <w:proofErr w:type="gramStart"/>
      <w:r>
        <w:rPr>
          <w:rFonts w:ascii="Arial" w:hAnsi="Arial" w:cs="Arial"/>
          <w:color w:val="444444"/>
        </w:rPr>
        <w:t>)  согласование</w:t>
      </w:r>
      <w:proofErr w:type="gramEnd"/>
      <w:r>
        <w:rPr>
          <w:rFonts w:ascii="Arial" w:hAnsi="Arial" w:cs="Arial"/>
          <w:color w:val="444444"/>
        </w:rPr>
        <w:t xml:space="preserve"> в порядке, установленном Администрацией Томской области, нормативов потерь общераспространенных полезных ископаемых, превышающих по величине нормативы, утвержденные в составе проектной документации;</w:t>
      </w:r>
    </w:p>
    <w:p w14:paraId="32C2AAA6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1196F7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12.3) установление порядка осуществления на основании утвержденного технического проекта для собственных производственных и технологических нужд добычи общераспространенных полезных ископаемых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в соответствии с законодательством горных отводов и (или) геологических отводов;</w:t>
      </w:r>
    </w:p>
    <w:p w14:paraId="77D69EF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F9D6F7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12.4) установление порядка предоставления отчетов о выполнении условий пользования недрами владельцами лицензий на пользование участками недр </w:t>
      </w:r>
      <w:r>
        <w:rPr>
          <w:rFonts w:ascii="Arial" w:hAnsi="Arial" w:cs="Arial"/>
          <w:color w:val="444444"/>
        </w:rPr>
        <w:lastRenderedPageBreak/>
        <w:t>местного значения, содержащими общераспространенные полезные ископаемые, на территории Томской области;     </w:t>
      </w:r>
    </w:p>
    <w:p w14:paraId="55CA7E0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26.10.2020 года Законом Томской области от 13 октября 2020 года № 130-ОЗ)</w:t>
      </w:r>
      <w:r>
        <w:rPr>
          <w:rFonts w:ascii="Arial" w:hAnsi="Arial" w:cs="Arial"/>
          <w:color w:val="444444"/>
        </w:rPr>
        <w:br/>
      </w:r>
    </w:p>
    <w:p w14:paraId="5450A86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регулирование иных вопросов в области использования и охраны недр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5587E09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2.1. Полномочия иных исполнительных органов государственной власти Томской области в сфере регулирования отношений недропользования</w:t>
      </w:r>
    </w:p>
    <w:p w14:paraId="1EE7EF38" w14:textId="77777777" w:rsidR="00D831AA" w:rsidRDefault="00D831AA" w:rsidP="00D831A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 (Статья дополнительно введена с 30.03.2019 года</w:t>
      </w:r>
      <w:r>
        <w:rPr>
          <w:rFonts w:ascii="Arial" w:hAnsi="Arial" w:cs="Arial"/>
          <w:color w:val="444444"/>
        </w:rPr>
        <w:br/>
        <w:t>Законом Томской области от 14 марта 2019 года № 6-ОЗ)</w:t>
      </w:r>
    </w:p>
    <w:p w14:paraId="42D109EA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6876364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иных исполнительных органов государственной власти Томской области относятся:</w:t>
      </w:r>
      <w:r>
        <w:rPr>
          <w:rFonts w:ascii="Arial" w:hAnsi="Arial" w:cs="Arial"/>
          <w:color w:val="444444"/>
        </w:rPr>
        <w:br/>
      </w:r>
    </w:p>
    <w:p w14:paraId="1A0D9E6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организация и осуществление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>
        <w:rPr>
          <w:rFonts w:ascii="Arial" w:hAnsi="Arial" w:cs="Arial"/>
          <w:color w:val="444444"/>
        </w:rPr>
        <w:br/>
      </w:r>
    </w:p>
    <w:p w14:paraId="1781E5D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подготовка и оформление документов, удостоверяющих уточненные границы горного отвода (горноотводный акт и графические приложения) и являющихся неотъемлемой составной частью лицензии на пользование недрами, в отношении участков недр местного значения в случаях, установленных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D5BA446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регулирование иных вопросов в области использования и охраны недр в соответствии с действующим законодательством.</w:t>
      </w:r>
    </w:p>
    <w:p w14:paraId="6FBA0797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3. Порядок и условия предоставления участков недр в пользование</w:t>
      </w:r>
    </w:p>
    <w:p w14:paraId="4EC216E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6F671A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и условия предоставления участков недр, не относящиеся к участкам местного значения, определяются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3773725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Предоставление права пользования участком недр местного значения, включенным в перечень участков недр местного значения, утвержденный Администрацией Томской области,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осуществляется по результатам аукциона.</w:t>
      </w:r>
      <w:r>
        <w:rPr>
          <w:rFonts w:ascii="Arial" w:hAnsi="Arial" w:cs="Arial"/>
          <w:color w:val="444444"/>
        </w:rPr>
        <w:br/>
      </w:r>
    </w:p>
    <w:p w14:paraId="62F6E09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права пользования участком недр местного значения, включенным в перечень участков недр местного значения, утвержденный Администрацией Томской области, для его геологического изучения в целях поисков и оценки месторождений общераспространенных полезных ископаемых осуществляется по результатам конкурса, за исключением случая, предусмотренного пунктом 6 части 3 настоящей статьи.</w:t>
      </w:r>
    </w:p>
    <w:p w14:paraId="3413621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в редакции, введенной в действие с 27.07.2019 года Законом Томской области от 9 июля 2019 года № 69-ОЗ,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6A6E6A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Без проведения торгов (конкурса или аукциона) осуществляется:</w:t>
      </w:r>
    </w:p>
    <w:p w14:paraId="2BEB1D1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27.07.2019 года Законом Томской области от 9 июля 2019 года № 69-ОЗ,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5C6AF7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предоставление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6246ABC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предоставление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Администрацией Томской области,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>
        <w:rPr>
          <w:rFonts w:ascii="Arial" w:hAnsi="Arial" w:cs="Arial"/>
          <w:color w:val="444444"/>
        </w:rPr>
        <w:br/>
      </w:r>
    </w:p>
    <w:p w14:paraId="4C3967E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предоставление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</w:t>
      </w:r>
      <w:proofErr w:type="gramStart"/>
      <w:r>
        <w:rPr>
          <w:rFonts w:ascii="Arial" w:hAnsi="Arial" w:cs="Arial"/>
          <w:color w:val="444444"/>
        </w:rPr>
        <w:t>прекращено;   </w:t>
      </w:r>
      <w:proofErr w:type="gramEnd"/>
      <w:r>
        <w:rPr>
          <w:rFonts w:ascii="Arial" w:hAnsi="Arial" w:cs="Arial"/>
          <w:color w:val="444444"/>
        </w:rPr>
        <w:br/>
      </w:r>
    </w:p>
    <w:p w14:paraId="51531A7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предоставление права пользования 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добычи.</w:t>
      </w:r>
    </w:p>
    <w:p w14:paraId="7C2B77D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AA12B7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предоставление права пользования участком недр местного значения, содержащим общераспространенные полезные ископаемые,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№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№ 223-ФЗ "О закупках товаров, работ, услуг отдельными видами юридических лиц".</w:t>
      </w:r>
    </w:p>
    <w:p w14:paraId="040CCB66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(пункт дополнительно введен с 25.11.2017 года Законом Томской области от 13 ноября 2017 года № 128-ОЗ)</w:t>
      </w:r>
      <w:r>
        <w:rPr>
          <w:rFonts w:ascii="Arial" w:hAnsi="Arial" w:cs="Arial"/>
          <w:color w:val="444444"/>
        </w:rPr>
        <w:br/>
      </w:r>
    </w:p>
    <w:p w14:paraId="79E3BBC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предоставление права пользования участком недр местного значения, включенным в перечень участков недр местного значения, утвержденный Администрацией Томской области, для его геологического изучения в целях поисков и оценки месторождений общераспространенных полезных ископаемых, необходимых для целей выполнения работ по строительству, реконструкции, </w:t>
      </w:r>
      <w:r>
        <w:rPr>
          <w:rFonts w:ascii="Arial" w:hAnsi="Arial" w:cs="Arial"/>
          <w:color w:val="444444"/>
        </w:rPr>
        <w:lastRenderedPageBreak/>
        <w:t>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№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№ 223-ФЗ "О закупках товаров, работ, услуг отдельными видами юридических лиц";</w:t>
      </w:r>
    </w:p>
    <w:p w14:paraId="30A6C1B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27.07.2019 года Законом Томской области от 9 июля 2019 года № 69-ОЗ)</w:t>
      </w:r>
      <w:r>
        <w:rPr>
          <w:rFonts w:ascii="Arial" w:hAnsi="Arial" w:cs="Arial"/>
          <w:color w:val="444444"/>
        </w:rPr>
        <w:br/>
      </w:r>
    </w:p>
    <w:p w14:paraId="08617068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предоставление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</w:p>
    <w:p w14:paraId="1D21F5B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06.03.2020 года Законом Томской области от 5 марта 2020 года № 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ADD10BA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4. Недропользователи, осуществляющие деятельность на территории Томской области, принимают участие в социально-экономическом развитии территории, на которой расположен участок недр местного значения, в порядке, определяемом Администрацией Томской области.</w:t>
      </w:r>
      <w:r>
        <w:rPr>
          <w:rFonts w:ascii="Arial" w:hAnsi="Arial" w:cs="Arial"/>
          <w:color w:val="444444"/>
        </w:rPr>
        <w:br/>
      </w:r>
    </w:p>
    <w:p w14:paraId="4DD78AD5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4. Конкурсы и аукционы на право пользования участками недр местного значения</w:t>
      </w:r>
    </w:p>
    <w:p w14:paraId="60F5F05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612D13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 результатам аукциона предоставляется право пользования участком недр местного значения, включенным в перечень участков недр местного значения, утвержденный Администрацией Томской области,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ископаемых.</w:t>
      </w:r>
      <w:r>
        <w:rPr>
          <w:rFonts w:ascii="Arial" w:hAnsi="Arial" w:cs="Arial"/>
          <w:color w:val="444444"/>
        </w:rPr>
        <w:br/>
      </w:r>
    </w:p>
    <w:p w14:paraId="2AF1E681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результатам конкурса предоставляется право пользования участком недр местного значения, включенным в перечень участков недр местного значения, утвержденный Администрацией Томской области, для его геологического изучения в целях поисков и оценки месторождений общераспространенных полезных ископаемых, за исключением случая, предусмотренного пунктом 6 части 3 статьи 3 настоящего Закона.</w:t>
      </w:r>
    </w:p>
    <w:p w14:paraId="1D24B86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27.07.2019 года Законом Томской области от 9 июля 2019 года № 69-ОЗ,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4C43E7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Принятие решений о проведении конкурсов или аукционов на право пользования участками недр местного значения, о составе и порядке работы конкурсных или аукционных комиссий и определение порядка и условий проведения таких конкурсов или аукционов относительно каждого участка недр или группы участков недр местного значения осуществляются Администрацией Томской области.</w:t>
      </w:r>
      <w:r>
        <w:rPr>
          <w:rFonts w:ascii="Arial" w:hAnsi="Arial" w:cs="Arial"/>
          <w:color w:val="444444"/>
        </w:rPr>
        <w:br/>
      </w:r>
    </w:p>
    <w:p w14:paraId="179C067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Администрация Томской области осуществляет подготовку и утверждение перечня участков недр местного значения на основании имеющейся геологической информации и потребностей социально-экономического развития Томской области и муниципальных образований Томской области, субъектов </w:t>
      </w:r>
      <w:r>
        <w:rPr>
          <w:rFonts w:ascii="Arial" w:hAnsi="Arial" w:cs="Arial"/>
          <w:color w:val="444444"/>
        </w:rPr>
        <w:lastRenderedPageBreak/>
        <w:t>предпринимательской деятельности.</w:t>
      </w:r>
      <w:r>
        <w:rPr>
          <w:rFonts w:ascii="Arial" w:hAnsi="Arial" w:cs="Arial"/>
          <w:color w:val="444444"/>
        </w:rPr>
        <w:br/>
      </w:r>
    </w:p>
    <w:p w14:paraId="57AFAF8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Объявление о проведении конкурса или аукциона на право пользования участками недр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торгов.</w:t>
      </w:r>
      <w:r>
        <w:rPr>
          <w:rFonts w:ascii="Arial" w:hAnsi="Arial" w:cs="Arial"/>
          <w:color w:val="444444"/>
        </w:rPr>
        <w:br/>
      </w:r>
    </w:p>
    <w:p w14:paraId="09EED59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Решение об утверждении результата конкурса или аукциона на право пользования участком недр местного значения принимается в срок, не превышающий 30 дней с даты проведения конкурса или аукциона, Администрацией Томской области.</w:t>
      </w:r>
      <w:r>
        <w:rPr>
          <w:rFonts w:ascii="Arial" w:hAnsi="Arial" w:cs="Arial"/>
          <w:color w:val="444444"/>
        </w:rPr>
        <w:br/>
      </w:r>
    </w:p>
    <w:p w14:paraId="2A85F1F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Основными критериями выявления победителя при проведении конкурса или аукциона на право пользования участком недр местного значения являются критерии, определенные Законом Российской Федерации от 21 февраля 1992 года </w:t>
      </w:r>
      <w:proofErr w:type="gramStart"/>
      <w:r>
        <w:rPr>
          <w:rFonts w:ascii="Arial" w:hAnsi="Arial" w:cs="Arial"/>
          <w:color w:val="444444"/>
        </w:rPr>
        <w:t>№ 2395-1</w:t>
      </w:r>
      <w:proofErr w:type="gramEnd"/>
      <w:r>
        <w:rPr>
          <w:rFonts w:ascii="Arial" w:hAnsi="Arial" w:cs="Arial"/>
          <w:color w:val="444444"/>
        </w:rPr>
        <w:t xml:space="preserve"> "О недрах".      </w:t>
      </w:r>
    </w:p>
    <w:p w14:paraId="6FA0ED0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Статья  в</w:t>
      </w:r>
      <w:proofErr w:type="gramEnd"/>
      <w:r>
        <w:rPr>
          <w:rFonts w:ascii="Arial" w:hAnsi="Arial" w:cs="Arial"/>
          <w:color w:val="444444"/>
        </w:rPr>
        <w:t xml:space="preserve"> редакции, введенной в действие с 28.10.2014 года Законом Томской области от 8 октября 2014 года № 134-ОЗ,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BB1B38F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4(1). Предоставление права пользования участком недр местного значения без проведения торгов</w:t>
      </w:r>
    </w:p>
    <w:p w14:paraId="3B42273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3E7B156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Предоставление права пользования участком недр местного </w:t>
      </w:r>
      <w:proofErr w:type="gramStart"/>
      <w:r>
        <w:rPr>
          <w:rFonts w:ascii="Arial" w:hAnsi="Arial" w:cs="Arial"/>
          <w:color w:val="444444"/>
        </w:rPr>
        <w:t>значения  без</w:t>
      </w:r>
      <w:proofErr w:type="gramEnd"/>
      <w:r>
        <w:rPr>
          <w:rFonts w:ascii="Arial" w:hAnsi="Arial" w:cs="Arial"/>
          <w:color w:val="444444"/>
        </w:rPr>
        <w:t xml:space="preserve"> проведения торгов допускается в случаях, установленных настоящим Законом.</w:t>
      </w:r>
      <w:r>
        <w:rPr>
          <w:rFonts w:ascii="Arial" w:hAnsi="Arial" w:cs="Arial"/>
          <w:color w:val="444444"/>
        </w:rPr>
        <w:br/>
      </w:r>
    </w:p>
    <w:p w14:paraId="1A8B253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предоставления права пользования участком недр местного значения без проведения торгов устанавливается Администрацией Томской области.</w:t>
      </w:r>
      <w:r>
        <w:rPr>
          <w:rFonts w:ascii="Arial" w:hAnsi="Arial" w:cs="Arial"/>
          <w:color w:val="444444"/>
        </w:rPr>
        <w:br/>
      </w:r>
    </w:p>
    <w:p w14:paraId="671F2A8F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(Статья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1B094A7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4(2). Оформление лицензии на пользование участками недр местного значения</w:t>
      </w:r>
    </w:p>
    <w:p w14:paraId="5E43A94D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4C2D89F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участка (участков) недр местного значения в пользование осуществляется Администрацией Томской области и оформляется в соответствии с Законом Российской Федерации от 21 февраля 1992 года № 2395-1 "О недрах" специальным государственным разрешением в виде лицензии.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     Порядок оформления, переоформления, государственной регистрации и выдачи лицензий на пользование участками недр местного значения устанавливается постановлением Администрации Томской области.</w:t>
      </w:r>
      <w:r>
        <w:rPr>
          <w:rFonts w:ascii="Arial" w:hAnsi="Arial" w:cs="Arial"/>
          <w:color w:val="444444"/>
        </w:rPr>
        <w:br/>
      </w:r>
    </w:p>
    <w:p w14:paraId="21FD29F3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(Статья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83F0F1F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lastRenderedPageBreak/>
        <w:t>Статья 4.3. Порядок использования собственниками земельных участков, землепользователями, землевладельцами, арендаторами земельных участков имеющихся в границах земельных участков общераспространенных полезных ископаемых и подземных вод для собственных нужд</w:t>
      </w:r>
    </w:p>
    <w:p w14:paraId="7633C27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AB7735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Собственники земельных участков, землепользователи, землевладельцы,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метров.</w:t>
      </w:r>
      <w:r>
        <w:rPr>
          <w:rFonts w:ascii="Arial" w:hAnsi="Arial" w:cs="Arial"/>
          <w:color w:val="444444"/>
        </w:rPr>
        <w:br/>
      </w:r>
    </w:p>
    <w:p w14:paraId="2AD1C2F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участков, землепользователями, землевладельцами, арендаторами земельных участков для личных, бытовых и иных не связанных с осуществлением предпринимательской деятельности нужд.</w:t>
      </w:r>
      <w:r>
        <w:rPr>
          <w:rFonts w:ascii="Arial" w:hAnsi="Arial" w:cs="Arial"/>
          <w:color w:val="444444"/>
        </w:rPr>
        <w:br/>
      </w:r>
    </w:p>
    <w:p w14:paraId="4C31C4E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Общераспространенные полезные ископаемые и подземные воды, имеющиеся в границах земельного участка и используемые собственниками земельных участков, землепользователями, землевладельцами, арендаторами земельных участков для личных, бытовых и иных не связанных с осуществлением предпринимательской деятельности нужд, не могут отчуждаться или переходить от одного лица к другому.</w:t>
      </w:r>
      <w:r>
        <w:rPr>
          <w:rFonts w:ascii="Arial" w:hAnsi="Arial" w:cs="Arial"/>
          <w:color w:val="444444"/>
        </w:rPr>
        <w:br/>
      </w:r>
    </w:p>
    <w:p w14:paraId="2C5B310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Собственники земельных участков, землепользователи, землевладельцы и арендаторы земельных участков при использовании имеющихся в границах земельных участков общераспространенных полезных ископаемых и подземных вод для собственных нужд обязаны:</w:t>
      </w:r>
      <w:r>
        <w:rPr>
          <w:rFonts w:ascii="Arial" w:hAnsi="Arial" w:cs="Arial"/>
          <w:color w:val="444444"/>
        </w:rPr>
        <w:br/>
      </w:r>
    </w:p>
    <w:p w14:paraId="417496FC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соблюдать требования действующих нормативов и правил по охране окружающей природной среды, не допускать загрязнения подземных вод через принадлежащие им колодцы и скважины;</w:t>
      </w:r>
      <w:r>
        <w:rPr>
          <w:rFonts w:ascii="Arial" w:hAnsi="Arial" w:cs="Arial"/>
          <w:color w:val="444444"/>
        </w:rPr>
        <w:br/>
      </w:r>
    </w:p>
    <w:p w14:paraId="30D1194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рекультивировать нарушенные в процессе добычи земельные участки после окончания пользования участками недр для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60C3FA4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выполнить ликвидацию (тампонаж) принадлежащих им бытовых колодцев и скважин с целью предотвращения загрязнения подземных вод после окончания пользования участками недр для добычи подземных вод.</w:t>
      </w:r>
    </w:p>
    <w:p w14:paraId="59648FA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Статья  дополнительно</w:t>
      </w:r>
      <w:proofErr w:type="gramEnd"/>
      <w:r>
        <w:rPr>
          <w:rFonts w:ascii="Arial" w:hAnsi="Arial" w:cs="Arial"/>
          <w:color w:val="444444"/>
        </w:rPr>
        <w:t xml:space="preserve"> включена с 01.04.2015 года Законом Томской области от 11 марта 2015 года № 6-ОЗ)  </w:t>
      </w:r>
      <w:r>
        <w:rPr>
          <w:rFonts w:ascii="Arial" w:hAnsi="Arial" w:cs="Arial"/>
          <w:color w:val="444444"/>
        </w:rPr>
        <w:br/>
      </w:r>
    </w:p>
    <w:p w14:paraId="01E856DC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lastRenderedPageBreak/>
        <w:t>Статья 5.  Порядок предоставления участков недр для целей, не связанных с добычей полезных ископаемых</w:t>
      </w:r>
    </w:p>
    <w:p w14:paraId="4958F131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утратила силу на основании Закона Томской области от 9 июня 2009 года № 91-ОЗ,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429B247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6. Воспроизводство минерально-сырьевой базы Томской области</w:t>
      </w:r>
    </w:p>
    <w:p w14:paraId="7EA9379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CC687F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Финансирование работ по воспроизводству минерально-сырьевой базы Томской области на нераспределенном фонде недр осуществляется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75B5FD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Недропользователи осуществляют работы по воспроизводству минерально-сырьевой базы на распределенном фонде недр в соответствии с ежегодными и долгосрочными программами.</w:t>
      </w:r>
      <w:r>
        <w:rPr>
          <w:rFonts w:ascii="Arial" w:hAnsi="Arial" w:cs="Arial"/>
          <w:color w:val="444444"/>
        </w:rPr>
        <w:br/>
      </w:r>
    </w:p>
    <w:p w14:paraId="77792CD2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Воспроизводство минерально-сырьевой базы общераспространенных полезных ископаемых в отношении участков недр, не предоставленных в пользование, осуществляется в соответствии с:  </w:t>
      </w:r>
      <w:r>
        <w:rPr>
          <w:rFonts w:ascii="Arial" w:hAnsi="Arial" w:cs="Arial"/>
          <w:color w:val="444444"/>
        </w:rPr>
        <w:br/>
      </w:r>
    </w:p>
    <w:p w14:paraId="7EB9737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государственной программой воспроизводства минерально-сырьевой базы, утверждаемой в порядке, установленном законодательством Российской Федерации;  </w:t>
      </w:r>
      <w:r>
        <w:rPr>
          <w:rFonts w:ascii="Arial" w:hAnsi="Arial" w:cs="Arial"/>
          <w:color w:val="444444"/>
        </w:rPr>
        <w:br/>
      </w:r>
    </w:p>
    <w:p w14:paraId="2B8E995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территориальной программой развития и использования минерально-сырьевой базы, утверждаемой в соответствии с действующим законодательством.</w:t>
      </w:r>
    </w:p>
    <w:p w14:paraId="189D1F48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3 ноября 2009 года № 239-ОЗ,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EC5D8FB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Воспроизводство минерально-сырьевой базы общераспространенных полезных ископаемых в отношении участков недр, предоставленных в пользование, осуществляется недропользователями в соответствии с программами воспроизводства минерально-сырьевой базы общераспространенных полезных ископаемых, предусмотренными условиями лицензионных соглашений.</w:t>
      </w:r>
      <w:r>
        <w:rPr>
          <w:rFonts w:ascii="Arial" w:hAnsi="Arial" w:cs="Arial"/>
          <w:color w:val="444444"/>
        </w:rPr>
        <w:br/>
      </w:r>
    </w:p>
    <w:p w14:paraId="67220E7E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программы утверждаются территориальным органом федерального органа управления государственным фондом недр и Администрацией Томской области в пределах своих полномочий.</w:t>
      </w:r>
      <w:r>
        <w:rPr>
          <w:rFonts w:ascii="Arial" w:hAnsi="Arial" w:cs="Arial"/>
          <w:color w:val="444444"/>
        </w:rPr>
        <w:br/>
      </w:r>
    </w:p>
    <w:p w14:paraId="2092D48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Объекты геологической службы (поисково-разведочные скважины и иные сооружения), построенные за счет средств областного бюджета, закрепляются в установленном порядке в государственной собственности Томской области.</w:t>
      </w:r>
      <w:r>
        <w:rPr>
          <w:rFonts w:ascii="Arial" w:hAnsi="Arial" w:cs="Arial"/>
          <w:color w:val="444444"/>
        </w:rPr>
        <w:br/>
      </w:r>
    </w:p>
    <w:p w14:paraId="3BF060AA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lastRenderedPageBreak/>
        <w:t>Статья 6.1. 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утратила силу с 30.03.2019 года - Закон Томской области от 14 марта 2019 года № 6-ОЗ. -</w:t>
      </w:r>
      <w:r>
        <w:rPr>
          <w:rFonts w:ascii="Arial" w:hAnsi="Arial" w:cs="Arial"/>
          <w:color w:val="444444"/>
          <w:sz w:val="24"/>
          <w:szCs w:val="24"/>
        </w:rPr>
        <w:br/>
        <w:t>См. предыдущую редакцию.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</w:t>
      </w:r>
    </w:p>
    <w:p w14:paraId="0FB92BE2" w14:textId="77777777" w:rsidR="00D831AA" w:rsidRDefault="00D831AA" w:rsidP="00D831AA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 </w:t>
      </w:r>
    </w:p>
    <w:p w14:paraId="4DD53393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7. Ответственность за нарушение настоящего Закона</w:t>
      </w:r>
    </w:p>
    <w:p w14:paraId="07286A4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48180B4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Лица, виновные в нарушении положений настоящего Закона, несут ответственность, предусмотренную действующим законодательством.     </w:t>
      </w:r>
    </w:p>
    <w:p w14:paraId="67335699" w14:textId="77777777" w:rsidR="00D831AA" w:rsidRDefault="00D831AA" w:rsidP="00D831AA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   </w:t>
      </w:r>
    </w:p>
    <w:p w14:paraId="378E2A49" w14:textId="77777777" w:rsidR="00D831AA" w:rsidRDefault="00D831AA" w:rsidP="00D831AA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8. Вступление в силу настоящего Закона</w:t>
      </w:r>
    </w:p>
    <w:p w14:paraId="63F91247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3F0CE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по истечении 10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3EDDDA79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Со дня вступления в силу настоящего Закона признать утратившими </w:t>
      </w:r>
      <w:proofErr w:type="gramStart"/>
      <w:r>
        <w:rPr>
          <w:rFonts w:ascii="Arial" w:hAnsi="Arial" w:cs="Arial"/>
          <w:color w:val="444444"/>
        </w:rPr>
        <w:t>силу:   </w:t>
      </w:r>
      <w:proofErr w:type="gramEnd"/>
      <w:r>
        <w:rPr>
          <w:rFonts w:ascii="Arial" w:hAnsi="Arial" w:cs="Arial"/>
          <w:color w:val="444444"/>
        </w:rPr>
        <w:t>      </w:t>
      </w:r>
      <w:r>
        <w:rPr>
          <w:rFonts w:ascii="Arial" w:hAnsi="Arial" w:cs="Arial"/>
          <w:color w:val="444444"/>
        </w:rPr>
        <w:br/>
      </w:r>
    </w:p>
    <w:p w14:paraId="6013196A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Томской области "О регулировании отношений в сфере недропользования на территории Томской области" (Официальные ведомости Государственной Думы Томской области, спецвыпуск от 23.11.2001, решение от 24.07.1997 № 508);</w:t>
      </w:r>
      <w:r>
        <w:rPr>
          <w:rFonts w:ascii="Arial" w:hAnsi="Arial" w:cs="Arial"/>
          <w:color w:val="444444"/>
        </w:rPr>
        <w:br/>
      </w:r>
    </w:p>
    <w:p w14:paraId="57C2DFF5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Томской области "О финансировании геологоразведочных работ на территории Томской области" (Официальные ведомости Государственной Думы Томской области, спецвыпуск от 23.11.2001, решение от 27.11.1997 № 588);</w:t>
      </w:r>
      <w:r>
        <w:rPr>
          <w:rFonts w:ascii="Arial" w:hAnsi="Arial" w:cs="Arial"/>
          <w:color w:val="444444"/>
        </w:rPr>
        <w:br/>
      </w:r>
    </w:p>
    <w:p w14:paraId="6A169BC8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Томской области от 11 января 1999 года № 2-ОЗ "О внесении дополнений в Закон Томской области "О финансировании геологоразведочных работ на территории Томской области" (Официальные ведомости Государственной Думы Томской области, 1998, № 10 (32), решение от 28.12.1998 № 208);</w:t>
      </w:r>
      <w:r>
        <w:rPr>
          <w:rFonts w:ascii="Arial" w:hAnsi="Arial" w:cs="Arial"/>
          <w:color w:val="444444"/>
        </w:rPr>
        <w:br/>
      </w:r>
    </w:p>
    <w:p w14:paraId="0063497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Закон Томской области "О порядке пользования недрами с целью добычи общераспространенных полезных ископаемых на территории Томской области" (Официальные ведомости Государственной Думы Томской области, </w:t>
      </w:r>
      <w:proofErr w:type="gramStart"/>
      <w:r>
        <w:rPr>
          <w:rFonts w:ascii="Arial" w:hAnsi="Arial" w:cs="Arial"/>
          <w:color w:val="444444"/>
        </w:rPr>
        <w:t>1999,   </w:t>
      </w:r>
      <w:proofErr w:type="gramEnd"/>
      <w:r>
        <w:rPr>
          <w:rFonts w:ascii="Arial" w:hAnsi="Arial" w:cs="Arial"/>
          <w:color w:val="444444"/>
        </w:rPr>
        <w:t>№ 15 (37), решение от 01.07.1999 № 322);</w:t>
      </w:r>
      <w:r>
        <w:rPr>
          <w:rFonts w:ascii="Arial" w:hAnsi="Arial" w:cs="Arial"/>
          <w:color w:val="444444"/>
        </w:rPr>
        <w:br/>
      </w:r>
    </w:p>
    <w:p w14:paraId="7C04F1E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Закон Томской области от 9 января 2003 года № 7-ОЗ "О внесении изменений в статью 5 Закона Томской области "О порядке пользования недрами с целью добычи общераспространенных полезных ископаемых на территории Томской области" (Официальные ведомости Государственной Думы Томской области, </w:t>
      </w:r>
      <w:r>
        <w:rPr>
          <w:rFonts w:ascii="Arial" w:hAnsi="Arial" w:cs="Arial"/>
          <w:color w:val="444444"/>
        </w:rPr>
        <w:lastRenderedPageBreak/>
        <w:t>2003, № 14 (75), постановление от 26.12.2002 № 437).</w:t>
      </w:r>
      <w:r>
        <w:rPr>
          <w:rFonts w:ascii="Arial" w:hAnsi="Arial" w:cs="Arial"/>
          <w:color w:val="444444"/>
        </w:rPr>
        <w:br/>
      </w:r>
    </w:p>
    <w:p w14:paraId="64C01450" w14:textId="77777777" w:rsidR="00D831AA" w:rsidRDefault="00D831AA" w:rsidP="00D831A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9 апреля 2012 года № 39-ОЗ, - см. предыдущую редакцию)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7D8258B" w14:textId="77777777" w:rsidR="00D831AA" w:rsidRDefault="00D831AA" w:rsidP="00D831A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Главы Администрации (Губернатора)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      </w:t>
      </w:r>
      <w:proofErr w:type="gramStart"/>
      <w:r>
        <w:rPr>
          <w:rFonts w:ascii="Arial" w:hAnsi="Arial" w:cs="Arial"/>
          <w:color w:val="444444"/>
        </w:rPr>
        <w:t>В.В.</w:t>
      </w:r>
      <w:proofErr w:type="gramEnd"/>
      <w:r>
        <w:rPr>
          <w:rFonts w:ascii="Arial" w:hAnsi="Arial" w:cs="Arial"/>
          <w:color w:val="444444"/>
        </w:rPr>
        <w:t xml:space="preserve"> Наговицын</w:t>
      </w:r>
    </w:p>
    <w:p w14:paraId="7A250F39" w14:textId="77777777" w:rsidR="00D831AA" w:rsidRDefault="00D831AA" w:rsidP="00D831A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5F3B7" w14:textId="77777777" w:rsidR="00D831AA" w:rsidRDefault="00D831AA" w:rsidP="00D831AA"/>
    <w:p w14:paraId="3437D30C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831A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831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31A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831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831A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D83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83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