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9CD16A" w14:textId="77777777" w:rsidR="000816FF" w:rsidRPr="000816FF" w:rsidRDefault="000816FF" w:rsidP="000816F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16FF">
        <w:rPr>
          <w:rFonts w:ascii="Arial" w:hAnsi="Arial" w:cs="Arial"/>
          <w:b/>
          <w:bCs/>
        </w:rPr>
        <w:t>БРЯНСКАЯ ОБЛАСТЬ</w:t>
      </w:r>
      <w:r w:rsidRPr="000816FF">
        <w:rPr>
          <w:rFonts w:ascii="Arial" w:hAnsi="Arial" w:cs="Arial"/>
          <w:b/>
          <w:bCs/>
        </w:rPr>
        <w:br/>
      </w:r>
      <w:r w:rsidRPr="000816FF">
        <w:rPr>
          <w:rFonts w:ascii="Arial" w:hAnsi="Arial" w:cs="Arial"/>
          <w:b/>
          <w:bCs/>
        </w:rPr>
        <w:br/>
        <w:t>ЗАКОН</w:t>
      </w:r>
    </w:p>
    <w:p w14:paraId="741A8DB2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br/>
        <w:t>Об отходах производства и потребления</w:t>
      </w:r>
    </w:p>
    <w:p w14:paraId="39BADCBA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(с изменениями на 27 февраля 2021 года)</w:t>
      </w:r>
    </w:p>
    <w:p w14:paraId="50B2972C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E5763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____________________________________________________________________</w:t>
      </w:r>
    </w:p>
    <w:p w14:paraId="344B5A17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Документ с изменениями, внесенными:</w:t>
      </w:r>
    </w:p>
    <w:p w14:paraId="49CBF833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04.05.2009 N 30-З,</w:t>
      </w:r>
    </w:p>
    <w:p w14:paraId="30FDA02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10.03.2010 N 16-З,</w:t>
      </w:r>
    </w:p>
    <w:p w14:paraId="0CF6F4E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06.04.2012 N 16-З,</w:t>
      </w:r>
    </w:p>
    <w:p w14:paraId="791D325A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05.05.2012 N 21-З,</w:t>
      </w:r>
    </w:p>
    <w:p w14:paraId="7021A5F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06.05.2013 N 27-З,</w:t>
      </w:r>
    </w:p>
    <w:p w14:paraId="55EA18DA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07.02.2014 N 6-З,</w:t>
      </w:r>
    </w:p>
    <w:p w14:paraId="10C84EB8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28.12.2015 N 142-З,</w:t>
      </w:r>
    </w:p>
    <w:p w14:paraId="6F80B56B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31.05.2016 N 49-З,</w:t>
      </w:r>
    </w:p>
    <w:p w14:paraId="37BCBC23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29.11.2016 N 101-З,</w:t>
      </w:r>
    </w:p>
    <w:p w14:paraId="5E8A64B4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01.08.2017 N 58-З,</w:t>
      </w:r>
    </w:p>
    <w:p w14:paraId="7E462CF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</w:t>
      </w:r>
      <w:proofErr w:type="gramStart"/>
      <w:r w:rsidRPr="000816FF">
        <w:rPr>
          <w:rFonts w:ascii="Arial" w:hAnsi="Arial" w:cs="Arial"/>
        </w:rPr>
        <w:t>от  04.04.2018</w:t>
      </w:r>
      <w:proofErr w:type="gramEnd"/>
      <w:r w:rsidRPr="000816FF">
        <w:rPr>
          <w:rFonts w:ascii="Arial" w:hAnsi="Arial" w:cs="Arial"/>
        </w:rPr>
        <w:t xml:space="preserve"> N 30-З,</w:t>
      </w:r>
    </w:p>
    <w:p w14:paraId="65392A25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04.12.2018 N 102-З,</w:t>
      </w:r>
    </w:p>
    <w:p w14:paraId="5D12C2DA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08.05.2019 N 31-З,</w:t>
      </w:r>
    </w:p>
    <w:p w14:paraId="33CA173D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28.09.2020 N 72-З,</w:t>
      </w:r>
    </w:p>
    <w:p w14:paraId="6AEA442B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Законом Брянской области от 27.02.2021 N 11-З.</w:t>
      </w:r>
    </w:p>
    <w:p w14:paraId="38460AA0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____________________________________________________________________    </w:t>
      </w:r>
      <w:r w:rsidRPr="000816FF">
        <w:rPr>
          <w:rFonts w:ascii="Arial" w:hAnsi="Arial" w:cs="Arial"/>
        </w:rPr>
        <w:br/>
      </w:r>
    </w:p>
    <w:p w14:paraId="72127044" w14:textId="77777777" w:rsidR="000816FF" w:rsidRPr="000816FF" w:rsidRDefault="000816FF" w:rsidP="000816F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Принят</w:t>
      </w:r>
      <w:r w:rsidRPr="000816FF">
        <w:rPr>
          <w:rFonts w:ascii="Arial" w:hAnsi="Arial" w:cs="Arial"/>
        </w:rPr>
        <w:br/>
        <w:t> Брянской областной Думой</w:t>
      </w:r>
      <w:r w:rsidRPr="000816FF">
        <w:rPr>
          <w:rFonts w:ascii="Arial" w:hAnsi="Arial" w:cs="Arial"/>
        </w:rPr>
        <w:br/>
        <w:t> 27 апреля 2006 года</w:t>
      </w:r>
    </w:p>
    <w:p w14:paraId="4869E03B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C1745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Настоящий Закон в соответствии с Федеральным законом "Об отходах производства и потребления" регулирует отношения в области обращения с отходами производства и потребления на территории Брянской области в целях предотвращения их вредного воздействия на здоровье человека и окружающую среду, а также вовлечения таких отходов в хозяйственный оборот в качестве дополнительных источников сырья. (в ред. Закона Брянской области от 10.03.2010 N 16-З)</w:t>
      </w:r>
      <w:r w:rsidRPr="000816FF">
        <w:rPr>
          <w:rFonts w:ascii="Arial" w:hAnsi="Arial" w:cs="Arial"/>
        </w:rPr>
        <w:br/>
      </w:r>
    </w:p>
    <w:p w14:paraId="50A571C1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1. Основные понятия</w:t>
      </w:r>
    </w:p>
    <w:p w14:paraId="7609E216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(в ред. Закона Брянской области от 28.09.2020 N 72-З)</w:t>
      </w:r>
    </w:p>
    <w:p w14:paraId="74335230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4E05D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Основные понятия, используемые в настоящем Законе, применяются в значениях, установленных Федеральным законом "Об отходах производства и потребления.</w:t>
      </w:r>
      <w:r w:rsidRPr="000816FF">
        <w:rPr>
          <w:rFonts w:ascii="Arial" w:hAnsi="Arial" w:cs="Arial"/>
        </w:rPr>
        <w:br/>
      </w:r>
    </w:p>
    <w:p w14:paraId="3A804366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2. Полномочия Брянской областной Думы в области обращения с отходами</w:t>
      </w:r>
    </w:p>
    <w:p w14:paraId="65A68462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185C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К полномочиям Брянской областной Думы в области обращения с отходами на территории Брянской области </w:t>
      </w:r>
      <w:proofErr w:type="gramStart"/>
      <w:r w:rsidRPr="000816FF">
        <w:rPr>
          <w:rFonts w:ascii="Arial" w:hAnsi="Arial" w:cs="Arial"/>
        </w:rPr>
        <w:t>относятся:   </w:t>
      </w:r>
      <w:proofErr w:type="gramEnd"/>
      <w:r w:rsidRPr="000816FF">
        <w:rPr>
          <w:rFonts w:ascii="Arial" w:hAnsi="Arial" w:cs="Arial"/>
        </w:rPr>
        <w:t>     </w:t>
      </w:r>
      <w:r w:rsidRPr="000816FF">
        <w:rPr>
          <w:rFonts w:ascii="Arial" w:hAnsi="Arial" w:cs="Arial"/>
        </w:rPr>
        <w:br/>
      </w:r>
    </w:p>
    <w:p w14:paraId="46E53B5E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участие в проведении государственной политики в области обращения с отходами на территории Брянской </w:t>
      </w:r>
      <w:proofErr w:type="gramStart"/>
      <w:r w:rsidRPr="000816FF">
        <w:rPr>
          <w:rFonts w:ascii="Arial" w:hAnsi="Arial" w:cs="Arial"/>
        </w:rPr>
        <w:t>области;   </w:t>
      </w:r>
      <w:proofErr w:type="gramEnd"/>
      <w:r w:rsidRPr="000816FF">
        <w:rPr>
          <w:rFonts w:ascii="Arial" w:hAnsi="Arial" w:cs="Arial"/>
        </w:rPr>
        <w:t>  </w:t>
      </w:r>
      <w:r w:rsidRPr="000816FF">
        <w:rPr>
          <w:rFonts w:ascii="Arial" w:hAnsi="Arial" w:cs="Arial"/>
        </w:rPr>
        <w:br/>
      </w:r>
    </w:p>
    <w:p w14:paraId="63236175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принятие в соответствии с законодательством Российской Федерации законов и иных нормативных правовых актов в области обращения с отходами, контроль за их </w:t>
      </w:r>
      <w:proofErr w:type="gramStart"/>
      <w:r w:rsidRPr="000816FF">
        <w:rPr>
          <w:rFonts w:ascii="Arial" w:hAnsi="Arial" w:cs="Arial"/>
        </w:rPr>
        <w:t>исполнением;   </w:t>
      </w:r>
      <w:proofErr w:type="gramEnd"/>
      <w:r w:rsidRPr="000816FF">
        <w:rPr>
          <w:rFonts w:ascii="Arial" w:hAnsi="Arial" w:cs="Arial"/>
        </w:rPr>
        <w:t>  </w:t>
      </w:r>
      <w:r w:rsidRPr="000816FF">
        <w:rPr>
          <w:rFonts w:ascii="Arial" w:hAnsi="Arial" w:cs="Arial"/>
        </w:rPr>
        <w:br/>
      </w:r>
    </w:p>
    <w:p w14:paraId="5F5EBD50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осуществление контроля за исполнением областного бюджета в части реализации государственных программ Брянской области в сфере обращения с отходами в соответствии с законом Брянской области; (в ред. Закона Брянской области от 02.07.2015 N 55-</w:t>
      </w:r>
      <w:proofErr w:type="gramStart"/>
      <w:r w:rsidRPr="000816FF">
        <w:rPr>
          <w:rFonts w:ascii="Arial" w:hAnsi="Arial" w:cs="Arial"/>
        </w:rPr>
        <w:t>З)   </w:t>
      </w:r>
      <w:proofErr w:type="gramEnd"/>
      <w:r w:rsidRPr="000816FF">
        <w:rPr>
          <w:rFonts w:ascii="Arial" w:hAnsi="Arial" w:cs="Arial"/>
        </w:rPr>
        <w:t>  </w:t>
      </w:r>
      <w:r w:rsidRPr="000816FF">
        <w:rPr>
          <w:rFonts w:ascii="Arial" w:hAnsi="Arial" w:cs="Arial"/>
        </w:rPr>
        <w:br/>
      </w:r>
    </w:p>
    <w:p w14:paraId="509190E9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осуществление иных полномочий в области обращения с отходами на территории Брянской области в соответствии с федеральным и областным законодательством.</w:t>
      </w:r>
      <w:r w:rsidRPr="000816FF">
        <w:rPr>
          <w:rFonts w:ascii="Arial" w:hAnsi="Arial" w:cs="Arial"/>
        </w:rPr>
        <w:br/>
      </w:r>
    </w:p>
    <w:p w14:paraId="7B71153B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2.1. Полномочия Правительства Брянской области в области обращения с отходами</w:t>
      </w:r>
    </w:p>
    <w:p w14:paraId="3C48696D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(в ред. Закона Брянской области от 29.11.2016 N 101-З)</w:t>
      </w:r>
    </w:p>
    <w:p w14:paraId="41015124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A92A40C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К полномочиям Правительства Брянской области в области обращения с отходами относятся:</w:t>
      </w:r>
      <w:r w:rsidRPr="000816FF">
        <w:rPr>
          <w:rFonts w:ascii="Arial" w:hAnsi="Arial" w:cs="Arial"/>
        </w:rPr>
        <w:br/>
      </w:r>
    </w:p>
    <w:p w14:paraId="16AC55A0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1) участие в проведении государственной политики в области обращения с отходами на территории Брянской области;</w:t>
      </w:r>
      <w:r w:rsidRPr="000816FF">
        <w:rPr>
          <w:rFonts w:ascii="Arial" w:hAnsi="Arial" w:cs="Arial"/>
        </w:rPr>
        <w:br/>
      </w:r>
    </w:p>
    <w:p w14:paraId="6C5D98DD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2) утверждение программ Брянской области в области обращения с отходами, в том числе с твердыми коммунальными отходами;</w:t>
      </w:r>
      <w:r w:rsidRPr="000816FF">
        <w:rPr>
          <w:rFonts w:ascii="Arial" w:hAnsi="Arial" w:cs="Arial"/>
        </w:rPr>
        <w:br/>
      </w:r>
    </w:p>
    <w:p w14:paraId="5DBE49E6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3) утверждение порядка накопления твердых коммунальных отходов (в том числе их раздельного накопления); (в ред. Закона Брянской области от 28.09.2020 N 72-З)</w:t>
      </w:r>
      <w:r w:rsidRPr="000816FF">
        <w:rPr>
          <w:rFonts w:ascii="Arial" w:hAnsi="Arial" w:cs="Arial"/>
        </w:rPr>
        <w:br/>
      </w:r>
    </w:p>
    <w:p w14:paraId="6825E0E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4) утверждение территориальной схемы обращения с отходами; (в ред. Закона Брянской области от 28.09.2020 N 72-З)</w:t>
      </w:r>
      <w:r w:rsidRPr="000816FF">
        <w:rPr>
          <w:rFonts w:ascii="Arial" w:hAnsi="Arial" w:cs="Arial"/>
        </w:rPr>
        <w:br/>
      </w:r>
    </w:p>
    <w:p w14:paraId="10312043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5) определение в программе социально-экономического развития Брянской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  <w:r w:rsidRPr="000816FF">
        <w:rPr>
          <w:rFonts w:ascii="Arial" w:hAnsi="Arial" w:cs="Arial"/>
        </w:rPr>
        <w:br/>
      </w:r>
    </w:p>
    <w:p w14:paraId="47AF5BDE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6) утверждение содержания и порядка заключения соглашения между исполнительным органом государственной власти Брянской области, уполномоченным в области обращения с отходами, и региональными операторами; (в ред. Закона Брянской области от 01.08.2017 N 58-З)</w:t>
      </w:r>
      <w:r w:rsidRPr="000816FF">
        <w:rPr>
          <w:rFonts w:ascii="Arial" w:hAnsi="Arial" w:cs="Arial"/>
        </w:rPr>
        <w:br/>
      </w:r>
    </w:p>
    <w:p w14:paraId="2D642FF6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6.1) утверждение порядка лишения юридического лица статуса регионального оператора по обращению с твердыми коммунальными отходами; (в ред. Закона </w:t>
      </w:r>
      <w:r w:rsidRPr="000816FF">
        <w:rPr>
          <w:rFonts w:ascii="Arial" w:hAnsi="Arial" w:cs="Arial"/>
        </w:rPr>
        <w:lastRenderedPageBreak/>
        <w:t>Брянской области от 27.02.2021 N 11-З)</w:t>
      </w:r>
      <w:r w:rsidRPr="000816FF">
        <w:rPr>
          <w:rFonts w:ascii="Arial" w:hAnsi="Arial" w:cs="Arial"/>
        </w:rPr>
        <w:br/>
      </w:r>
    </w:p>
    <w:p w14:paraId="7790C1D0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7) утверждение правил осуществления деятельности региональных операторов; (в ред. Закона Брянской области от 01.08.2017 N 58-З)</w:t>
      </w:r>
      <w:r w:rsidRPr="000816FF">
        <w:rPr>
          <w:rFonts w:ascii="Arial" w:hAnsi="Arial" w:cs="Arial"/>
        </w:rPr>
        <w:br/>
      </w:r>
    </w:p>
    <w:p w14:paraId="0768336A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8) осуществление иных полномочий в области обращения с отходами в соответствии с федеральным и областным законодательством. (в ред. Закона Брянской области от 01.08.2017 N 58-З)</w:t>
      </w:r>
      <w:r w:rsidRPr="000816FF">
        <w:rPr>
          <w:rFonts w:ascii="Arial" w:hAnsi="Arial" w:cs="Arial"/>
        </w:rPr>
        <w:br/>
      </w:r>
    </w:p>
    <w:p w14:paraId="43891DE2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3. Полномочия исполнительных органов государственной власти Брянской области в области обращения с отходами</w:t>
      </w:r>
    </w:p>
    <w:p w14:paraId="7E4C3FAA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(в ред. Закона Брянской области от 29.11.2016 N 101-З)</w:t>
      </w:r>
    </w:p>
    <w:p w14:paraId="4E33516C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1C76F08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1. Исполнительный орган государственной власти Брянской области, уполномоченный в области обращения с отходами (далее - уполномоченный орган), определяется Губернатором Брянской области.</w:t>
      </w:r>
      <w:r w:rsidRPr="000816FF">
        <w:rPr>
          <w:rFonts w:ascii="Arial" w:hAnsi="Arial" w:cs="Arial"/>
        </w:rPr>
        <w:br/>
      </w:r>
    </w:p>
    <w:p w14:paraId="7AFB54BA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К полномочиям уполномоченного органа в области обращения с отходами относятся:</w:t>
      </w:r>
      <w:r w:rsidRPr="000816FF">
        <w:rPr>
          <w:rFonts w:ascii="Arial" w:hAnsi="Arial" w:cs="Arial"/>
        </w:rPr>
        <w:br/>
      </w:r>
    </w:p>
    <w:p w14:paraId="16EE6713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1) разработка и реализация программ Брянской области в области обращения с отходами, в том числе с твердыми коммунальными отходами;</w:t>
      </w:r>
      <w:r w:rsidRPr="000816FF">
        <w:rPr>
          <w:rFonts w:ascii="Arial" w:hAnsi="Arial" w:cs="Arial"/>
        </w:rPr>
        <w:br/>
      </w:r>
    </w:p>
    <w:p w14:paraId="52F4EEFC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2) участие в разработке и выполнении федеральных программ в области обращения с отходами;</w:t>
      </w:r>
      <w:r w:rsidRPr="000816FF">
        <w:rPr>
          <w:rFonts w:ascii="Arial" w:hAnsi="Arial" w:cs="Arial"/>
        </w:rPr>
        <w:br/>
      </w:r>
    </w:p>
    <w:p w14:paraId="19812466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3)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0816FF">
        <w:rPr>
          <w:rFonts w:ascii="Arial" w:hAnsi="Arial" w:cs="Arial"/>
        </w:rPr>
        <w:br/>
      </w:r>
    </w:p>
    <w:p w14:paraId="0A5E1149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4)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0816FF">
        <w:rPr>
          <w:rFonts w:ascii="Arial" w:hAnsi="Arial" w:cs="Arial"/>
        </w:rPr>
        <w:br/>
      </w:r>
    </w:p>
    <w:p w14:paraId="55C9C1C9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5) утверждение перечня разрешенных для приема на территории Брянской области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собственности;</w:t>
      </w:r>
      <w:r w:rsidRPr="000816FF">
        <w:rPr>
          <w:rFonts w:ascii="Arial" w:hAnsi="Arial" w:cs="Arial"/>
        </w:rPr>
        <w:br/>
      </w:r>
    </w:p>
    <w:p w14:paraId="381C1290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6)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0816FF">
        <w:rPr>
          <w:rFonts w:ascii="Arial" w:hAnsi="Arial" w:cs="Arial"/>
        </w:rPr>
        <w:br/>
      </w:r>
    </w:p>
    <w:p w14:paraId="2800F049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7) участие в организации обеспечения доступа к информации в области обращения с отходами;</w:t>
      </w:r>
      <w:r w:rsidRPr="000816FF">
        <w:rPr>
          <w:rFonts w:ascii="Arial" w:hAnsi="Arial" w:cs="Arial"/>
        </w:rPr>
        <w:br/>
      </w:r>
    </w:p>
    <w:p w14:paraId="470EEF6B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8) ведение регионального кадастра отходов, включающего в себя данные, предоставляемые органами местного самоуправления, индивидуальными </w:t>
      </w:r>
      <w:r w:rsidRPr="000816FF">
        <w:rPr>
          <w:rFonts w:ascii="Arial" w:hAnsi="Arial" w:cs="Arial"/>
        </w:rPr>
        <w:lastRenderedPageBreak/>
        <w:t xml:space="preserve">предпринимателями, юридическими лицами, в процессе </w:t>
      </w:r>
      <w:proofErr w:type="gramStart"/>
      <w:r w:rsidRPr="000816FF">
        <w:rPr>
          <w:rFonts w:ascii="Arial" w:hAnsi="Arial" w:cs="Arial"/>
        </w:rPr>
        <w:t>осуществления</w:t>
      </w:r>
      <w:proofErr w:type="gramEnd"/>
      <w:r w:rsidRPr="000816FF">
        <w:rPr>
          <w:rFonts w:ascii="Arial" w:hAnsi="Arial" w:cs="Arial"/>
        </w:rPr>
        <w:t xml:space="preserve"> которыми хозяйственной и (или) иной деятельности образуются отходы, а также установление порядка его ведения;</w:t>
      </w:r>
      <w:r w:rsidRPr="000816FF">
        <w:rPr>
          <w:rFonts w:ascii="Arial" w:hAnsi="Arial" w:cs="Arial"/>
        </w:rPr>
        <w:br/>
      </w:r>
    </w:p>
    <w:p w14:paraId="2303BFFA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9) разработка прогнозных показателей и мероприятий по сокращению количества твердых коммунальных отходов, предназначенных для захоронения, для определения их в программе социально-экономического развития Брянской области;</w:t>
      </w:r>
      <w:r w:rsidRPr="000816FF">
        <w:rPr>
          <w:rFonts w:ascii="Arial" w:hAnsi="Arial" w:cs="Arial"/>
        </w:rPr>
        <w:br/>
      </w:r>
    </w:p>
    <w:p w14:paraId="61E8A71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10) установление нормативов накопления твердых коммунальных отходов;</w:t>
      </w:r>
      <w:r w:rsidRPr="000816FF">
        <w:rPr>
          <w:rFonts w:ascii="Arial" w:hAnsi="Arial" w:cs="Arial"/>
        </w:rPr>
        <w:br/>
      </w:r>
    </w:p>
    <w:p w14:paraId="355E41CB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11)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 (в ред. Закона Брянской области </w:t>
      </w:r>
      <w:proofErr w:type="gramStart"/>
      <w:r w:rsidRPr="000816FF">
        <w:rPr>
          <w:rFonts w:ascii="Arial" w:hAnsi="Arial" w:cs="Arial"/>
        </w:rPr>
        <w:t>от  04.04.2018</w:t>
      </w:r>
      <w:proofErr w:type="gramEnd"/>
      <w:r w:rsidRPr="000816FF">
        <w:rPr>
          <w:rFonts w:ascii="Arial" w:hAnsi="Arial" w:cs="Arial"/>
        </w:rPr>
        <w:t xml:space="preserve"> N 30-З)</w:t>
      </w:r>
      <w:r w:rsidRPr="000816FF">
        <w:rPr>
          <w:rFonts w:ascii="Arial" w:hAnsi="Arial" w:cs="Arial"/>
        </w:rPr>
        <w:br/>
      </w:r>
    </w:p>
    <w:p w14:paraId="7C0EE3EE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12) утверждение порядка накопления твердых коммунальных отходов (в том числе их раздельного накопления); (в ред. Закона Брянской области </w:t>
      </w:r>
      <w:proofErr w:type="gramStart"/>
      <w:r w:rsidRPr="000816FF">
        <w:rPr>
          <w:rFonts w:ascii="Arial" w:hAnsi="Arial" w:cs="Arial"/>
        </w:rPr>
        <w:t>от  04.04.2018</w:t>
      </w:r>
      <w:proofErr w:type="gramEnd"/>
      <w:r w:rsidRPr="000816FF">
        <w:rPr>
          <w:rFonts w:ascii="Arial" w:hAnsi="Arial" w:cs="Arial"/>
        </w:rPr>
        <w:t xml:space="preserve"> N 30-З)</w:t>
      </w:r>
      <w:r w:rsidRPr="000816FF">
        <w:rPr>
          <w:rFonts w:ascii="Arial" w:hAnsi="Arial" w:cs="Arial"/>
        </w:rPr>
        <w:br/>
      </w:r>
    </w:p>
    <w:p w14:paraId="624B23D6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13) разработка территориальной схемы обращения с отходами; (в ред. Закона Брянской области от 28.09.2020 N 72-З)</w:t>
      </w:r>
      <w:r w:rsidRPr="000816FF">
        <w:rPr>
          <w:rFonts w:ascii="Arial" w:hAnsi="Arial" w:cs="Arial"/>
        </w:rPr>
        <w:br/>
      </w:r>
    </w:p>
    <w:p w14:paraId="77AAA4AD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13.1) подготовка заключения по итогам общественного обсуждения проекта территориальной схемы обращения с отходами с учетом поступивших предложений и замечаний; (в ред. Закона Брянской области от 28.09.2020 N 72-З)</w:t>
      </w:r>
      <w:r w:rsidRPr="000816FF">
        <w:rPr>
          <w:rFonts w:ascii="Arial" w:hAnsi="Arial" w:cs="Arial"/>
        </w:rPr>
        <w:br/>
      </w:r>
    </w:p>
    <w:p w14:paraId="687C7C2D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14)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0816FF">
        <w:rPr>
          <w:rFonts w:ascii="Arial" w:hAnsi="Arial" w:cs="Arial"/>
        </w:rPr>
        <w:br/>
      </w:r>
    </w:p>
    <w:p w14:paraId="0AB4C9F4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15)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 (в ред. Закона Брянской области от 28.09.2020 N 72-З)</w:t>
      </w:r>
      <w:r w:rsidRPr="000816FF">
        <w:rPr>
          <w:rFonts w:ascii="Arial" w:hAnsi="Arial" w:cs="Arial"/>
        </w:rPr>
        <w:br/>
      </w:r>
    </w:p>
    <w:p w14:paraId="54B455EE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16) регулирование деятельности региональных операторов;</w:t>
      </w:r>
      <w:r w:rsidRPr="000816FF">
        <w:rPr>
          <w:rFonts w:ascii="Arial" w:hAnsi="Arial" w:cs="Arial"/>
        </w:rPr>
        <w:br/>
      </w:r>
    </w:p>
    <w:p w14:paraId="25515F75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17) проведение конкурсного отбора региональных операторов по обращению с твердыми коммунальными отходами в порядке, установленном Правительством Российской Федерации;</w:t>
      </w:r>
      <w:r w:rsidRPr="000816FF">
        <w:rPr>
          <w:rFonts w:ascii="Arial" w:hAnsi="Arial" w:cs="Arial"/>
        </w:rPr>
        <w:br/>
      </w:r>
    </w:p>
    <w:p w14:paraId="3DC7D6BB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18) разработка правил осуществления деятельности региональных операторов, контроль их </w:t>
      </w:r>
      <w:proofErr w:type="gramStart"/>
      <w:r w:rsidRPr="000816FF">
        <w:rPr>
          <w:rFonts w:ascii="Arial" w:hAnsi="Arial" w:cs="Arial"/>
        </w:rPr>
        <w:t>исполнения;.</w:t>
      </w:r>
      <w:proofErr w:type="gramEnd"/>
      <w:r w:rsidRPr="000816FF">
        <w:rPr>
          <w:rFonts w:ascii="Arial" w:hAnsi="Arial" w:cs="Arial"/>
        </w:rPr>
        <w:t xml:space="preserve"> (в ред. Закона Брянской области от 01.08.2017 N 58-З)</w:t>
      </w:r>
      <w:r w:rsidRPr="000816FF">
        <w:rPr>
          <w:rFonts w:ascii="Arial" w:hAnsi="Arial" w:cs="Arial"/>
        </w:rPr>
        <w:br/>
      </w:r>
    </w:p>
    <w:p w14:paraId="3685ABDC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19) установление условий проведения торгов на осуществление сбора и транспортирование твердых коммунальных отходов; (в ред. Закона Брянской </w:t>
      </w:r>
      <w:r w:rsidRPr="000816FF">
        <w:rPr>
          <w:rFonts w:ascii="Arial" w:hAnsi="Arial" w:cs="Arial"/>
        </w:rPr>
        <w:lastRenderedPageBreak/>
        <w:t>области от 01.08.2017 N 58-З)</w:t>
      </w:r>
      <w:r w:rsidRPr="000816FF">
        <w:rPr>
          <w:rFonts w:ascii="Arial" w:hAnsi="Arial" w:cs="Arial"/>
        </w:rPr>
        <w:br/>
      </w:r>
    </w:p>
    <w:p w14:paraId="411EEE4A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20) разработка содержания и порядка заключения соглашения между уполномоченным органом и региональными операторами; (в ред. Закона Брянской области от 01.08.2017 N 58-З)</w:t>
      </w:r>
      <w:r w:rsidRPr="000816FF">
        <w:rPr>
          <w:rFonts w:ascii="Arial" w:hAnsi="Arial" w:cs="Arial"/>
        </w:rPr>
        <w:br/>
      </w:r>
    </w:p>
    <w:p w14:paraId="5AA85EC7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20.1) утверждение формы маршрутного журнала, в котором указывается информация о движении мусоровоза и загрузке (выгрузке) твердых коммунальных отходов; (в ред. Закона Брянской области от 08.05.2019 N 31-З)</w:t>
      </w:r>
      <w:r w:rsidRPr="000816FF">
        <w:rPr>
          <w:rFonts w:ascii="Arial" w:hAnsi="Arial" w:cs="Arial"/>
        </w:rPr>
        <w:br/>
      </w:r>
    </w:p>
    <w:p w14:paraId="0848E697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20.2) принятие решения о лишении юридического лица статуса регионального оператора по обращению с твердыми коммунальными отходами; (в ред. Закона Брянской области от 27.02.2021 N 11-З)</w:t>
      </w:r>
      <w:r w:rsidRPr="000816FF">
        <w:rPr>
          <w:rFonts w:ascii="Arial" w:hAnsi="Arial" w:cs="Arial"/>
        </w:rPr>
        <w:br/>
      </w:r>
    </w:p>
    <w:p w14:paraId="6FC2F0B7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21) направление в организации, осуществляющие деятельность в области обращения с твердыми коммунальными отходами, органов местного самоуправления поселений, городских округов запросов о предоставлении информации, необходимой для осуществления своих полномочий в области обращения с твердыми коммунальными отходами; (в ред. Закона Брянской области от 01.08.2017 N 58-З)</w:t>
      </w:r>
      <w:r w:rsidRPr="000816FF">
        <w:rPr>
          <w:rFonts w:ascii="Arial" w:hAnsi="Arial" w:cs="Arial"/>
        </w:rPr>
        <w:br/>
      </w:r>
    </w:p>
    <w:p w14:paraId="24998FB9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22) осуществление иных полномочий в области обращения с отходами в соответствии с федеральным и областным законодательством. (в ред. Закона Брянской области от 01.08.2017 N 58-З)</w:t>
      </w:r>
      <w:r w:rsidRPr="000816FF">
        <w:rPr>
          <w:rFonts w:ascii="Arial" w:hAnsi="Arial" w:cs="Arial"/>
        </w:rPr>
        <w:br/>
      </w:r>
    </w:p>
    <w:p w14:paraId="322B6DC5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2. К полномочиям исполнительного органа государственной власти Брянской области, уполномоченного осуществлять государственное регулирование тарифов в области обращения с отходами, относятся:</w:t>
      </w:r>
      <w:r w:rsidRPr="000816FF">
        <w:rPr>
          <w:rFonts w:ascii="Arial" w:hAnsi="Arial" w:cs="Arial"/>
        </w:rPr>
        <w:br/>
      </w:r>
    </w:p>
    <w:p w14:paraId="471EF5E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1) утверждение предельных тарифов в области обращения с твердыми коммунальными отходами;</w:t>
      </w:r>
      <w:r w:rsidRPr="000816FF">
        <w:rPr>
          <w:rFonts w:ascii="Arial" w:hAnsi="Arial" w:cs="Arial"/>
        </w:rPr>
        <w:br/>
      </w:r>
    </w:p>
    <w:p w14:paraId="09CDA3B9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2) утверждение инвестиционных программ в области обращения с твердыми коммунальными отходами; (в ред. Закона Брянской области </w:t>
      </w:r>
      <w:proofErr w:type="gramStart"/>
      <w:r w:rsidRPr="000816FF">
        <w:rPr>
          <w:rFonts w:ascii="Arial" w:hAnsi="Arial" w:cs="Arial"/>
        </w:rPr>
        <w:t>от  04.04.2018</w:t>
      </w:r>
      <w:proofErr w:type="gramEnd"/>
      <w:r w:rsidRPr="000816FF">
        <w:rPr>
          <w:rFonts w:ascii="Arial" w:hAnsi="Arial" w:cs="Arial"/>
        </w:rPr>
        <w:t xml:space="preserve"> N 30-З)</w:t>
      </w:r>
      <w:r w:rsidRPr="000816FF">
        <w:rPr>
          <w:rFonts w:ascii="Arial" w:hAnsi="Arial" w:cs="Arial"/>
        </w:rPr>
        <w:br/>
      </w:r>
    </w:p>
    <w:p w14:paraId="310EB824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3) утверждение производственных программ в области обращения с твердыми коммунальными отходами. (в ред. Закона Брянской области </w:t>
      </w:r>
      <w:proofErr w:type="gramStart"/>
      <w:r w:rsidRPr="000816FF">
        <w:rPr>
          <w:rFonts w:ascii="Arial" w:hAnsi="Arial" w:cs="Arial"/>
        </w:rPr>
        <w:t>от  04.04.2018</w:t>
      </w:r>
      <w:proofErr w:type="gramEnd"/>
      <w:r w:rsidRPr="000816FF">
        <w:rPr>
          <w:rFonts w:ascii="Arial" w:hAnsi="Arial" w:cs="Arial"/>
        </w:rPr>
        <w:t xml:space="preserve"> N 30-З)    </w:t>
      </w:r>
      <w:r w:rsidRPr="000816FF">
        <w:rPr>
          <w:rFonts w:ascii="Arial" w:hAnsi="Arial" w:cs="Arial"/>
        </w:rPr>
        <w:br/>
      </w:r>
    </w:p>
    <w:p w14:paraId="1CBAFEF1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4) раскрытие информации в области обращения с твердыми коммунальными отходами в соответствии с утвержденными Правительством Российской Федерации стандартами раскрытия информации. (в ред. Закона Брянской области от 08.05.2019 N 31-З)</w:t>
      </w:r>
    </w:p>
    <w:p w14:paraId="4CD3306D" w14:textId="77777777" w:rsidR="000816FF" w:rsidRPr="000816FF" w:rsidRDefault="000816FF" w:rsidP="000816F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16FF">
        <w:rPr>
          <w:rFonts w:ascii="Arial" w:hAnsi="Arial" w:cs="Arial"/>
          <w:b/>
          <w:bCs/>
        </w:rPr>
        <w:t>Статья 3.1. Полномочия органов местного самоуправления муниципальных образований Брянской области в области обращения с твердыми коммунальными отходами</w:t>
      </w:r>
    </w:p>
    <w:p w14:paraId="5CF5AD5F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от 08.05.2019 N 31-З)</w:t>
      </w:r>
    </w:p>
    <w:p w14:paraId="5809054E" w14:textId="77777777" w:rsidR="000816FF" w:rsidRPr="000816FF" w:rsidRDefault="000816FF" w:rsidP="000816F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16FF">
        <w:rPr>
          <w:rFonts w:ascii="Arial" w:hAnsi="Arial" w:cs="Arial"/>
          <w:b/>
          <w:bCs/>
        </w:rPr>
        <w:t> </w:t>
      </w:r>
    </w:p>
    <w:p w14:paraId="6D1D5B79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Органы местного самоуправления муниципальных образований Брянской области осуществляют свою деятельность в области обращения с твердыми коммунальными отходами в соответствии с законодательством Российской </w:t>
      </w:r>
      <w:r w:rsidRPr="000816FF">
        <w:rPr>
          <w:rFonts w:ascii="Arial" w:hAnsi="Arial" w:cs="Arial"/>
        </w:rPr>
        <w:lastRenderedPageBreak/>
        <w:t>Федерации.     </w:t>
      </w:r>
      <w:r w:rsidRPr="000816FF">
        <w:rPr>
          <w:rFonts w:ascii="Arial" w:hAnsi="Arial" w:cs="Arial"/>
        </w:rPr>
        <w:br/>
      </w:r>
    </w:p>
    <w:p w14:paraId="1A4B1E81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4. Программа Брянской области в области обращения с отходами, в том числе с твердыми коммунальными отходами</w:t>
      </w:r>
    </w:p>
    <w:p w14:paraId="4EDE03EB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(в ред. Закона Брянской области от 29.11.2016 N 101-З)</w:t>
      </w:r>
    </w:p>
    <w:p w14:paraId="36492C08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02B0AB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1. Программа Брянской области в области обращения с отходами, в том числе с твердыми коммунальными отходами (далее - программа в области обращения с отходами), формируется в соответствии с требованиями, установленными Федеральным законом "Об отходах производства и потребления".</w:t>
      </w:r>
      <w:r w:rsidRPr="000816FF">
        <w:rPr>
          <w:rFonts w:ascii="Arial" w:hAnsi="Arial" w:cs="Arial"/>
        </w:rPr>
        <w:br/>
      </w:r>
    </w:p>
    <w:p w14:paraId="7E4615B1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2. Перечень мероприятий программы в области обращения с отходами учитывается при формировании мероприятий соответствующей государственной программы.</w:t>
      </w:r>
      <w:r w:rsidRPr="000816FF">
        <w:rPr>
          <w:rFonts w:ascii="Arial" w:hAnsi="Arial" w:cs="Arial"/>
        </w:rPr>
        <w:br/>
      </w:r>
    </w:p>
    <w:p w14:paraId="61BB2EF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(п. 3. исключен на основании Закона Брянской области </w:t>
      </w:r>
      <w:proofErr w:type="gramStart"/>
      <w:r w:rsidRPr="000816FF">
        <w:rPr>
          <w:rFonts w:ascii="Arial" w:hAnsi="Arial" w:cs="Arial"/>
        </w:rPr>
        <w:t>от  04.04.2018</w:t>
      </w:r>
      <w:proofErr w:type="gramEnd"/>
      <w:r w:rsidRPr="000816FF">
        <w:rPr>
          <w:rFonts w:ascii="Arial" w:hAnsi="Arial" w:cs="Arial"/>
        </w:rPr>
        <w:t xml:space="preserve"> N 30-З)</w:t>
      </w:r>
      <w:r w:rsidRPr="000816FF">
        <w:rPr>
          <w:rFonts w:ascii="Arial" w:hAnsi="Arial" w:cs="Arial"/>
        </w:rPr>
        <w:br/>
      </w:r>
    </w:p>
    <w:p w14:paraId="6506C4AD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4. Программа в области обращения с отходами должна быть опубликована в информационно-телекоммуникационной сети Интернет на официальном сайте Правительства Брянской области для всеобщего и бесплатного доступа.</w:t>
      </w:r>
      <w:r w:rsidRPr="000816FF">
        <w:rPr>
          <w:rFonts w:ascii="Arial" w:hAnsi="Arial" w:cs="Arial"/>
        </w:rPr>
        <w:br/>
      </w:r>
    </w:p>
    <w:p w14:paraId="4FB40B18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4.1. Общие требования к обращению с отходами</w:t>
      </w:r>
    </w:p>
    <w:p w14:paraId="491A8749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(статья введена Законом Брянской области от 06.04.2012 N 16-З)</w:t>
      </w:r>
    </w:p>
    <w:p w14:paraId="19C4E71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1E33D7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1. Юридические лица и индивидуальные предприниматели при обращении с отходами обязаны:</w:t>
      </w:r>
      <w:r w:rsidRPr="000816FF">
        <w:rPr>
          <w:rFonts w:ascii="Arial" w:hAnsi="Arial" w:cs="Arial"/>
        </w:rPr>
        <w:br/>
      </w:r>
    </w:p>
    <w:p w14:paraId="75B90631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F8674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1) иметь лицензию на деятельность по сбору, транспортированию, обработке, утилизации, обезвреживанию, размещению отходов </w:t>
      </w:r>
      <w:proofErr w:type="gramStart"/>
      <w:r w:rsidRPr="000816FF">
        <w:rPr>
          <w:rFonts w:ascii="Arial" w:hAnsi="Arial" w:cs="Arial"/>
        </w:rPr>
        <w:t>I - IV</w:t>
      </w:r>
      <w:proofErr w:type="gramEnd"/>
      <w:r w:rsidRPr="000816FF">
        <w:rPr>
          <w:rFonts w:ascii="Arial" w:hAnsi="Arial" w:cs="Arial"/>
        </w:rPr>
        <w:t xml:space="preserve"> классов опасности, если они осуществляют виды работ, входящих в данный лицензируемый вид деятельности; (в ред. Закона Брянской области от 28.12.2015 N 142-З)</w:t>
      </w:r>
      <w:r w:rsidRPr="000816FF">
        <w:rPr>
          <w:rFonts w:ascii="Arial" w:hAnsi="Arial" w:cs="Arial"/>
        </w:rPr>
        <w:br/>
      </w:r>
    </w:p>
    <w:p w14:paraId="7845E555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2) разрабатывать проекты нормативов образования отходов и лимитов на их размещение в целях уменьшения количества их образования, за исключением индивидуальных предпринимателей и юридических лиц, осуществляющих хозяйственную и (или) иную деятельность на объектах III и IV категорий, определенных в соответствии с законодательством в области охраны окружающей среды; (в ред. Закона Брянской области от 28.09.2020 N 72-З)</w:t>
      </w:r>
      <w:r w:rsidRPr="000816FF">
        <w:rPr>
          <w:rFonts w:ascii="Arial" w:hAnsi="Arial" w:cs="Arial"/>
        </w:rPr>
        <w:br/>
      </w:r>
    </w:p>
    <w:p w14:paraId="2C7BDBE0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3) внедрять малоотходные технологии на основе новейших научно-технических достижений, а также наилучшие доступные технологии; (в ред. Закона Брянской области от 28.12.2015 N 142-З)</w:t>
      </w:r>
      <w:r w:rsidRPr="000816FF">
        <w:rPr>
          <w:rFonts w:ascii="Arial" w:hAnsi="Arial" w:cs="Arial"/>
        </w:rPr>
        <w:br/>
      </w:r>
    </w:p>
    <w:p w14:paraId="26AEECBB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C78E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4) проводить инвентаризацию объектов размещения отходов в соответствии с правилами инвентаризации объектов размещения отходов, определяемыми федеральным органом исполнительной власти в области охраны окружающей среды;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1C7828BE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FB22D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5) вести в установленном порядке учет образовавшихся, утилизированных, обезвреженных, переданных другим лицам или полученных от других лиц, а также размещенных отходов;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7D23482D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4F2C3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6) проводить мониторинг состояния и загрязнения окружающей среды на территориях объектов размещения отходов; (в ред. Закона Брянской области от 07.02.2014 N 6-З)</w:t>
      </w:r>
      <w:r w:rsidRPr="000816FF">
        <w:rPr>
          <w:rFonts w:ascii="Arial" w:hAnsi="Arial" w:cs="Arial"/>
        </w:rPr>
        <w:br/>
      </w:r>
    </w:p>
    <w:p w14:paraId="66320BF6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1D681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7) представлять отчетность в порядке и в сроки, которые определены федеральным органом исполнительной власти, осуществляющим функции по формированию официальной статистической информации о социальных, экономических, демографических, экологических и других общественных процессах в Российской Федерации, по согласованию с федеральными органами исполнительной власти в области обращения с отходами в соответствии со своей компетенцией; (в ред. Закона Брянской области от 04.12.2018 N 102-З)</w:t>
      </w:r>
      <w:r w:rsidRPr="000816FF">
        <w:rPr>
          <w:rFonts w:ascii="Arial" w:hAnsi="Arial" w:cs="Arial"/>
        </w:rPr>
        <w:br/>
      </w:r>
    </w:p>
    <w:p w14:paraId="468EC930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9045C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8) соблюдать требования предупреждения аварий, связанных с обращением с отходами, и принимать неотложные меры по их ликвидации;</w:t>
      </w:r>
      <w:r w:rsidRPr="000816FF">
        <w:rPr>
          <w:rFonts w:ascii="Arial" w:hAnsi="Arial" w:cs="Arial"/>
        </w:rPr>
        <w:br/>
      </w:r>
    </w:p>
    <w:p w14:paraId="30B93A07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3FB14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9) в случае возникновения или угрозы аварий, связанных с обращением с отходами, которые наносят или могут нанести ущерб окружающей среде, здоровью или имуществу физических лиц либо имуществу юридических лиц, немедленно информировать об этом федеральные органы исполнительной власти в области обращения с отходами, исполнительные органы государственной власти Брянской области, органы местного самоуправления;</w:t>
      </w:r>
      <w:r w:rsidRPr="000816FF">
        <w:rPr>
          <w:rFonts w:ascii="Arial" w:hAnsi="Arial" w:cs="Arial"/>
        </w:rPr>
        <w:br/>
      </w:r>
    </w:p>
    <w:p w14:paraId="46F4149E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7CFE3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10) соблюдать федеральные нормы и правила и иные требования в области обращения с отходами.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387EECD1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FCDFD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2. Физические лица при обращении с отходами обязаны:</w:t>
      </w:r>
      <w:r w:rsidRPr="000816FF">
        <w:rPr>
          <w:rFonts w:ascii="Arial" w:hAnsi="Arial" w:cs="Arial"/>
        </w:rPr>
        <w:br/>
      </w:r>
    </w:p>
    <w:p w14:paraId="289E485D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AEF86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1) соблюдать законодательство Российской Федерации и законодательство Брянской области в области обращения с отходами, санитарно-эпидемиологические, ветеринарно-санитарные, экологические и иные нормы и правила обращения с отходами;</w:t>
      </w:r>
      <w:r w:rsidRPr="000816FF">
        <w:rPr>
          <w:rFonts w:ascii="Arial" w:hAnsi="Arial" w:cs="Arial"/>
        </w:rPr>
        <w:br/>
      </w:r>
    </w:p>
    <w:p w14:paraId="64D3DC6B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BCE90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2) принимать меры по предупреждению негативного воздействия отходов на окружающую среду и здоровье человека;</w:t>
      </w:r>
      <w:r w:rsidRPr="000816FF">
        <w:rPr>
          <w:rFonts w:ascii="Arial" w:hAnsi="Arial" w:cs="Arial"/>
        </w:rPr>
        <w:br/>
      </w:r>
    </w:p>
    <w:p w14:paraId="75F02E0B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363FE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3) своевременно информировать органы государственной власти Брянской области и органы местного самоуправления о нарушениях норм и правил обращения с отходами, возникновении чрезвычайных ситуаций при обращении с </w:t>
      </w:r>
      <w:r w:rsidRPr="000816FF">
        <w:rPr>
          <w:rFonts w:ascii="Arial" w:hAnsi="Arial" w:cs="Arial"/>
        </w:rPr>
        <w:lastRenderedPageBreak/>
        <w:t>отходами;</w:t>
      </w:r>
      <w:r w:rsidRPr="000816FF">
        <w:rPr>
          <w:rFonts w:ascii="Arial" w:hAnsi="Arial" w:cs="Arial"/>
        </w:rPr>
        <w:br/>
      </w:r>
    </w:p>
    <w:p w14:paraId="5ABFD4D3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47C6B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4) возмещать в установленном порядке вред, причиненный окружающей среде, здоровью и имуществу граждан в результате нарушений законодательства Российской Федерации в области обращения с отходами, норм и правил обращения с отходами, установленных в соответствии с действующим законодательством.</w:t>
      </w:r>
      <w:r w:rsidRPr="000816FF">
        <w:rPr>
          <w:rFonts w:ascii="Arial" w:hAnsi="Arial" w:cs="Arial"/>
        </w:rPr>
        <w:br/>
      </w:r>
    </w:p>
    <w:p w14:paraId="2035DF94" w14:textId="77777777" w:rsidR="000816FF" w:rsidRPr="000816FF" w:rsidRDefault="000816FF" w:rsidP="000816F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16FF">
        <w:rPr>
          <w:rFonts w:ascii="Arial" w:hAnsi="Arial" w:cs="Arial"/>
          <w:b/>
          <w:bCs/>
        </w:rPr>
        <w:t>Статья 4.2. Требования, предъявляемые к производителям отходов, при обращении с отходами</w:t>
      </w:r>
    </w:p>
    <w:p w14:paraId="4DCEE7EA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(статья исключена на основании Закона Брянской области от 29.11.2016 N 101-З)</w:t>
      </w:r>
    </w:p>
    <w:p w14:paraId="15A3C9DC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br/>
        <w:t>Статья 4.3. Требования к размещению отходов и к объектам размещения отходов</w:t>
      </w:r>
    </w:p>
    <w:p w14:paraId="4783CC32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(статья введена Законом Брянской области от 06.04.2012 N 16-З)</w:t>
      </w:r>
    </w:p>
    <w:p w14:paraId="263D7AC0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AD066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1. Определение места строительства объектов размещения отходов осуществляется на основе специальных (геологических, гидрологических и иных) исследований в порядке, установленном законодательством Российской Федерации.</w:t>
      </w:r>
      <w:r w:rsidRPr="000816FF">
        <w:rPr>
          <w:rFonts w:ascii="Arial" w:hAnsi="Arial" w:cs="Arial"/>
        </w:rPr>
        <w:br/>
      </w:r>
    </w:p>
    <w:p w14:paraId="113998D2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879DE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2. Места, выделенные для строительства объектов размещения отходов, используются исключительно для размещения отходов.</w:t>
      </w:r>
      <w:r w:rsidRPr="000816FF">
        <w:rPr>
          <w:rFonts w:ascii="Arial" w:hAnsi="Arial" w:cs="Arial"/>
        </w:rPr>
        <w:br/>
      </w:r>
    </w:p>
    <w:p w14:paraId="7F5821B8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29B8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(п. 3. исключен на основании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2BE4BA3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4. Размещение отходов должно производиться способами, исключающими угрозу здоровью и жизни людей, ухудшение состояния окружающей среды, причинение другого ущерба, а также с соблюдением условий, обеспечивающих возможность использования отходов на месте или после передачи их другим потребителям.</w:t>
      </w:r>
      <w:r w:rsidRPr="000816FF">
        <w:rPr>
          <w:rFonts w:ascii="Arial" w:hAnsi="Arial" w:cs="Arial"/>
        </w:rPr>
        <w:br/>
      </w:r>
    </w:p>
    <w:p w14:paraId="00C9CBA5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63ABA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5. Объекты размещения отходов вносятся в государственный реестр объектов размещения отходов.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1657DDD9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Запрещается размещение отходов на объектах, не внесенных в государственный реестр объектов размещения отходов.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43E67877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6. Запрещается захоронение отходов в границах населенных пунктов, лесопарковых, курортных, лечебно-оздоровительных, рекреационных зон, а также водоохранных зон, на водосборных площадях подземных водных объектов, которые используются в целях питьевого и хозяйственно-бытового водоснабжения.</w:t>
      </w:r>
      <w:r w:rsidRPr="000816FF">
        <w:rPr>
          <w:rFonts w:ascii="Arial" w:hAnsi="Arial" w:cs="Arial"/>
        </w:rPr>
        <w:br/>
      </w:r>
    </w:p>
    <w:p w14:paraId="7BA854A1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lastRenderedPageBreak/>
        <w:t>Запрещается захоронение отходов в местах залегания полезных ископаемых и ведения горных работ в случаях, если возникает угроза загрязнения мест залегания полезных ископаемых и безопасности ведения горных работ.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03C397CF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3824C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7. Обработка отходов при их размещении должна выполняться в соответствии с требованиями санитарных и экологических нормативов, установленных в соответствии с действующим законодательством, обеспечивая возможность безопасного использования или ликвидации отходов.</w:t>
      </w:r>
      <w:r w:rsidRPr="000816FF">
        <w:rPr>
          <w:rFonts w:ascii="Arial" w:hAnsi="Arial" w:cs="Arial"/>
        </w:rPr>
        <w:br/>
      </w:r>
    </w:p>
    <w:p w14:paraId="78CA4385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D4214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8. На территориях объектов размещения отходов и в пределах их воздействия на окружающую среду собственники объектов размещения отходов, а также лица, во владении или в пользовании которых находятся объекты размещения отходов, обязаны проводить мониторинг состояния и загрязнения окружающей среды в порядке, установленном федеральными органами исполнительной власти в области обращения с отходами в соответствии со своей компетенцией.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002CA28E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Собственники объектов размещения отходов, а также лица, во владении или в пользовании которых находятся объекты размещения отходов, после окончания эксплуатации данных объектов обязаны проводить контроль за их состоянием и воздействием на окружающую среду и работы по восстановлению нарушенных земель в порядке, установленном законодательством Российской Федерации;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4B64D849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A49EB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9. При эксплуатации объектов размещения отходов должны осуществляться противопожарные и санитарно-противоэпидемиологические мероприятия и обеспечиваться безопасные условия труда в соответствии с санитарными правилами.</w:t>
      </w:r>
      <w:r w:rsidRPr="000816FF">
        <w:rPr>
          <w:rFonts w:ascii="Arial" w:hAnsi="Arial" w:cs="Arial"/>
        </w:rPr>
        <w:br/>
      </w:r>
    </w:p>
    <w:p w14:paraId="4982B169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5. Экологическое просвещение в области обращения с отходами на территории Брянской области</w:t>
      </w:r>
    </w:p>
    <w:p w14:paraId="35DCD87F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Экологическое просвещение в области обращения с отходами на территории Брянской области осуществляется в целях формирования экологической культуры, воспитания бережного отношения к природе, пропаганды научно-технических достижений в области обращения с такими отходами.</w:t>
      </w:r>
      <w:r w:rsidRPr="000816FF">
        <w:rPr>
          <w:rFonts w:ascii="Arial" w:hAnsi="Arial" w:cs="Arial"/>
        </w:rPr>
        <w:br/>
      </w:r>
    </w:p>
    <w:p w14:paraId="746A415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Экологическое просвещение в области обращения с отходами на территории Брянской области осуществляется путем распространения знаний и информации об их обращении в соответствии с законодательством об охране окружающей среды.</w:t>
      </w:r>
      <w:r w:rsidRPr="000816FF">
        <w:rPr>
          <w:rFonts w:ascii="Arial" w:hAnsi="Arial" w:cs="Arial"/>
        </w:rPr>
        <w:br/>
      </w:r>
    </w:p>
    <w:p w14:paraId="2B58E80B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5.1. Государственный надзор в области обращения с отходами</w:t>
      </w:r>
    </w:p>
    <w:p w14:paraId="0CCAAE37" w14:textId="77777777" w:rsidR="000816FF" w:rsidRPr="000816FF" w:rsidRDefault="000816FF" w:rsidP="000816F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(статья введена Законом Брянской области от 06.04.2012 N 16-З)</w:t>
      </w:r>
    </w:p>
    <w:p w14:paraId="568A1AA4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CFB4B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 xml:space="preserve">1. Под государственным надзором в области обращения с отходами понимаются деятельность уполномоченных федеральных органов исполнительной власти и органов исполнительной власти Брянской области, </w:t>
      </w:r>
      <w:r w:rsidRPr="000816FF">
        <w:rPr>
          <w:rFonts w:ascii="Arial" w:hAnsi="Arial" w:cs="Arial"/>
        </w:rPr>
        <w:lastRenderedPageBreak/>
        <w:t>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Федеральным законом "Об отходах производства и потребления", другими федеральными законами, принимаемыми в соответствии с ними иными нормативными правовыми актами Российской Федерации, законами и иными нормативными правовыми актами Брянской области в области обращения с отходами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указанных уполномоченных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исполнения указанных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0816FF">
        <w:rPr>
          <w:rFonts w:ascii="Arial" w:hAnsi="Arial" w:cs="Arial"/>
        </w:rPr>
        <w:br/>
      </w:r>
    </w:p>
    <w:p w14:paraId="57B12D6F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8D636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2. Государственный надзор в области обращения с отходами осуществляется уполномоченным федеральным органом исполнительной власти и исполнительным органом государственной власти Брянской области, уполномоченным в области обращения с отходами, при осуществлении ими соответственно федерального государственного экологического надзора и регионального государственного экологического надзора согласно их компетенции в соответствии с законодательством Российской Федерации об охране окружающей среды и Федеральным законом от 26 декабря 2008 года N 294-ФЗ "О защите прав юридических лиц и индивидуальных предпринимателей при осуществлении государственного контроля (надзора) и муниципального контроля. (в ред. Закона Брянской области от 29.11.2016 N 101-З)</w:t>
      </w:r>
      <w:r w:rsidRPr="000816FF">
        <w:rPr>
          <w:rFonts w:ascii="Arial" w:hAnsi="Arial" w:cs="Arial"/>
        </w:rPr>
        <w:br/>
      </w:r>
    </w:p>
    <w:p w14:paraId="10AEBC1F" w14:textId="77777777" w:rsidR="000816FF" w:rsidRPr="000816FF" w:rsidRDefault="000816FF" w:rsidP="000816F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16FF">
        <w:rPr>
          <w:rFonts w:ascii="Arial" w:hAnsi="Arial" w:cs="Arial"/>
          <w:sz w:val="24"/>
          <w:szCs w:val="24"/>
        </w:rPr>
        <w:t>Статья 6. Вступление в силу настоящего Закона</w:t>
      </w:r>
    </w:p>
    <w:p w14:paraId="1A73B753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C9842" w14:textId="77777777" w:rsidR="000816FF" w:rsidRPr="000816FF" w:rsidRDefault="000816FF" w:rsidP="000816F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0816FF">
        <w:rPr>
          <w:rFonts w:ascii="Arial" w:hAnsi="Arial" w:cs="Arial"/>
        </w:rPr>
        <w:br/>
      </w:r>
    </w:p>
    <w:p w14:paraId="697A0327" w14:textId="77777777" w:rsidR="000816FF" w:rsidRPr="000816FF" w:rsidRDefault="000816FF" w:rsidP="000816F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Губернатор</w:t>
      </w:r>
      <w:r w:rsidRPr="000816FF">
        <w:rPr>
          <w:rFonts w:ascii="Arial" w:hAnsi="Arial" w:cs="Arial"/>
        </w:rPr>
        <w:br/>
        <w:t>Брянской области</w:t>
      </w:r>
      <w:r w:rsidRPr="000816FF">
        <w:rPr>
          <w:rFonts w:ascii="Arial" w:hAnsi="Arial" w:cs="Arial"/>
        </w:rPr>
        <w:br/>
        <w:t xml:space="preserve">Н.В. </w:t>
      </w:r>
      <w:proofErr w:type="spellStart"/>
      <w:r w:rsidRPr="000816FF">
        <w:rPr>
          <w:rFonts w:ascii="Arial" w:hAnsi="Arial" w:cs="Arial"/>
        </w:rPr>
        <w:t>Денин</w:t>
      </w:r>
      <w:proofErr w:type="spellEnd"/>
      <w:r w:rsidRPr="000816FF">
        <w:rPr>
          <w:rFonts w:ascii="Arial" w:hAnsi="Arial" w:cs="Arial"/>
        </w:rPr>
        <w:br/>
      </w:r>
      <w:r w:rsidRPr="000816FF">
        <w:rPr>
          <w:rFonts w:ascii="Arial" w:hAnsi="Arial" w:cs="Arial"/>
        </w:rPr>
        <w:br/>
      </w:r>
    </w:p>
    <w:p w14:paraId="08D7CD95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г. Брянск</w:t>
      </w:r>
    </w:p>
    <w:p w14:paraId="59F67B82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11 мая 2006 года</w:t>
      </w:r>
    </w:p>
    <w:p w14:paraId="5FED14C6" w14:textId="77777777" w:rsidR="000816FF" w:rsidRPr="000816FF" w:rsidRDefault="000816FF" w:rsidP="000816F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816FF">
        <w:rPr>
          <w:rFonts w:ascii="Arial" w:hAnsi="Arial" w:cs="Arial"/>
        </w:rPr>
        <w:t>N 29-З</w:t>
      </w:r>
      <w:r w:rsidRPr="000816FF">
        <w:rPr>
          <w:rFonts w:ascii="Arial" w:hAnsi="Arial" w:cs="Arial"/>
        </w:rPr>
        <w:br/>
      </w:r>
      <w:r w:rsidRPr="000816FF">
        <w:rPr>
          <w:rFonts w:ascii="Arial" w:hAnsi="Arial" w:cs="Arial"/>
        </w:rPr>
        <w:br/>
      </w:r>
    </w:p>
    <w:p w14:paraId="6590F285" w14:textId="77777777" w:rsidR="00900BF9" w:rsidRPr="000816FF" w:rsidRDefault="00900BF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16F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816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16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81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81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