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8A86656" w14:textId="77777777" w:rsidR="0016052A" w:rsidRDefault="0016052A" w:rsidP="0016052A">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ЗАКОНОДАТЕЛЬНОЕ СОБРАНИЕ ЧЕЛЯБИНСКОЙ ОБЛАСТИ</w:t>
      </w:r>
    </w:p>
    <w:p w14:paraId="6F6ADFAF" w14:textId="77777777" w:rsidR="0016052A" w:rsidRDefault="0016052A" w:rsidP="0016052A">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ПОСТАНОВЛЕНИЕ</w:t>
      </w:r>
    </w:p>
    <w:p w14:paraId="721432E2" w14:textId="77777777" w:rsidR="0016052A" w:rsidRDefault="0016052A" w:rsidP="0016052A">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от 26 мая 2011 года N 401</w:t>
      </w:r>
      <w:r>
        <w:rPr>
          <w:rFonts w:ascii="Arial" w:eastAsia="Times New Roman" w:hAnsi="Arial" w:cs="Arial"/>
          <w:b/>
          <w:bCs/>
          <w:color w:val="444444"/>
          <w:sz w:val="24"/>
          <w:szCs w:val="24"/>
        </w:rPr>
        <w:br/>
      </w:r>
    </w:p>
    <w:p w14:paraId="0BF1011D" w14:textId="77777777" w:rsidR="0016052A" w:rsidRDefault="0016052A" w:rsidP="0016052A">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ОБ УТВЕРЖДЕНИИ ГРАНИЦЫ ПАМЯТНИКА ПРИРОДЫ ЧЕЛЯБИНСКОЙ ОБЛАСТИ УТЕСОВ "СЕМЬ БРАТЬЕВ"</w:t>
      </w:r>
    </w:p>
    <w:p w14:paraId="37C47680"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Законодательное Собрание Челябинской области</w:t>
      </w:r>
      <w:r>
        <w:rPr>
          <w:rFonts w:ascii="Arial" w:eastAsia="Times New Roman" w:hAnsi="Arial" w:cs="Arial"/>
          <w:color w:val="444444"/>
          <w:sz w:val="24"/>
          <w:szCs w:val="24"/>
        </w:rPr>
        <w:br/>
      </w:r>
    </w:p>
    <w:p w14:paraId="0702D27D"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ПОСТАНОВЛЯЕТ:</w:t>
      </w:r>
      <w:r>
        <w:rPr>
          <w:rFonts w:ascii="Arial" w:eastAsia="Times New Roman" w:hAnsi="Arial" w:cs="Arial"/>
          <w:color w:val="444444"/>
          <w:sz w:val="24"/>
          <w:szCs w:val="24"/>
        </w:rPr>
        <w:br/>
      </w:r>
    </w:p>
    <w:p w14:paraId="1251AB8D"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Утвердить границу памятника природы Челябинской области утесов "Семь братьев" (приложение 1).</w:t>
      </w:r>
      <w:r>
        <w:rPr>
          <w:rFonts w:ascii="Arial" w:eastAsia="Times New Roman" w:hAnsi="Arial" w:cs="Arial"/>
          <w:color w:val="444444"/>
          <w:sz w:val="24"/>
          <w:szCs w:val="24"/>
        </w:rPr>
        <w:br/>
      </w:r>
    </w:p>
    <w:p w14:paraId="622F0528"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Утвердить описание местоположения границы памятника природы Челябинской области утесов "Семь братьев" (приложение 2).</w:t>
      </w:r>
      <w:r>
        <w:rPr>
          <w:rFonts w:ascii="Arial" w:eastAsia="Times New Roman" w:hAnsi="Arial" w:cs="Arial"/>
          <w:color w:val="444444"/>
          <w:sz w:val="24"/>
          <w:szCs w:val="24"/>
        </w:rPr>
        <w:br/>
      </w:r>
    </w:p>
    <w:p w14:paraId="40E5AD91"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Утвердить перечень координат характерных точек границы памятника природы Челябинской области утесов "Семь братьев" (приложение 3).</w:t>
      </w:r>
      <w:r>
        <w:rPr>
          <w:rFonts w:ascii="Arial" w:eastAsia="Times New Roman" w:hAnsi="Arial" w:cs="Arial"/>
          <w:color w:val="444444"/>
          <w:sz w:val="24"/>
          <w:szCs w:val="24"/>
        </w:rPr>
        <w:br/>
      </w:r>
    </w:p>
    <w:p w14:paraId="46406BF1"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 Предложить Правительству Челябинской области и органам местного самоуправления Кизильского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утесов "Семь братьев".</w:t>
      </w:r>
      <w:r>
        <w:rPr>
          <w:rFonts w:ascii="Arial" w:eastAsia="Times New Roman" w:hAnsi="Arial" w:cs="Arial"/>
          <w:color w:val="444444"/>
          <w:sz w:val="24"/>
          <w:szCs w:val="24"/>
        </w:rPr>
        <w:br/>
      </w:r>
    </w:p>
    <w:p w14:paraId="3079D558"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Председатель</w:t>
      </w:r>
      <w:r>
        <w:rPr>
          <w:rFonts w:ascii="Arial" w:eastAsia="Times New Roman" w:hAnsi="Arial" w:cs="Arial"/>
          <w:color w:val="444444"/>
          <w:sz w:val="24"/>
          <w:szCs w:val="24"/>
        </w:rPr>
        <w:br/>
      </w:r>
    </w:p>
    <w:p w14:paraId="4CFA4DCF"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Законодательного Собрания</w:t>
      </w:r>
      <w:r>
        <w:rPr>
          <w:rFonts w:ascii="Arial" w:eastAsia="Times New Roman" w:hAnsi="Arial" w:cs="Arial"/>
          <w:color w:val="444444"/>
          <w:sz w:val="24"/>
          <w:szCs w:val="24"/>
        </w:rPr>
        <w:br/>
      </w:r>
    </w:p>
    <w:p w14:paraId="3987EAEC"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Челябинской области</w:t>
      </w:r>
      <w:r>
        <w:rPr>
          <w:rFonts w:ascii="Arial" w:eastAsia="Times New Roman" w:hAnsi="Arial" w:cs="Arial"/>
          <w:color w:val="444444"/>
          <w:sz w:val="24"/>
          <w:szCs w:val="24"/>
        </w:rPr>
        <w:br/>
      </w:r>
    </w:p>
    <w:p w14:paraId="2E4C28B7" w14:textId="77777777" w:rsidR="0016052A" w:rsidRDefault="0016052A" w:rsidP="0016052A">
      <w:pPr>
        <w:shd w:val="clear" w:color="auto" w:fill="FFFFFF"/>
        <w:spacing w:after="0" w:line="240" w:lineRule="auto"/>
        <w:jc w:val="right"/>
        <w:textAlignment w:val="baseline"/>
        <w:rPr>
          <w:rFonts w:ascii="Arial" w:eastAsia="Times New Roman" w:hAnsi="Arial" w:cs="Arial"/>
          <w:color w:val="444444"/>
          <w:sz w:val="24"/>
          <w:szCs w:val="24"/>
        </w:rPr>
      </w:pPr>
      <w:r>
        <w:rPr>
          <w:rFonts w:ascii="Arial" w:eastAsia="Times New Roman" w:hAnsi="Arial" w:cs="Arial"/>
          <w:color w:val="444444"/>
          <w:sz w:val="24"/>
          <w:szCs w:val="24"/>
        </w:rPr>
        <w:t>В.В.МЯКУШ</w:t>
      </w:r>
    </w:p>
    <w:p w14:paraId="3AC2CB2C" w14:textId="77777777" w:rsidR="0016052A" w:rsidRDefault="0016052A" w:rsidP="0016052A">
      <w:pPr>
        <w:shd w:val="clear" w:color="auto" w:fill="FFFFFF"/>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br/>
        <w:t>Приложение N 2</w:t>
      </w:r>
    </w:p>
    <w:p w14:paraId="5DF936E4" w14:textId="77777777" w:rsidR="0016052A" w:rsidRDefault="0016052A" w:rsidP="0016052A">
      <w:pPr>
        <w:shd w:val="clear" w:color="auto" w:fill="FFFFFF"/>
        <w:spacing w:after="0" w:line="240" w:lineRule="auto"/>
        <w:jc w:val="right"/>
        <w:textAlignment w:val="baseline"/>
        <w:rPr>
          <w:rFonts w:ascii="Arial" w:eastAsia="Times New Roman" w:hAnsi="Arial" w:cs="Arial"/>
          <w:color w:val="444444"/>
          <w:sz w:val="24"/>
          <w:szCs w:val="24"/>
        </w:rPr>
      </w:pPr>
      <w:r>
        <w:rPr>
          <w:rFonts w:ascii="Arial" w:eastAsia="Times New Roman" w:hAnsi="Arial" w:cs="Arial"/>
          <w:color w:val="444444"/>
          <w:sz w:val="24"/>
          <w:szCs w:val="24"/>
        </w:rPr>
        <w:t>к постановлению</w:t>
      </w:r>
    </w:p>
    <w:p w14:paraId="3CBBB5D9" w14:textId="77777777" w:rsidR="0016052A" w:rsidRDefault="0016052A" w:rsidP="0016052A">
      <w:pPr>
        <w:shd w:val="clear" w:color="auto" w:fill="FFFFFF"/>
        <w:spacing w:after="0" w:line="240" w:lineRule="auto"/>
        <w:jc w:val="right"/>
        <w:textAlignment w:val="baseline"/>
        <w:rPr>
          <w:rFonts w:ascii="Arial" w:eastAsia="Times New Roman" w:hAnsi="Arial" w:cs="Arial"/>
          <w:color w:val="444444"/>
          <w:sz w:val="24"/>
          <w:szCs w:val="24"/>
        </w:rPr>
      </w:pPr>
      <w:r>
        <w:rPr>
          <w:rFonts w:ascii="Arial" w:eastAsia="Times New Roman" w:hAnsi="Arial" w:cs="Arial"/>
          <w:color w:val="444444"/>
          <w:sz w:val="24"/>
          <w:szCs w:val="24"/>
        </w:rPr>
        <w:t>Законодательного Собрания</w:t>
      </w:r>
    </w:p>
    <w:p w14:paraId="083C2AB0" w14:textId="77777777" w:rsidR="0016052A" w:rsidRDefault="0016052A" w:rsidP="0016052A">
      <w:pPr>
        <w:shd w:val="clear" w:color="auto" w:fill="FFFFFF"/>
        <w:spacing w:after="0" w:line="240" w:lineRule="auto"/>
        <w:jc w:val="right"/>
        <w:textAlignment w:val="baseline"/>
        <w:rPr>
          <w:rFonts w:ascii="Arial" w:eastAsia="Times New Roman" w:hAnsi="Arial" w:cs="Arial"/>
          <w:color w:val="444444"/>
          <w:sz w:val="24"/>
          <w:szCs w:val="24"/>
        </w:rPr>
      </w:pPr>
      <w:r>
        <w:rPr>
          <w:rFonts w:ascii="Arial" w:eastAsia="Times New Roman" w:hAnsi="Arial" w:cs="Arial"/>
          <w:color w:val="444444"/>
          <w:sz w:val="24"/>
          <w:szCs w:val="24"/>
        </w:rPr>
        <w:t>Челябинской области</w:t>
      </w:r>
    </w:p>
    <w:p w14:paraId="073E6826" w14:textId="77777777" w:rsidR="0016052A" w:rsidRDefault="0016052A" w:rsidP="0016052A">
      <w:pPr>
        <w:shd w:val="clear" w:color="auto" w:fill="FFFFFF"/>
        <w:spacing w:after="0" w:line="240" w:lineRule="auto"/>
        <w:jc w:val="right"/>
        <w:textAlignment w:val="baseline"/>
        <w:rPr>
          <w:rFonts w:ascii="Arial" w:eastAsia="Times New Roman" w:hAnsi="Arial" w:cs="Arial"/>
          <w:color w:val="444444"/>
          <w:sz w:val="24"/>
          <w:szCs w:val="24"/>
        </w:rPr>
      </w:pPr>
      <w:r>
        <w:rPr>
          <w:rFonts w:ascii="Arial" w:eastAsia="Times New Roman" w:hAnsi="Arial" w:cs="Arial"/>
          <w:color w:val="444444"/>
          <w:sz w:val="24"/>
          <w:szCs w:val="24"/>
        </w:rPr>
        <w:t>от 26 мая 2011 г. N 401</w:t>
      </w:r>
    </w:p>
    <w:p w14:paraId="002E34DA" w14:textId="77777777" w:rsidR="0016052A" w:rsidRDefault="0016052A" w:rsidP="0016052A">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ОПИСАНИЕ МЕСТОПОЛОЖЕНИЯ ГРАНИЦЫ памятника природы Челябинской области утесов "Семь братьев"</w:t>
      </w:r>
    </w:p>
    <w:p w14:paraId="07AE47C5" w14:textId="77777777" w:rsidR="0016052A" w:rsidRDefault="0016052A" w:rsidP="0016052A">
      <w:pPr>
        <w:shd w:val="clear" w:color="auto" w:fill="FFFFFF"/>
        <w:spacing w:after="0" w:line="240" w:lineRule="auto"/>
        <w:textAlignment w:val="baseline"/>
        <w:rPr>
          <w:rFonts w:ascii="Arial" w:eastAsia="Times New Roman" w:hAnsi="Arial" w:cs="Arial"/>
          <w:color w:val="444444"/>
          <w:sz w:val="24"/>
          <w:szCs w:val="24"/>
        </w:rPr>
      </w:pPr>
    </w:p>
    <w:p w14:paraId="4404095D"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Памятник природы Челябинской области утесы "Семь братьев" (далее - памятник природы утесы "Семь братьев") расположен на территории Кизильского муниципального района. Общая протяженность границы памятника природы утесов "Семь братьев" составляет 7,27 км. Площадь памятника природы утесов "Семь братьев" составляет 62,08 га.</w:t>
      </w:r>
      <w:r>
        <w:rPr>
          <w:rFonts w:ascii="Arial" w:eastAsia="Times New Roman" w:hAnsi="Arial" w:cs="Arial"/>
          <w:color w:val="444444"/>
          <w:sz w:val="24"/>
          <w:szCs w:val="24"/>
        </w:rPr>
        <w:br/>
      </w:r>
    </w:p>
    <w:p w14:paraId="69E810DC" w14:textId="77777777" w:rsidR="0016052A" w:rsidRDefault="0016052A" w:rsidP="0016052A">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lastRenderedPageBreak/>
        <w:t>Описание местоположения границы памятника природы утесов "Семь братьев" на территории Кизильского муниципального района</w:t>
      </w:r>
    </w:p>
    <w:p w14:paraId="06DBC1E9" w14:textId="77777777" w:rsidR="0016052A" w:rsidRDefault="0016052A" w:rsidP="0016052A">
      <w:pPr>
        <w:shd w:val="clear" w:color="auto" w:fill="FFFFFF"/>
        <w:spacing w:after="0" w:line="240" w:lineRule="auto"/>
        <w:textAlignment w:val="baseline"/>
        <w:rPr>
          <w:rFonts w:ascii="Arial" w:eastAsia="Times New Roman" w:hAnsi="Arial" w:cs="Arial"/>
          <w:color w:val="444444"/>
          <w:sz w:val="24"/>
          <w:szCs w:val="24"/>
        </w:rPr>
      </w:pPr>
    </w:p>
    <w:p w14:paraId="37AAB008"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От узловой точки границы памятника природы 1, расположенной на правом берегу реки Урал в 0,81 км юго-восточнее вершины с отметкой 328,9 м в Балтийской системе высот, граница идет в юго-восточном направлении по правому берегу реки Урал на протяжении 2,85 км до поворотной точки границы памятника природы (далее - поворотная точка) 1, расположенной в 1,6 км северо-западнее пересечения грунтовой и полевой дорог.</w:t>
      </w:r>
      <w:r>
        <w:rPr>
          <w:rFonts w:ascii="Arial" w:eastAsia="Times New Roman" w:hAnsi="Arial" w:cs="Arial"/>
          <w:color w:val="444444"/>
          <w:sz w:val="24"/>
          <w:szCs w:val="24"/>
        </w:rPr>
        <w:br/>
      </w:r>
    </w:p>
    <w:p w14:paraId="2A2FF913"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От поворотной точки 1 граница идет в юго-восточном направлении на протяжении 0,47 км до поворотной точки 2, расположенной на полевой дороге в 1,37 км северо-западнее пересечения грунтовой и полевой дорог.</w:t>
      </w:r>
      <w:r>
        <w:rPr>
          <w:rFonts w:ascii="Arial" w:eastAsia="Times New Roman" w:hAnsi="Arial" w:cs="Arial"/>
          <w:color w:val="444444"/>
          <w:sz w:val="24"/>
          <w:szCs w:val="24"/>
        </w:rPr>
        <w:br/>
      </w:r>
    </w:p>
    <w:p w14:paraId="0D732366"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От поворотной точки 2 граница идет в юго-западном направлении по полевой дороге на протяжении 1,83 км до поворотной точки 3, расположенной на пересечении грунтовой и полевой дорог.</w:t>
      </w:r>
      <w:r>
        <w:rPr>
          <w:rFonts w:ascii="Arial" w:eastAsia="Times New Roman" w:hAnsi="Arial" w:cs="Arial"/>
          <w:color w:val="444444"/>
          <w:sz w:val="24"/>
          <w:szCs w:val="24"/>
        </w:rPr>
        <w:br/>
      </w:r>
    </w:p>
    <w:p w14:paraId="1521BD33"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От поворотной точки 3 граница идет в северо-западном направлении по полевой дороге на протяжении 0,93 км до поворотной точки 4, расположенной в 0,74 км северо-восточнее пересечения грунтовой и полевой дорог.</w:t>
      </w:r>
      <w:r>
        <w:rPr>
          <w:rFonts w:ascii="Arial" w:eastAsia="Times New Roman" w:hAnsi="Arial" w:cs="Arial"/>
          <w:color w:val="444444"/>
          <w:sz w:val="24"/>
          <w:szCs w:val="24"/>
        </w:rPr>
        <w:br/>
      </w:r>
    </w:p>
    <w:p w14:paraId="4A640965"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От поворотной точки 4 граница идет в северо-восточном направлении на протяжении 1,04 км до поворотной точки 5, расположенной в 0,66 км юго-восточнее вершины с отметкой 328,9 м в Балтийской системе высот.</w:t>
      </w:r>
      <w:r>
        <w:rPr>
          <w:rFonts w:ascii="Arial" w:eastAsia="Times New Roman" w:hAnsi="Arial" w:cs="Arial"/>
          <w:color w:val="444444"/>
          <w:sz w:val="24"/>
          <w:szCs w:val="24"/>
        </w:rPr>
        <w:br/>
      </w:r>
    </w:p>
    <w:p w14:paraId="7AC9468C"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От поворотной точки 5 граница идет в юго-восточном направлении на протяжении 0,15 км до узловой точки границы памятника природы 2, расположенной на правом берегу реки Урал в 0,81 км юго-восточнее вершины с отметкой 328,9 м в Балтийской системе высот.</w:t>
      </w:r>
      <w:r>
        <w:rPr>
          <w:rFonts w:ascii="Arial" w:eastAsia="Times New Roman" w:hAnsi="Arial" w:cs="Arial"/>
          <w:color w:val="444444"/>
          <w:sz w:val="24"/>
          <w:szCs w:val="24"/>
        </w:rPr>
        <w:br/>
      </w:r>
    </w:p>
    <w:p w14:paraId="16A4676B" w14:textId="77777777" w:rsidR="0016052A" w:rsidRDefault="0016052A" w:rsidP="0016052A">
      <w:pPr>
        <w:shd w:val="clear" w:color="auto" w:fill="FFFFFF"/>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t>Приложение N 3</w:t>
      </w:r>
      <w:r>
        <w:rPr>
          <w:rFonts w:ascii="Arial" w:eastAsia="Times New Roman" w:hAnsi="Arial" w:cs="Arial"/>
          <w:b/>
          <w:bCs/>
          <w:color w:val="444444"/>
          <w:sz w:val="24"/>
          <w:szCs w:val="24"/>
        </w:rPr>
        <w:br/>
        <w:t>к постановлению</w:t>
      </w:r>
      <w:r>
        <w:rPr>
          <w:rFonts w:ascii="Arial" w:eastAsia="Times New Roman" w:hAnsi="Arial" w:cs="Arial"/>
          <w:b/>
          <w:bCs/>
          <w:color w:val="444444"/>
          <w:sz w:val="24"/>
          <w:szCs w:val="24"/>
        </w:rPr>
        <w:br/>
        <w:t>Законодательного Собрания</w:t>
      </w:r>
      <w:r>
        <w:rPr>
          <w:rFonts w:ascii="Arial" w:eastAsia="Times New Roman" w:hAnsi="Arial" w:cs="Arial"/>
          <w:b/>
          <w:bCs/>
          <w:color w:val="444444"/>
          <w:sz w:val="24"/>
          <w:szCs w:val="24"/>
        </w:rPr>
        <w:br/>
        <w:t>Челябинской области</w:t>
      </w:r>
      <w:r>
        <w:rPr>
          <w:rFonts w:ascii="Arial" w:eastAsia="Times New Roman" w:hAnsi="Arial" w:cs="Arial"/>
          <w:b/>
          <w:bCs/>
          <w:color w:val="444444"/>
          <w:sz w:val="24"/>
          <w:szCs w:val="24"/>
        </w:rPr>
        <w:br/>
        <w:t>от 26 мая 2011 г. N 401</w:t>
      </w:r>
    </w:p>
    <w:p w14:paraId="3C201F68" w14:textId="77777777" w:rsidR="0016052A" w:rsidRDefault="0016052A" w:rsidP="0016052A">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ПЕРЕЧЕНЬ КООРДИНАТ ХАРАКТЕРНЫХ ТОЧЕК границы памятника природы Челябинской области утесов "Семь братьев"</w:t>
      </w:r>
    </w:p>
    <w:p w14:paraId="3761A0B7"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p>
    <w:tbl>
      <w:tblPr>
        <w:tblW w:w="0" w:type="auto"/>
        <w:tblCellMar>
          <w:left w:w="0" w:type="dxa"/>
          <w:right w:w="0" w:type="dxa"/>
        </w:tblCellMar>
        <w:tblLook w:val="04A0" w:firstRow="1" w:lastRow="0" w:firstColumn="1" w:lastColumn="0" w:noHBand="0" w:noVBand="1"/>
      </w:tblPr>
      <w:tblGrid>
        <w:gridCol w:w="970"/>
        <w:gridCol w:w="1574"/>
        <w:gridCol w:w="1333"/>
        <w:gridCol w:w="1456"/>
        <w:gridCol w:w="964"/>
        <w:gridCol w:w="1096"/>
        <w:gridCol w:w="1962"/>
      </w:tblGrid>
      <w:tr w:rsidR="0016052A" w14:paraId="4E77F4E3" w14:textId="77777777" w:rsidTr="0016052A">
        <w:trPr>
          <w:trHeight w:val="15"/>
        </w:trPr>
        <w:tc>
          <w:tcPr>
            <w:tcW w:w="924" w:type="dxa"/>
            <w:hideMark/>
          </w:tcPr>
          <w:p w14:paraId="375F4E58" w14:textId="77777777" w:rsidR="0016052A" w:rsidRDefault="0016052A">
            <w:pPr>
              <w:rPr>
                <w:rFonts w:ascii="Arial" w:eastAsia="Times New Roman" w:hAnsi="Arial" w:cs="Arial"/>
                <w:color w:val="444444"/>
                <w:sz w:val="24"/>
                <w:szCs w:val="24"/>
              </w:rPr>
            </w:pPr>
          </w:p>
        </w:tc>
        <w:tc>
          <w:tcPr>
            <w:tcW w:w="1848" w:type="dxa"/>
            <w:hideMark/>
          </w:tcPr>
          <w:p w14:paraId="5E4D52D8" w14:textId="77777777" w:rsidR="0016052A" w:rsidRDefault="0016052A">
            <w:pPr>
              <w:spacing w:after="200" w:line="276" w:lineRule="auto"/>
              <w:rPr>
                <w:rFonts w:eastAsiaTheme="minorHAnsi"/>
                <w:sz w:val="20"/>
                <w:szCs w:val="20"/>
              </w:rPr>
            </w:pPr>
          </w:p>
        </w:tc>
        <w:tc>
          <w:tcPr>
            <w:tcW w:w="1663" w:type="dxa"/>
            <w:hideMark/>
          </w:tcPr>
          <w:p w14:paraId="5770103E" w14:textId="77777777" w:rsidR="0016052A" w:rsidRDefault="0016052A">
            <w:pPr>
              <w:spacing w:after="200" w:line="276" w:lineRule="auto"/>
              <w:rPr>
                <w:rFonts w:eastAsiaTheme="minorHAnsi"/>
                <w:sz w:val="20"/>
                <w:szCs w:val="20"/>
              </w:rPr>
            </w:pPr>
          </w:p>
        </w:tc>
        <w:tc>
          <w:tcPr>
            <w:tcW w:w="1848" w:type="dxa"/>
            <w:hideMark/>
          </w:tcPr>
          <w:p w14:paraId="012C0A52" w14:textId="77777777" w:rsidR="0016052A" w:rsidRDefault="0016052A">
            <w:pPr>
              <w:spacing w:after="200" w:line="276" w:lineRule="auto"/>
              <w:rPr>
                <w:rFonts w:eastAsiaTheme="minorHAnsi"/>
                <w:sz w:val="20"/>
                <w:szCs w:val="20"/>
              </w:rPr>
            </w:pPr>
          </w:p>
        </w:tc>
        <w:tc>
          <w:tcPr>
            <w:tcW w:w="1294" w:type="dxa"/>
            <w:hideMark/>
          </w:tcPr>
          <w:p w14:paraId="11949F91" w14:textId="77777777" w:rsidR="0016052A" w:rsidRDefault="0016052A">
            <w:pPr>
              <w:spacing w:after="200" w:line="276" w:lineRule="auto"/>
              <w:rPr>
                <w:rFonts w:eastAsiaTheme="minorHAnsi"/>
                <w:sz w:val="20"/>
                <w:szCs w:val="20"/>
              </w:rPr>
            </w:pPr>
          </w:p>
        </w:tc>
        <w:tc>
          <w:tcPr>
            <w:tcW w:w="1478" w:type="dxa"/>
            <w:hideMark/>
          </w:tcPr>
          <w:p w14:paraId="0DBA44DD" w14:textId="77777777" w:rsidR="0016052A" w:rsidRDefault="0016052A">
            <w:pPr>
              <w:spacing w:after="200" w:line="276" w:lineRule="auto"/>
              <w:rPr>
                <w:rFonts w:eastAsiaTheme="minorHAnsi"/>
                <w:sz w:val="20"/>
                <w:szCs w:val="20"/>
              </w:rPr>
            </w:pPr>
          </w:p>
        </w:tc>
        <w:tc>
          <w:tcPr>
            <w:tcW w:w="4250" w:type="dxa"/>
            <w:hideMark/>
          </w:tcPr>
          <w:p w14:paraId="3DF08054" w14:textId="77777777" w:rsidR="0016052A" w:rsidRDefault="0016052A">
            <w:pPr>
              <w:spacing w:after="200" w:line="276" w:lineRule="auto"/>
              <w:rPr>
                <w:rFonts w:eastAsiaTheme="minorHAnsi"/>
                <w:sz w:val="20"/>
                <w:szCs w:val="20"/>
              </w:rPr>
            </w:pPr>
          </w:p>
        </w:tc>
      </w:tr>
      <w:tr w:rsidR="0016052A" w14:paraId="53BDE603" w14:textId="77777777" w:rsidTr="0016052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FA8CD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Номер</w:t>
            </w:r>
            <w:r>
              <w:rPr>
                <w:rFonts w:ascii="Times New Roman" w:eastAsia="Times New Roman" w:hAnsi="Times New Roman" w:cs="Times New Roman"/>
                <w:sz w:val="24"/>
                <w:szCs w:val="24"/>
                <w:lang w:eastAsia="en-US"/>
              </w:rPr>
              <w:br/>
              <w:t> точки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FB09C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Номер</w:t>
            </w:r>
            <w:r>
              <w:rPr>
                <w:rFonts w:ascii="Times New Roman" w:eastAsia="Times New Roman" w:hAnsi="Times New Roman" w:cs="Times New Roman"/>
                <w:sz w:val="24"/>
                <w:szCs w:val="24"/>
                <w:lang w:eastAsia="en-US"/>
              </w:rPr>
              <w:br/>
              <w:t> узловой,</w:t>
            </w:r>
            <w:r>
              <w:rPr>
                <w:rFonts w:ascii="Times New Roman" w:eastAsia="Times New Roman" w:hAnsi="Times New Roman" w:cs="Times New Roman"/>
                <w:sz w:val="24"/>
                <w:szCs w:val="24"/>
                <w:lang w:eastAsia="en-US"/>
              </w:rPr>
              <w:br/>
              <w:t> поворотной</w:t>
            </w:r>
            <w:r>
              <w:rPr>
                <w:rFonts w:ascii="Times New Roman" w:eastAsia="Times New Roman" w:hAnsi="Times New Roman" w:cs="Times New Roman"/>
                <w:sz w:val="24"/>
                <w:szCs w:val="24"/>
                <w:lang w:eastAsia="en-US"/>
              </w:rPr>
              <w:br/>
              <w:t> точек</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2C4C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Координаты, м</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33C39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От</w:t>
            </w:r>
            <w:r>
              <w:rPr>
                <w:rFonts w:ascii="Times New Roman" w:eastAsia="Times New Roman" w:hAnsi="Times New Roman" w:cs="Times New Roman"/>
                <w:sz w:val="24"/>
                <w:szCs w:val="24"/>
                <w:lang w:eastAsia="en-US"/>
              </w:rPr>
              <w:br/>
              <w:t> точки</w:t>
            </w:r>
            <w:r>
              <w:rPr>
                <w:rFonts w:ascii="Times New Roman" w:eastAsia="Times New Roman" w:hAnsi="Times New Roman" w:cs="Times New Roman"/>
                <w:sz w:val="24"/>
                <w:szCs w:val="24"/>
                <w:lang w:eastAsia="en-US"/>
              </w:rPr>
              <w:br/>
              <w:t> до</w:t>
            </w:r>
            <w:r>
              <w:rPr>
                <w:rFonts w:ascii="Times New Roman" w:eastAsia="Times New Roman" w:hAnsi="Times New Roman" w:cs="Times New Roman"/>
                <w:sz w:val="24"/>
                <w:szCs w:val="24"/>
                <w:lang w:eastAsia="en-US"/>
              </w:rPr>
              <w:br/>
              <w:t> точки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E31B4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Длина,</w:t>
            </w:r>
            <w:r>
              <w:rPr>
                <w:rFonts w:ascii="Times New Roman" w:eastAsia="Times New Roman" w:hAnsi="Times New Roman" w:cs="Times New Roman"/>
                <w:sz w:val="24"/>
                <w:szCs w:val="24"/>
                <w:lang w:eastAsia="en-US"/>
              </w:rPr>
              <w:br/>
              <w:t> м</w:t>
            </w:r>
          </w:p>
        </w:tc>
        <w:tc>
          <w:tcPr>
            <w:tcW w:w="425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9B093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Дирекционный угол</w:t>
            </w:r>
          </w:p>
        </w:tc>
      </w:tr>
      <w:tr w:rsidR="0016052A" w14:paraId="5885C3B0" w14:textId="77777777" w:rsidTr="0016052A">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2DE92B" w14:textId="77777777" w:rsidR="0016052A" w:rsidRDefault="0016052A">
            <w:pPr>
              <w:rPr>
                <w:rFonts w:ascii="Times New Roman" w:eastAsia="Times New Roman" w:hAnsi="Times New Roman" w:cs="Times New Roman"/>
                <w:sz w:val="24"/>
                <w:szCs w:val="24"/>
                <w:lang w:eastAsia="en-US"/>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56D58F" w14:textId="77777777" w:rsidR="0016052A" w:rsidRDefault="0016052A">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BBEF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9F8D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Y</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FC84FC" w14:textId="77777777" w:rsidR="0016052A" w:rsidRDefault="0016052A">
            <w:pPr>
              <w:rPr>
                <w:rFonts w:ascii="Times New Roman" w:eastAsia="Times New Roman" w:hAnsi="Times New Roman" w:cs="Times New Roman"/>
                <w:sz w:val="24"/>
                <w:szCs w:val="24"/>
                <w:lang w:eastAsia="en-US"/>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867D75" w14:textId="77777777" w:rsidR="0016052A" w:rsidRDefault="0016052A">
            <w:pPr>
              <w:spacing w:after="0" w:line="276" w:lineRule="auto"/>
              <w:rPr>
                <w:rFonts w:eastAsiaTheme="minorHAnsi"/>
                <w:sz w:val="20"/>
                <w:szCs w:val="20"/>
              </w:rPr>
            </w:pPr>
          </w:p>
        </w:tc>
        <w:tc>
          <w:tcPr>
            <w:tcW w:w="425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87B70A" w14:textId="77777777" w:rsidR="0016052A" w:rsidRDefault="0016052A">
            <w:pPr>
              <w:spacing w:after="0" w:line="276" w:lineRule="auto"/>
              <w:rPr>
                <w:rFonts w:eastAsiaTheme="minorHAnsi"/>
                <w:sz w:val="20"/>
                <w:szCs w:val="20"/>
              </w:rPr>
            </w:pPr>
          </w:p>
        </w:tc>
      </w:tr>
      <w:tr w:rsidR="0016052A" w14:paraId="394369CF"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1149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00D5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DBC8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701D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DF9F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BF57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4A38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w:t>
            </w:r>
          </w:p>
        </w:tc>
      </w:tr>
      <w:tr w:rsidR="0016052A" w14:paraId="25A36DDB"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F014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06A18"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2CCC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312540,97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6884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1367080,31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7803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1 - 2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E5EE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51,98</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A874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179 град. 09 мин. 55 сек.</w:t>
            </w:r>
          </w:p>
        </w:tc>
      </w:tr>
      <w:tr w:rsidR="0016052A" w14:paraId="629BA94D"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A289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45EB5"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2198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312489,00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A065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1367081,06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3121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2 - 3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9392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84,46</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21CE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173 град. 58 мин. 21 сек.</w:t>
            </w:r>
          </w:p>
        </w:tc>
      </w:tr>
      <w:tr w:rsidR="0016052A" w14:paraId="2FEECC7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AD19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6F61B"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C2D6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312405,00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64F6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1367089,93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075A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3 - 4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FA9E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114,49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6733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172 град. 10 мин. 20 сек.</w:t>
            </w:r>
          </w:p>
        </w:tc>
      </w:tr>
      <w:tr w:rsidR="0016052A" w14:paraId="21A693EB"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6AFA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D328C"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8E40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312291,57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098B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1367105,53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06D5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4 - 5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F84F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77,55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DA45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168 град. 10 мин. 38 сек.</w:t>
            </w:r>
          </w:p>
        </w:tc>
      </w:tr>
      <w:tr w:rsidR="0016052A" w14:paraId="0B0B2E4C"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570F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ADD6"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BADE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312215,67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A60F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1367121,41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791F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5 - 6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88D1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62,22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8D68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158 град. 39 мин. 45 сек.</w:t>
            </w:r>
          </w:p>
        </w:tc>
      </w:tr>
      <w:tr w:rsidR="0016052A" w14:paraId="4B1135E8"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BDBF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39CEE"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8216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312157,71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5C56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1367144,05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2021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6 - 7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6FCC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51,47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B4E2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143 град. 19 мин. 41 сек.</w:t>
            </w:r>
          </w:p>
        </w:tc>
      </w:tr>
      <w:tr w:rsidR="0016052A" w14:paraId="642CAF4E"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DF11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75AE5"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6E51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312116,43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0BF9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1367174,79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3AC5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7 - 8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7A2A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97,47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7D61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129 град. 20 мин. 05 сек.</w:t>
            </w:r>
          </w:p>
        </w:tc>
      </w:tr>
      <w:tr w:rsidR="0016052A" w14:paraId="182D852E"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E2EB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2BAC2"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378A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312054,65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744E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1367250,18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C17C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8 - 9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92BC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44,75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115C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112 град. 44 мин. 36 сек.</w:t>
            </w:r>
          </w:p>
        </w:tc>
      </w:tr>
      <w:tr w:rsidR="0016052A" w14:paraId="61F3B0DA"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B024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39CC9"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2A4F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312037,35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E3D7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1367291,46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8D38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9 - 10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6AF9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37,34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A0DE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102 град. 43 мин. 14 сек.</w:t>
            </w:r>
          </w:p>
        </w:tc>
      </w:tr>
      <w:tr w:rsidR="0016052A" w14:paraId="0FC2D58B"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490E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7FBD5"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4F54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312029,12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2183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1367327,88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76F5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10 - 11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6238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45,41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DFF9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90 град. 05 мин. 58 сек.</w:t>
            </w:r>
          </w:p>
        </w:tc>
      </w:tr>
      <w:tr w:rsidR="0016052A" w14:paraId="343C3210"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6E3E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0F2ED"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42CC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312029,05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802A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1367373,29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B7BE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11 - 12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CB9E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52,97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40E0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74 град. 03 мин. 31 сек.</w:t>
            </w:r>
          </w:p>
        </w:tc>
      </w:tr>
      <w:tr w:rsidR="0016052A" w14:paraId="02930002"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956C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29DED"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18F8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312043,59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CD0D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1367424,23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49FE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12 - 13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7F61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50,15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832D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83 град. 55 мин. 30 сек.</w:t>
            </w:r>
          </w:p>
        </w:tc>
      </w:tr>
      <w:tr w:rsidR="0016052A" w14:paraId="0AF42F8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3EC0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35F5A"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DEC1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312048,90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80E5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1367474,10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C135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13 - 14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E35A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62,01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C89E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84 град. 10 мин. 49 сек.</w:t>
            </w:r>
          </w:p>
        </w:tc>
      </w:tr>
      <w:tr w:rsidR="0016052A" w14:paraId="730BA55C"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00D2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4A8F1"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20C5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312055,19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0BAA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1367535,79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4758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14 - 15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E6B9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32,40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1E00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75 град. 31 мин. 54 сек.</w:t>
            </w:r>
          </w:p>
        </w:tc>
      </w:tr>
      <w:tr w:rsidR="0016052A" w14:paraId="4E044075"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3A53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542DB"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2C7A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312063,28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1B09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1367567,16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1BFF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15 - 16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F536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36,19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F985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61 град. 24 мин. 30 сек.</w:t>
            </w:r>
          </w:p>
        </w:tc>
      </w:tr>
      <w:tr w:rsidR="0016052A" w14:paraId="51ADA73F"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9B63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F995F"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B98F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312080,60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92D0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1367598,93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2315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16 - 17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B22A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39,96</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E4BC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68 град. 12 мин. 53 сек.</w:t>
            </w:r>
          </w:p>
        </w:tc>
      </w:tr>
      <w:tr w:rsidR="0016052A" w14:paraId="2EDFEFD9"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5FE3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583A1"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78B9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312095,43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1BF2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1367636,04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ED23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17 - 18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492A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110,44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9F8F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79 град. 52 мин. 30 сек.</w:t>
            </w:r>
          </w:p>
        </w:tc>
      </w:tr>
      <w:tr w:rsidR="0016052A" w14:paraId="5AEEE96D"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1177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D526C"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FC33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312114,85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FECF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1367744,76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39CF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18 - 19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9C7F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225,39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9EBF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62 град. 50 мин. 47 сек.</w:t>
            </w:r>
          </w:p>
        </w:tc>
      </w:tr>
      <w:tr w:rsidR="0016052A" w14:paraId="4E1496FC"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DF45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42744"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33E3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312217,71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7583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1367945,31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1113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19 - 20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DA0E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210,44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198E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65 град. 55 мин. 23 сек.</w:t>
            </w:r>
          </w:p>
        </w:tc>
      </w:tr>
      <w:tr w:rsidR="0016052A" w14:paraId="3EB4A5D3"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1282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20A6"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A760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312303,57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E5F1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1368137,44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2642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20 - 21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7DBA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41,79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20F6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60 град. 15 мин. 39 сек.</w:t>
            </w:r>
          </w:p>
        </w:tc>
      </w:tr>
      <w:tr w:rsidR="0016052A" w14:paraId="04F48168"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A623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704FD"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7476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312324,30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B576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1368173,73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485D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21 - 22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FAC9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24,79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D507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53 град. 08 мин. 42 сек.</w:t>
            </w:r>
          </w:p>
        </w:tc>
      </w:tr>
      <w:tr w:rsidR="0016052A" w14:paraId="440FC52C"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531A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E6FFE"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B301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312339,17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029B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1368193,57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CF8A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22 - 23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C91F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21,19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85C0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39 град. 40 мин. 49 сек.</w:t>
            </w:r>
          </w:p>
        </w:tc>
      </w:tr>
      <w:tr w:rsidR="0016052A" w14:paraId="77317654"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C052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E4650"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C5E2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312355,48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4D80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1368207,10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F966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23 - 24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9A07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11,47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D03A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33 град. 24 мин. 52 сек.</w:t>
            </w:r>
          </w:p>
        </w:tc>
      </w:tr>
      <w:tr w:rsidR="0016052A" w14:paraId="3C0D1209"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566D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7C09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1 </w:t>
            </w:r>
            <w:proofErr w:type="spellStart"/>
            <w:proofErr w:type="gramStart"/>
            <w:r>
              <w:rPr>
                <w:rFonts w:ascii="Times New Roman" w:eastAsia="Times New Roman" w:hAnsi="Times New Roman" w:cs="Times New Roman"/>
                <w:sz w:val="24"/>
                <w:szCs w:val="24"/>
                <w:lang w:eastAsia="en-US"/>
              </w:rPr>
              <w:t>пов</w:t>
            </w:r>
            <w:proofErr w:type="spellEnd"/>
            <w:r>
              <w:rPr>
                <w:rFonts w:ascii="Times New Roman" w:eastAsia="Times New Roman" w:hAnsi="Times New Roman" w:cs="Times New Roman"/>
                <w:sz w:val="24"/>
                <w:szCs w:val="24"/>
                <w:lang w:eastAsia="en-US"/>
              </w:rPr>
              <w:t xml:space="preserve">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4435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312365,05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7217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1368213,42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B9E0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24 - 25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B786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472,54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6977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98 град. 20 мин. 18 сек.</w:t>
            </w:r>
          </w:p>
        </w:tc>
      </w:tr>
      <w:tr w:rsidR="0016052A" w14:paraId="57F9C19F"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9B56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09A2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2 </w:t>
            </w:r>
            <w:proofErr w:type="spellStart"/>
            <w:proofErr w:type="gramStart"/>
            <w:r>
              <w:rPr>
                <w:rFonts w:ascii="Times New Roman" w:eastAsia="Times New Roman" w:hAnsi="Times New Roman" w:cs="Times New Roman"/>
                <w:sz w:val="24"/>
                <w:szCs w:val="24"/>
                <w:lang w:eastAsia="en-US"/>
              </w:rPr>
              <w:t>пов</w:t>
            </w:r>
            <w:proofErr w:type="spellEnd"/>
            <w:r>
              <w:rPr>
                <w:rFonts w:ascii="Times New Roman" w:eastAsia="Times New Roman" w:hAnsi="Times New Roman" w:cs="Times New Roman"/>
                <w:sz w:val="24"/>
                <w:szCs w:val="24"/>
                <w:lang w:eastAsia="en-US"/>
              </w:rPr>
              <w:t xml:space="preserve">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7191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312296,52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B884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1368680,96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74F8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25 - 26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3AC9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144,92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FF01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235 град. 53 мин. 50 сек.</w:t>
            </w:r>
          </w:p>
        </w:tc>
      </w:tr>
      <w:tr w:rsidR="0016052A" w14:paraId="5F2BEB6D"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5DDD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D0661"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A9FB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312215,27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D04B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1368560,96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AE24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26 - 27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6C88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94,60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7D8F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236 град. 30 мин. 30 сек.</w:t>
            </w:r>
          </w:p>
        </w:tc>
      </w:tr>
      <w:tr w:rsidR="0016052A" w14:paraId="1C0410E8"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3910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0CBD5"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88CF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312163,07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57AE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1368482,07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81A0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27 - 28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C386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36,79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D369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250 град. 00 мин. 17 сек.</w:t>
            </w:r>
          </w:p>
        </w:tc>
      </w:tr>
      <w:tr w:rsidR="0016052A" w14:paraId="42E57199"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943C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A5600"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231F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312150,49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497A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1368447,50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A5B9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28 - 29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8E16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39,71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D4BE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273 град. 28 мин. 55 сек.</w:t>
            </w:r>
          </w:p>
        </w:tc>
      </w:tr>
      <w:tr w:rsidR="0016052A" w14:paraId="0FECA214"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3D98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C7C1E"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2326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312152,90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3CF3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1368407,86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2434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29 - 30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BFF1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95,25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6F33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293 град. 45 мин. 08 сек.</w:t>
            </w:r>
          </w:p>
        </w:tc>
      </w:tr>
      <w:tr w:rsidR="0016052A" w14:paraId="653D69C3"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295B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7172D"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0F6E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312191,26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E03A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1368320,68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E9C1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30 - 31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725A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32,66</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D395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270 град. 25 мин. 51 сек.</w:t>
            </w:r>
          </w:p>
        </w:tc>
      </w:tr>
      <w:tr w:rsidR="0016052A" w14:paraId="4C4FB53B"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F4FA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FB67F"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9178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312191,51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7908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1368288,01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0244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31 - 32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D334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35,97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40E9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261 град. 35 мин. 50 сек.</w:t>
            </w:r>
          </w:p>
        </w:tc>
      </w:tr>
      <w:tr w:rsidR="0016052A" w14:paraId="0A6D95E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8692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608E0"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F7D2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312186,25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1EE4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1368252,43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000B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32 - 33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7AF1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30,03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5CE7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243 град. 05 мин. 35 сек.</w:t>
            </w:r>
          </w:p>
        </w:tc>
      </w:tr>
      <w:tr w:rsidR="0016052A" w14:paraId="68C739F2"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C720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EFF03"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9DDB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312172,66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BCE8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1368225,65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0214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33 - 34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AB9F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28,14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D836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244 град. 28 мин. 40 сек.</w:t>
            </w:r>
          </w:p>
        </w:tc>
      </w:tr>
      <w:tr w:rsidR="0016052A" w14:paraId="7FA5F9EE"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6DAD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679D2"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C2F9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312160,54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AF74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1368200,26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CE11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34 - 35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5079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36,58</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07DC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229 град. 46 мин. 37 сек.</w:t>
            </w:r>
          </w:p>
        </w:tc>
      </w:tr>
      <w:tr w:rsidR="0016052A" w14:paraId="3D7FA65A"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219F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B1855"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15B8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312136,91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1446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1368172,32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9EEA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35 - 36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517D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49,52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1770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235 град. 12 мин. 27 сек.</w:t>
            </w:r>
          </w:p>
        </w:tc>
      </w:tr>
      <w:tr w:rsidR="0016052A" w14:paraId="265899D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D92B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1CC39"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46F7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312108,65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4EA0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1368131,65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287B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36 - 37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DB02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74,50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CA4B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235 град. 58 мин. 07 сек.</w:t>
            </w:r>
          </w:p>
        </w:tc>
      </w:tr>
      <w:tr w:rsidR="0016052A" w14:paraId="42DAB544"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282E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4C1CA"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B557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312066,96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ADCC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1368069,91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54FD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37 - 38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564E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90,71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D55A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242 град. 16 мин. 38 сек.</w:t>
            </w:r>
          </w:p>
        </w:tc>
      </w:tr>
      <w:tr w:rsidR="0016052A" w14:paraId="369992F5"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8B8E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9A55E"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9FD3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312024,76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4CAD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1367989,61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5ED4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38 - 39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D64F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208,40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7F25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235 град. 11 мин. 07 сек.</w:t>
            </w:r>
          </w:p>
        </w:tc>
      </w:tr>
      <w:tr w:rsidR="0016052A" w14:paraId="3D308A72"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78B2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35D2C"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A255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311905,78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6877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1367818,52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6E3E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39 - 40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2C7D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62,61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8C37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233 град. 39 мин. 43 сек.</w:t>
            </w:r>
          </w:p>
        </w:tc>
      </w:tr>
      <w:tr w:rsidR="0016052A" w14:paraId="0152994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C10C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D7D10"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39A9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311868,68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D78A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1367768,08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A7F8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40 - 41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C18B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21,43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E06A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231 град. 34 мин. 00 сек.</w:t>
            </w:r>
          </w:p>
        </w:tc>
      </w:tr>
      <w:tr w:rsidR="0016052A" w14:paraId="3B886C7D"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EF36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BF875"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7572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311855,36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6506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1367751,30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82B5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41 - 42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4201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60,44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010F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241 град. 29 мин. 11 сек.</w:t>
            </w:r>
          </w:p>
        </w:tc>
      </w:tr>
      <w:tr w:rsidR="0016052A" w14:paraId="11DFFEEA"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6C22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48FEB"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1F42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311826,51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138F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1367698,20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334A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42 - 43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8755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30,80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A4FB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242 град. 52 мин. 48 сек.</w:t>
            </w:r>
          </w:p>
        </w:tc>
      </w:tr>
      <w:tr w:rsidR="0016052A" w14:paraId="1AE87F64"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300A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D79A8"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1248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311812,47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4459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1367670,78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F4C5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43 - 44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050D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71,84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A1A8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248 град. 47 мин. 08 сек.</w:t>
            </w:r>
          </w:p>
        </w:tc>
      </w:tr>
      <w:tr w:rsidR="0016052A" w14:paraId="699872ED"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BEAB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7F141"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F19B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311786,47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B3A4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1367603,80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8A99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44 - 45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ED05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66,00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CABD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244 град. 41 мин. 23 сек.</w:t>
            </w:r>
          </w:p>
        </w:tc>
      </w:tr>
      <w:tr w:rsidR="0016052A" w14:paraId="128C4D54"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DCD8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3AA29"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3BE1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311758,26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1227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1367544,14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5325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45 - 46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7E82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40,61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2DA4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238 град. 03 мин. 41 сек.</w:t>
            </w:r>
          </w:p>
        </w:tc>
      </w:tr>
      <w:tr w:rsidR="0016052A" w14:paraId="68FDDF7A"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F554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73C64"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4999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311736,77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66C0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1367509,67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B781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46 - 47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B475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33,57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C18B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238 град. 10 мин. 57 сек.</w:t>
            </w:r>
          </w:p>
        </w:tc>
      </w:tr>
      <w:tr w:rsidR="0016052A" w14:paraId="4F7FDA48"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33CD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1BEB3"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DB4A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311719,07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8BD3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1367481,15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FD08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47 - 48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0AEC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36,75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ED8C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258 град. 58 мин. 37 сек.</w:t>
            </w:r>
          </w:p>
        </w:tc>
      </w:tr>
      <w:tr w:rsidR="0016052A" w14:paraId="4595C702" w14:textId="77777777" w:rsidTr="0016052A">
        <w:trPr>
          <w:trHeight w:val="15"/>
        </w:trPr>
        <w:tc>
          <w:tcPr>
            <w:tcW w:w="924" w:type="dxa"/>
            <w:hideMark/>
          </w:tcPr>
          <w:p w14:paraId="76E5E3C7" w14:textId="77777777" w:rsidR="0016052A" w:rsidRDefault="0016052A">
            <w:pPr>
              <w:rPr>
                <w:rFonts w:ascii="Times New Roman" w:eastAsia="Times New Roman" w:hAnsi="Times New Roman" w:cs="Times New Roman"/>
                <w:sz w:val="24"/>
                <w:szCs w:val="24"/>
                <w:lang w:eastAsia="en-US"/>
              </w:rPr>
            </w:pPr>
          </w:p>
        </w:tc>
        <w:tc>
          <w:tcPr>
            <w:tcW w:w="1848" w:type="dxa"/>
            <w:hideMark/>
          </w:tcPr>
          <w:p w14:paraId="6C605183" w14:textId="77777777" w:rsidR="0016052A" w:rsidRDefault="0016052A">
            <w:pPr>
              <w:spacing w:after="0" w:line="276" w:lineRule="auto"/>
              <w:rPr>
                <w:rFonts w:eastAsiaTheme="minorHAnsi"/>
                <w:sz w:val="20"/>
                <w:szCs w:val="20"/>
              </w:rPr>
            </w:pPr>
          </w:p>
        </w:tc>
        <w:tc>
          <w:tcPr>
            <w:tcW w:w="1663" w:type="dxa"/>
            <w:hideMark/>
          </w:tcPr>
          <w:p w14:paraId="4623F11F" w14:textId="77777777" w:rsidR="0016052A" w:rsidRDefault="0016052A">
            <w:pPr>
              <w:spacing w:after="0" w:line="276" w:lineRule="auto"/>
              <w:rPr>
                <w:rFonts w:eastAsiaTheme="minorHAnsi"/>
                <w:sz w:val="20"/>
                <w:szCs w:val="20"/>
              </w:rPr>
            </w:pPr>
          </w:p>
        </w:tc>
        <w:tc>
          <w:tcPr>
            <w:tcW w:w="1848" w:type="dxa"/>
            <w:hideMark/>
          </w:tcPr>
          <w:p w14:paraId="6BE606B4" w14:textId="77777777" w:rsidR="0016052A" w:rsidRDefault="0016052A">
            <w:pPr>
              <w:spacing w:after="0" w:line="276" w:lineRule="auto"/>
              <w:rPr>
                <w:rFonts w:eastAsiaTheme="minorHAnsi"/>
                <w:sz w:val="20"/>
                <w:szCs w:val="20"/>
              </w:rPr>
            </w:pPr>
          </w:p>
        </w:tc>
        <w:tc>
          <w:tcPr>
            <w:tcW w:w="1294" w:type="dxa"/>
            <w:hideMark/>
          </w:tcPr>
          <w:p w14:paraId="729C1C6D" w14:textId="77777777" w:rsidR="0016052A" w:rsidRDefault="0016052A">
            <w:pPr>
              <w:spacing w:after="0" w:line="276" w:lineRule="auto"/>
              <w:rPr>
                <w:rFonts w:eastAsiaTheme="minorHAnsi"/>
                <w:sz w:val="20"/>
                <w:szCs w:val="20"/>
              </w:rPr>
            </w:pPr>
          </w:p>
        </w:tc>
        <w:tc>
          <w:tcPr>
            <w:tcW w:w="1478" w:type="dxa"/>
            <w:hideMark/>
          </w:tcPr>
          <w:p w14:paraId="69FB774F" w14:textId="77777777" w:rsidR="0016052A" w:rsidRDefault="0016052A">
            <w:pPr>
              <w:spacing w:after="0" w:line="276" w:lineRule="auto"/>
              <w:rPr>
                <w:rFonts w:eastAsiaTheme="minorHAnsi"/>
                <w:sz w:val="20"/>
                <w:szCs w:val="20"/>
              </w:rPr>
            </w:pPr>
          </w:p>
        </w:tc>
        <w:tc>
          <w:tcPr>
            <w:tcW w:w="4250" w:type="dxa"/>
            <w:hideMark/>
          </w:tcPr>
          <w:p w14:paraId="6F1CF953" w14:textId="77777777" w:rsidR="0016052A" w:rsidRDefault="0016052A">
            <w:pPr>
              <w:spacing w:after="0" w:line="276" w:lineRule="auto"/>
              <w:rPr>
                <w:rFonts w:eastAsiaTheme="minorHAnsi"/>
                <w:sz w:val="20"/>
                <w:szCs w:val="20"/>
              </w:rPr>
            </w:pPr>
          </w:p>
        </w:tc>
      </w:tr>
      <w:tr w:rsidR="0016052A" w14:paraId="779F9861"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07A4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F0A59"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CC00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311712,05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012F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1367445,08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3F3E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48 - 49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FE56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31,41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0015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268 град. 26 мин. 24 сек.</w:t>
            </w:r>
          </w:p>
        </w:tc>
      </w:tr>
      <w:tr w:rsidR="0016052A" w14:paraId="1E451FF4"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5A92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787B3"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DB6E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311711,19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E330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1367413,68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76FA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49 - 50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4102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43,64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D370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273 град. 12 мин. 10 сек.</w:t>
            </w:r>
          </w:p>
        </w:tc>
      </w:tr>
      <w:tr w:rsidR="0016052A" w14:paraId="49671BA3"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7894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AB7D2"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AC84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311713,63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1651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1367370,10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F15E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50 - 51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7A81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47,48</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75EA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283 град. 10 мин. 58 сек.</w:t>
            </w:r>
          </w:p>
        </w:tc>
      </w:tr>
      <w:tr w:rsidR="0016052A" w14:paraId="5CDAAF2B"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C166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5481C"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C455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311724,46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C2AE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1367323,88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626F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51 - 52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1F68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49,67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A506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286 град. 52 мин. 31 сек.</w:t>
            </w:r>
          </w:p>
        </w:tc>
      </w:tr>
      <w:tr w:rsidR="0016052A" w14:paraId="30919AC9"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EF04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547C3"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EC78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311738,88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8542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1367276,35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1A0D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52 - 53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4C3F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68,77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F468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286 град. 52 мин. 25 сек.</w:t>
            </w:r>
          </w:p>
        </w:tc>
      </w:tr>
      <w:tr w:rsidR="0016052A" w14:paraId="7A511E10"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BE08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11D70"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34AB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311758,84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575E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1367210,54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9776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53 - 54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5E19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56,80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C226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292 град. 16 мин. 41 сек.</w:t>
            </w:r>
          </w:p>
        </w:tc>
      </w:tr>
      <w:tr w:rsidR="0016052A" w14:paraId="1D976FEF"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B38B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A6892"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A581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311780,37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26D4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1367157,98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63D0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54 - 55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08E1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66,00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7B99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292 град. 11 мин. 22 сек.</w:t>
            </w:r>
          </w:p>
        </w:tc>
      </w:tr>
      <w:tr w:rsidR="0016052A" w14:paraId="2CC08D6B"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DDF6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FE8AE"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E1D8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311805,30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F6E0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1367096,87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BEB6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55 - 56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30D2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42,63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DAF7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293 град. 19 мин. 30 сек.</w:t>
            </w:r>
          </w:p>
        </w:tc>
      </w:tr>
      <w:tr w:rsidR="0016052A" w14:paraId="5C59D74A"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E160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F709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3 </w:t>
            </w:r>
            <w:proofErr w:type="spellStart"/>
            <w:proofErr w:type="gramStart"/>
            <w:r>
              <w:rPr>
                <w:rFonts w:ascii="Times New Roman" w:eastAsia="Times New Roman" w:hAnsi="Times New Roman" w:cs="Times New Roman"/>
                <w:sz w:val="24"/>
                <w:szCs w:val="24"/>
                <w:lang w:eastAsia="en-US"/>
              </w:rPr>
              <w:t>пов</w:t>
            </w:r>
            <w:proofErr w:type="spellEnd"/>
            <w:r>
              <w:rPr>
                <w:rFonts w:ascii="Times New Roman" w:eastAsia="Times New Roman" w:hAnsi="Times New Roman" w:cs="Times New Roman"/>
                <w:sz w:val="24"/>
                <w:szCs w:val="24"/>
                <w:lang w:eastAsia="en-US"/>
              </w:rPr>
              <w:t xml:space="preserve">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03D3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311822,18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9E67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1367057,72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C0C2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56 - 57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BC7D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25,94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DF3A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347 град. 49 мин. 38 сек.</w:t>
            </w:r>
          </w:p>
        </w:tc>
      </w:tr>
      <w:tr w:rsidR="0016052A" w14:paraId="44CEEA1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5087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3EF71"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58CE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311847,53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B655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1367052,25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C8CC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57 - 58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0BE8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99,51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9250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350 град. 18 мин. 33 сек.</w:t>
            </w:r>
          </w:p>
        </w:tc>
      </w:tr>
      <w:tr w:rsidR="0016052A" w14:paraId="63220134"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75F0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668BD"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CED8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311945,62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1503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1367035,50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E8D8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58 - 59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8DF3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64,57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92DE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359 град. 10 мин. 31 сек.</w:t>
            </w:r>
          </w:p>
        </w:tc>
      </w:tr>
      <w:tr w:rsidR="0016052A" w14:paraId="2218EAD2"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51A6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1EA0F"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D0DB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312010,19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46EF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1367034,57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1BDD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59 - 60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CBF3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52,21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0974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355 град. 42 мин. 45 сек.</w:t>
            </w:r>
          </w:p>
        </w:tc>
      </w:tr>
      <w:tr w:rsidR="0016052A" w14:paraId="1A959B76"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5345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67E7E"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F962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312062,25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FD24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1367030,66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2902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60 - 61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2433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50,79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9CE2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339 град. 24 мин. 45 сек.</w:t>
            </w:r>
          </w:p>
        </w:tc>
      </w:tr>
      <w:tr w:rsidR="0016052A" w14:paraId="10EEA68C"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9CD1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CDECA"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BCE8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312109,80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E5D6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1367012,81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2A5F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61 - 62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4E0B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84,53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EE33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349 град. 59 мин. 29 сек.</w:t>
            </w:r>
          </w:p>
        </w:tc>
      </w:tr>
      <w:tr w:rsidR="0016052A" w14:paraId="1057BE2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7F0F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35492"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04B0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312193,04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ABA7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1366998,12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00AD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62 - 63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BFED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132,58</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C752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342 град. 29 мин. 39 сек.</w:t>
            </w:r>
          </w:p>
        </w:tc>
      </w:tr>
      <w:tr w:rsidR="0016052A" w14:paraId="7B7C773F"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6953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83269"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2932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312319,48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5058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1366958,24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2FB1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63 - 64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8824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64,83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A58C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353 град. 18 мин. 44 сек.</w:t>
            </w:r>
          </w:p>
        </w:tc>
      </w:tr>
      <w:tr w:rsidR="0016052A" w14:paraId="31D9FFF8"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7AB7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AC122"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036C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312383,86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1583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1366950,69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10D9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64 - 65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43A9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85,23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99F8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 град. 15 мин. 17 сек.</w:t>
            </w:r>
          </w:p>
        </w:tc>
      </w:tr>
      <w:tr w:rsidR="0016052A" w14:paraId="60C781B1"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DA59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632D3"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89F7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312468,58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B929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1366959,97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49C5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65 - 66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E0FC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89,96</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FB67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 град. 30 мин. 27 сек.</w:t>
            </w:r>
          </w:p>
        </w:tc>
      </w:tr>
      <w:tr w:rsidR="0016052A" w14:paraId="392F85D9"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7564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6D849"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43C3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312557,55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6DFB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1366973,28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0A81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66 - 67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CB6C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50,77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C838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 град. 29 мин. 50 сек.</w:t>
            </w:r>
          </w:p>
        </w:tc>
      </w:tr>
      <w:tr w:rsidR="0016052A" w14:paraId="540A2C9F"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EB69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E9F41"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0850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312604,46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B9C6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1366992,70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D07B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67 - 68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DFCE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31,05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CFD3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34 град. 36 мин. 04 сек.</w:t>
            </w:r>
          </w:p>
        </w:tc>
      </w:tr>
      <w:tr w:rsidR="0016052A" w14:paraId="44FB550C"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EB83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DD166"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7117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312630,01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5F32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1367010,34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DC86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68 - 69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D075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31,63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F166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55 град. 42 мин. 13 сек.</w:t>
            </w:r>
          </w:p>
        </w:tc>
      </w:tr>
      <w:tr w:rsidR="0016052A" w14:paraId="09CC1AFF"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A745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D21CA"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61E9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312647,83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1843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1367036,46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B072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69 - 70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D573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67,69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73F8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63 град. 53 мин. 20 сек.</w:t>
            </w:r>
          </w:p>
        </w:tc>
      </w:tr>
      <w:tr w:rsidR="0016052A" w14:paraId="4F4B587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4680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7A1A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4 </w:t>
            </w:r>
            <w:proofErr w:type="spellStart"/>
            <w:proofErr w:type="gramStart"/>
            <w:r>
              <w:rPr>
                <w:rFonts w:ascii="Times New Roman" w:eastAsia="Times New Roman" w:hAnsi="Times New Roman" w:cs="Times New Roman"/>
                <w:sz w:val="24"/>
                <w:szCs w:val="24"/>
                <w:lang w:eastAsia="en-US"/>
              </w:rPr>
              <w:t>пов</w:t>
            </w:r>
            <w:proofErr w:type="spellEnd"/>
            <w:r>
              <w:rPr>
                <w:rFonts w:ascii="Times New Roman" w:eastAsia="Times New Roman" w:hAnsi="Times New Roman" w:cs="Times New Roman"/>
                <w:sz w:val="24"/>
                <w:szCs w:val="24"/>
                <w:lang w:eastAsia="en-US"/>
              </w:rPr>
              <w:t xml:space="preserve">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10D5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312677,62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9604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1367097,24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F5AF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70 - 71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0662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1041,09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CC70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 град. 29 мин. 04 сек.</w:t>
            </w:r>
          </w:p>
        </w:tc>
      </w:tr>
      <w:tr w:rsidR="0016052A" w14:paraId="1D2D9216"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DA4A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3335A"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5C78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313565,45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3887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1367640,97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7069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71 - 72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47BA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2,57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8F43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 град. 27 мин. 44 сек.</w:t>
            </w:r>
          </w:p>
        </w:tc>
      </w:tr>
      <w:tr w:rsidR="0016052A" w14:paraId="43AD962B"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A212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6696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5 </w:t>
            </w:r>
            <w:proofErr w:type="spellStart"/>
            <w:proofErr w:type="gramStart"/>
            <w:r>
              <w:rPr>
                <w:rFonts w:ascii="Times New Roman" w:eastAsia="Times New Roman" w:hAnsi="Times New Roman" w:cs="Times New Roman"/>
                <w:sz w:val="24"/>
                <w:szCs w:val="24"/>
                <w:lang w:eastAsia="en-US"/>
              </w:rPr>
              <w:t>пов</w:t>
            </w:r>
            <w:proofErr w:type="spellEnd"/>
            <w:r>
              <w:rPr>
                <w:rFonts w:ascii="Times New Roman" w:eastAsia="Times New Roman" w:hAnsi="Times New Roman" w:cs="Times New Roman"/>
                <w:sz w:val="24"/>
                <w:szCs w:val="24"/>
                <w:lang w:eastAsia="en-US"/>
              </w:rPr>
              <w:t xml:space="preserve">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649B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313567,64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5EAC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1367642,31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BFE3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72 - 73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3CFA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154,72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3284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127 град. 23 мин. 24 сек.</w:t>
            </w:r>
          </w:p>
        </w:tc>
      </w:tr>
      <w:tr w:rsidR="0016052A" w14:paraId="3958754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6D00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87A2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1, 2 </w:t>
            </w:r>
            <w:proofErr w:type="spellStart"/>
            <w:proofErr w:type="gramStart"/>
            <w:r>
              <w:rPr>
                <w:rFonts w:ascii="Times New Roman" w:eastAsia="Times New Roman" w:hAnsi="Times New Roman" w:cs="Times New Roman"/>
                <w:sz w:val="24"/>
                <w:szCs w:val="24"/>
                <w:lang w:eastAsia="en-US"/>
              </w:rPr>
              <w:t>узл</w:t>
            </w:r>
            <w:proofErr w:type="spellEnd"/>
            <w:r>
              <w:rPr>
                <w:rFonts w:ascii="Times New Roman" w:eastAsia="Times New Roman" w:hAnsi="Times New Roman" w:cs="Times New Roman"/>
                <w:sz w:val="24"/>
                <w:szCs w:val="24"/>
                <w:lang w:eastAsia="en-US"/>
              </w:rPr>
              <w:t xml:space="preserve">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33F0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313473,69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6AC7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1367765,24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41E6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73 - 74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07F2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110,19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B250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213 град. 50 мин. 52 сек.</w:t>
            </w:r>
          </w:p>
        </w:tc>
      </w:tr>
      <w:tr w:rsidR="0016052A" w14:paraId="40309264"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808A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18D32"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2816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313382,17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BBFF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1367703,86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F1A6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74 - 75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4AE7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129,99</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51AC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214 град. 52 мин. 54 сек.</w:t>
            </w:r>
          </w:p>
        </w:tc>
      </w:tr>
      <w:tr w:rsidR="0016052A" w14:paraId="59674AEE"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CE13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8E17B"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F181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313275,54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C974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1367629,53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465F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75 - 76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8B98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55,33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15E9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208 град. 04 мин. 16 сек.</w:t>
            </w:r>
          </w:p>
        </w:tc>
      </w:tr>
      <w:tr w:rsidR="0016052A" w14:paraId="2E9AE5B4"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2789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8CA16"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DA5A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313226,72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8D49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1367603,49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0149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76 - 77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2FB7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20,40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5BB9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200 град. 00 мин. 36 сек.</w:t>
            </w:r>
          </w:p>
        </w:tc>
      </w:tr>
      <w:tr w:rsidR="0016052A" w14:paraId="53C908C6"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AED4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E84AE"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4DBA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313207,55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B8AB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1367596,51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510F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77 - 78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83A4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30,96</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FB2B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182 град. 31 мин. 14 сек.</w:t>
            </w:r>
          </w:p>
        </w:tc>
      </w:tr>
      <w:tr w:rsidR="0016052A" w14:paraId="1F142E7C"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2878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lastRenderedPageBreak/>
              <w:t>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6C3BF"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077F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313176,62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60E4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1367595,15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E765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78 - 79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E921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37,11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755D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160 град. 26 мин. 10 сек.</w:t>
            </w:r>
          </w:p>
        </w:tc>
      </w:tr>
      <w:tr w:rsidR="0016052A" w14:paraId="63DC1CB6"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812A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16990"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B96A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313141,64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02AC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1367607,58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5525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79 - 80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54CE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39,90</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3ACE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149 град. 19 мин. 27 сек.</w:t>
            </w:r>
          </w:p>
        </w:tc>
      </w:tr>
      <w:tr w:rsidR="0016052A" w14:paraId="47F1D1DE"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65E5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D07FE"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8687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313107,33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BE11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1367627,93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6023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80 - 81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F1AC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24,84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2D2E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166 град. 07 мин. 50 сек.</w:t>
            </w:r>
          </w:p>
        </w:tc>
      </w:tr>
      <w:tr w:rsidR="0016052A" w14:paraId="674EB7DB"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D055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2D6B0"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2EFF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313083,22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D6C6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1367633,88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4FE7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81 - 82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3F57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22,22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D0AA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185 град. 16 мин. 44 сек.</w:t>
            </w:r>
          </w:p>
        </w:tc>
      </w:tr>
      <w:tr w:rsidR="0016052A" w14:paraId="0419A83D"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02AD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7811A"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0688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313061,09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6278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1367631,84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854B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82 - 83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7D4E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20,87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FF15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191 град. 53 мин. 26 сек.</w:t>
            </w:r>
          </w:p>
        </w:tc>
      </w:tr>
      <w:tr w:rsidR="0016052A" w14:paraId="6D8F2852"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7F0A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7C488"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B600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313040,67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00FC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1367627,54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B708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83 - 84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906A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34,97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1B23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207 град. 55 мин. 02 сек.</w:t>
            </w:r>
          </w:p>
        </w:tc>
      </w:tr>
      <w:tr w:rsidR="0016052A" w14:paraId="3EF3553C"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AB60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69F56"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B69D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313009,77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7BDB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1367611,17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5C4D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84 - 85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D17C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51,23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6764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226 град. 13 мин. 50 сек.</w:t>
            </w:r>
          </w:p>
        </w:tc>
      </w:tr>
      <w:tr w:rsidR="0016052A" w14:paraId="68D7D583"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9AC6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88BF8"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E6FA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312974,33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F1DB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1367574,18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47FB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85 - 86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3DE0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73,62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990E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237 град. 24 мин. 58 сек.</w:t>
            </w:r>
          </w:p>
        </w:tc>
      </w:tr>
      <w:tr w:rsidR="0016052A" w14:paraId="0A2BFD0E"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6F14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255AE"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DD2D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312934,68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E921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1367512,14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8671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86 - 87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776D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69,65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699E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246 град. 05 мин. 56 сек.</w:t>
            </w:r>
          </w:p>
        </w:tc>
      </w:tr>
      <w:tr w:rsidR="0016052A" w14:paraId="355CA5F6"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7C16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3528D"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2C5A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312906,47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5C77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1367448,47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1659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87 - 88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2169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64,13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A3B9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234 град. 05 мин. 36 сек.</w:t>
            </w:r>
          </w:p>
        </w:tc>
      </w:tr>
      <w:tr w:rsidR="0016052A" w14:paraId="277E7422"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7983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88679"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BA4C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312868,86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D317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1367396,52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EC35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88 - 89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EEF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159,65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2A48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226 град. 27 мин. 50 сек.</w:t>
            </w:r>
          </w:p>
        </w:tc>
      </w:tr>
      <w:tr w:rsidR="0016052A" w14:paraId="384BB8E3"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A12D2"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0CD4C"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0894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312758,89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ED96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1367280,79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8481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89 - 90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2B99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119,03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63C1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236 град. 55 мин. 43 сек.</w:t>
            </w:r>
          </w:p>
        </w:tc>
      </w:tr>
      <w:tr w:rsidR="0016052A" w14:paraId="741C5D07"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0AC57"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05135"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842A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312693,94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2102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1367181,04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2A24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90 - 91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940A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60,51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2615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229 град. 03 мин. 46 сек.</w:t>
            </w:r>
          </w:p>
        </w:tc>
      </w:tr>
      <w:tr w:rsidR="0016052A" w14:paraId="17CF787E"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9D85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E6DB0"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29CD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312654,29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74B1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1367135,33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824D8"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91 - 92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A3F9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35,57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59A5B"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222 град. 26 мин. 00 сек.</w:t>
            </w:r>
          </w:p>
        </w:tc>
      </w:tr>
      <w:tr w:rsidR="0016052A" w14:paraId="037A7933"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E2EA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15F78"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8300C"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312628,04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811B4"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1367111,33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BFBF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92 - 93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DD079"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24,72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3B66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213 град. 15 мин. 37 сек.</w:t>
            </w:r>
          </w:p>
        </w:tc>
      </w:tr>
      <w:tr w:rsidR="0016052A" w14:paraId="5F2831CB"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847D6"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899F5"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73535"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312607,36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0E6A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1367097,77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C870E"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93 - 94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5F26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31,77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092B0"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203 град. 56 мин. 19 сек.</w:t>
            </w:r>
          </w:p>
        </w:tc>
      </w:tr>
      <w:tr w:rsidR="0016052A" w14:paraId="11A4DD1A" w14:textId="77777777" w:rsidTr="0016052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B1A0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1695C" w14:textId="77777777" w:rsidR="0016052A" w:rsidRDefault="0016052A">
            <w:pPr>
              <w:rPr>
                <w:rFonts w:ascii="Times New Roman" w:eastAsia="Times New Roman" w:hAnsi="Times New Roman" w:cs="Times New Roman"/>
                <w:sz w:val="24"/>
                <w:szCs w:val="24"/>
                <w:lang w:eastAsia="en-US"/>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3D5D3"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312578,32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ECC9A"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1367084,88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C1EB1"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94 - 1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2319D"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37,64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6082F" w14:textId="77777777" w:rsidR="0016052A" w:rsidRDefault="0016052A">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186 град. 59 мин. 01 сек.</w:t>
            </w:r>
          </w:p>
        </w:tc>
      </w:tr>
    </w:tbl>
    <w:p w14:paraId="7CC2E2D1" w14:textId="77777777" w:rsidR="0016052A" w:rsidRDefault="0016052A" w:rsidP="0016052A">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Примечание. Определение координат характерных точек границы памятника природы Челябинской области утесов "Семь братьев" осуществляется с использованием картографического метода с точностью, соответствующей точности государственных топографических карт М 1:25000. Погрешность определения координат характерных точек указанной границы составляет в среднем </w:t>
      </w:r>
      <w:proofErr w:type="gramStart"/>
      <w:r>
        <w:rPr>
          <w:rFonts w:ascii="Arial" w:eastAsia="Times New Roman" w:hAnsi="Arial" w:cs="Arial"/>
          <w:color w:val="444444"/>
          <w:sz w:val="24"/>
          <w:szCs w:val="24"/>
        </w:rPr>
        <w:t>10 - 12</w:t>
      </w:r>
      <w:proofErr w:type="gramEnd"/>
      <w:r>
        <w:rPr>
          <w:rFonts w:ascii="Arial" w:eastAsia="Times New Roman" w:hAnsi="Arial" w:cs="Arial"/>
          <w:color w:val="444444"/>
          <w:sz w:val="24"/>
          <w:szCs w:val="24"/>
        </w:rPr>
        <w:t xml:space="preserve"> м.</w:t>
      </w:r>
    </w:p>
    <w:p w14:paraId="5B846ADA" w14:textId="77777777" w:rsidR="0016052A" w:rsidRDefault="0016052A" w:rsidP="0016052A">
      <w:pPr>
        <w:rPr>
          <w:szCs w:val="24"/>
        </w:rPr>
      </w:pPr>
    </w:p>
    <w:p w14:paraId="609E0F60" w14:textId="77777777" w:rsidR="00E34F2A"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6052A"/>
    <w:pPr>
      <w:spacing w:line="254"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