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54C6E0" w14:textId="77777777" w:rsidR="00315ED4" w:rsidRPr="00315ED4" w:rsidRDefault="00315ED4" w:rsidP="00315ED4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</w:p>
    <w:p w14:paraId="2C5E4296" w14:textId="77777777" w:rsidR="00315ED4" w:rsidRPr="00315ED4" w:rsidRDefault="00315ED4" w:rsidP="00315ED4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372D4BB6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РЕСПУБЛИКИ БАШКОРТОСТАН</w:t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07 ноября 2005 года N 229-з</w:t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рыболовстве и сохранении водных биологических ресурсов в Республике Башкортостан</w:t>
      </w:r>
    </w:p>
    <w:p w14:paraId="5FBE5494" w14:textId="77777777" w:rsidR="00315ED4" w:rsidRPr="00315ED4" w:rsidRDefault="00315ED4" w:rsidP="00315ED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редакции Законов Республики Башкортостан от 03.05.2006 N 310-з, от 08.12.2006 N 387-з, от 28.06.2007 N 439-з, от 29.12.2007 N 519-з, от 23.06.2008 N 14-з, от 25.05.2009 N 125-з, от 31.01.2011 N 358-з, от 27.12.2013 N 36-з), от 28.12.2015 N 318-з, от 17.06.2016 N 387-з, от 28.03.2017 N 489-з, от 10.07.2019 N 137-з, Закона Республики Башкортостан от 04.02.2020 N 218-з)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F90A0" w14:textId="77777777" w:rsidR="00315ED4" w:rsidRPr="00315ED4" w:rsidRDefault="00315ED4" w:rsidP="00315ED4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     Принят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  <w:t>     Государственным Собранием - Курултаем -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  <w:t>     Республики Башкортостан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  <w:t>     27 октября 2005 года</w:t>
      </w:r>
    </w:p>
    <w:p w14:paraId="071C2252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D4F3F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Настоящий Закон регулирует отношения в сфере рыболовства, рыбохозяйственной деятельности, охраны водных биологических ресурсов, их рационального использования, воспроизводства, поддержания биологического разнообразия.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60B36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902F6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Отношения, связанные с использованием водных, земельных, лесных и других ресурсов, возникающие в связи с рыбохозяйственной деятельностью, регулируются федеральным законодательством, законами и иными нормативными правовыми актами Республики Башкортостан.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38A3B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1. ОБЩИЕ ПОЛОЖЕНИЯ</w:t>
      </w:r>
    </w:p>
    <w:p w14:paraId="0CEAE4BC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Основные понятия, используемые в настоящем Законе</w:t>
      </w:r>
    </w:p>
    <w:p w14:paraId="2A55B7F8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F7D5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Закона Республики Башкортостан от 25.05.2009 N 125-з)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90B35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FF9D2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Основные понятия, используемые в настоящем Законе, применяются в том же значении, что и в Федеральном законе от 20 декабря 2004 года N 166-ФЗ "О рыболовстве и сохранении водных биологических ресурсов" (далее - Федеральный закон "О рыболовстве и сохранении водных биологических ресурсов").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FDA03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Законодательство Республики Башкортостан о рыболовстве и сохранении водных биоресурсов</w:t>
      </w:r>
    </w:p>
    <w:p w14:paraId="4BAB6E12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A7F3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FDA5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828A1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1. Законодательство Республики Башкортостан о рыболовстве и сохранении водных биоресурсов основывается на Конституции Российской Федерации, Конституции Республики Башкортостан, Федеральном законе "О рыболовстве и сохранении водных биологических ресурсов", Федеральном законе от 25 декабря 2018 года N 475-ФЗ "О любительском рыболовстве и о внесении изменений в отдельные законодательные акты Российской Федерации" (далее - Федеральный закон "О любительском рыболовстве и о внесении изменений в отдельные законодательные акты Российской Федерации"), других федеральных законах и состоит из настоящего Закона и иных нормативных правовых актов Республики Башкортостан.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B66FB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A7164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23.06.2008 N 14-з, от 10.07.2019 N 137-з)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CEAB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60D3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2. Законодательство Республики Башкортостан о рыболовстве и сохранении водных биоресурсов основывается на следующих принципах: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66F98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3E7E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50A13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03D5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 xml:space="preserve">1) учет значения водных биоресурсов как основы жизни и деятельности человека, согласно которому регулирование отношений в области рыболовства и сохранения водных биоресурсов осуществляется исходя из представлений о них 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как о природном объекте, охраняемом в качестве важнейшей составной части природы, природном ресурсе, используемом человеком для потребления, в качестве основы осуществления хозяйственной и иной деятельности, и одновременно как об объекте права собственности и иных прав на водные биоресурсы;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EF70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84E2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2) приоритет сохранения водных биоресурсов и их рационального использования перед использованием водных биоресурсов в качестве объекта права собственности и иных прав, согласно которому владение, пользование и распоряжение водными биоресурсами осуществляются собственниками свободно, если это не наносит ущерб окружающей среде и состоянию водных биоресурсов;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B940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B74B0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8661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17E9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3) приоритет сохранения особо ценных и ценных видов водных биоресурсов, согласно которому осуществление рыболовства в отношении особо ценных и ценных видов водных биоресурсов ограничивается или запрещается в порядке, установленном федеральными законами;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3030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92EDE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(п. 3 в ред. Закона Республики Башкортостан от 25.05.2009 N 125-з)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7BB04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E3D0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4) установление дифференцированного правового режима водных биоресурсов, согласно которому при определении правового режима указанных водных биоресурсов должны учитываться их биологические особенности, экономическое значение, доступность для использования, район добычи (вылова) и другие факторы;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90932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2851A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23.06.2008 N 14-з, от 27.12.2013 N 36-з, от 28.12.2015 N 318-з)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90A4A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C9C8A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 xml:space="preserve">5) участие граждан, общественных объединений, объединений юридических лиц (ассоциаций и союзов) в решении вопросов, касающихся рыболовства и сохранения водных биоресурсов, согласно которому граждане, общественные объединения, объединения юридических лиц (ассоциации и союзы) имеют право принимать участие в подготовке решений, реализация которых может оказать воздействие на состояние водных биоресурсов, а органы государственной власти, 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органы местного самоуправления, субъекты хозяйственной и иной деятельности обязаны обеспечить возможность такого участия в порядке и формах, которые установлены законодательством;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E23E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584CF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(п. 5 в ред. Закона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4ABC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EBC1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6) предоставление в пользование водных биоресурсов гласно и открыто, согласно которому информация о таком предоставлении, в том числе о распределении квот добычи (вылова) водных биоресурсов между лицами, у которых возникает право на добычу (вылов) указанных водных биоресурсов, общедоступна;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1E305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F008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23.06.2008 N 14-з, от 27.12.2013 N 36-з)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4CA82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9BA4A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6.1) определение объема добычи (вылова) водных биоресурсов с учетом экологических, социальных и экономических факторов, в том числе информации о производстве и реализации рыбной и иной продукции из водных биоресурсов;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C734A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F9F84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(п. 6.1. введен Законом Республики Башкортостан от 25.05.2009 N 125-з)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78FA8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EC784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7) платность использования водных биоресурсов, согласно которому любое использование указанных водных биоресурсов осуществляется за плату, за исключением случаев, предусмотренных федеральными законами.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9089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B6997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23.06.2008 N 14-з, от 27.12.2013 N 36-з)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E8C6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E829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3. Имущественные отношения в области охраны и использования водных биоресурсов регулируются законодательством Российской Федерации.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40BC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5C5D6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 xml:space="preserve">4. Особенности правового регулирования отношений в области рыболовства и сохранения водных биоресурсов, возникающих в связи с функционированием территорий опережающего социально-экономического развития, определяются Федеральным законом от 29 декабря 2014 года N 473-ФЗ "О 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территориях опережающего социально-экономического развития в Российской Федерации".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38113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BAA0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(часть 4 введена Законом Республики Башкортостан от 28.12.2015 N 318-з)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7304D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2. УПРАВЛЕНИЕ В ОБЛАСТИ РЫБОЛОВСТВА И СОХРАНЕНИЯ ВОДНЫХ БИОРЕСУРСОВ</w:t>
      </w:r>
    </w:p>
    <w:p w14:paraId="5FA4DEAD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Государственное управление в области рыболовства и сохранения водных биоресурсов</w:t>
      </w:r>
    </w:p>
    <w:p w14:paraId="52FF717B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16556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Основной целью государственного управления в области рыболовства и сохранения водных биоресурсов является поддержание водных биоресурсов или их восстановление до уровней, при которых могут быть обеспечены максимальная устойчивая добыча (вылов) водных биоресурсов и их биологическое разнообразие посредством осуществления мер по изучению, охране, воспроизводству, рациональному использованию водных биоресурсов и охране среды их обитания, обеспечение условий для эффективной рыболовной деятельности.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94C11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органов государственной власти Республики Башкортостан в области рыболовства и сохранения водных биоресурсов</w:t>
      </w:r>
    </w:p>
    <w:p w14:paraId="2A37E804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CB200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1. К полномочиям Государственного Собрания - Курултая Республики Башкортостан в области рыболовства и сохранения водных биоресурсов относятся: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58DF4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B3AF51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08.12.2006 N 387-з)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9A2F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EF20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1) принятие законов и иных нормативных правовых актов Республики Башкортостан в пределах своих полномочий, контроль за их соблюдением;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86EE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47FA0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утратил силу. - Закон Республики Башкортостан от 17.06.2016 N 387-з;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0C476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DCA92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3) иные полномочия в соответствии с законодательством Российской Федерации и законодательством Республики Башкортостан.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1058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CDDC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2. К полномочиям Правительства Республики Башкортостан относятся: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448A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3D4B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1) определение уполномоченного республиканского органа исполнительной власти в области рыболовства, сохранения водных биоресурсов, рыбохозяйственной деятельности;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4EE44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5627E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27.12.2013 N 36-з)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07A06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63AE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2) определение основных направлений развития рыболовства, сохранения водных биоресурсов, рыбохозяйственной деятельности;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F94F4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21C0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27.12.2013 N 36-з)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AD62B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71959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3) осуществление прав владения, пользования и распоряжения водными биоресурсами, находящимися в собственности Республики Башкортостан;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42A2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0C959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4) утверждение государственной программы Республики Башкортостан в области рыболовства, сохранения водных биоресурсов, рыбохозяйственной деятельности;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905E4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3DC42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27.12.2013 N 36-з, от 17.06.2016 N 387-з)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5C769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FF5A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5) утверждение перечня рыболовных участков по согласованию с федеральным органом исполнительной власти в области рыболовства;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05186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4688F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Законов Республики Башкортостан от 03.05.2006 N 310-з, от 23.06.2008 N 14-з, от 25.05.2009 N 125-з, от 28.03.2017 N 489-з)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C041A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61E3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6) утверждение состава и порядка деятельности Республиканского рыбохозяйственного совета;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28D89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C7AE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7) участие в создании и деятельности бассейновых советов;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43B0E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A3C9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8) согласование образования рыбохозяйственной заповедной зоны в порядке, установленном Правительством Российской Федерации;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4132D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06B67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(п. 8 в ред. Закона Республики Башкортостан от 25.05.2009 N 125-з)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5484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1A694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9) установление и распределение квот добычи (вылова) водных биоресурсов, находящихся в собственности Республики Башкортостан;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041C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72F40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9.1) распределение промышленных квот в пресноводных водных объектах между лицами, у которых возникает право на добычу (вылов) водных биоресурсов;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C958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1F9E5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(п. 9.1 введен Законом Республики Башкортостан от 03.05.2006 N 310-з; в ред. Закона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C9E76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7C74A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10) распределение квот добычи (вылова) водных биоресурсов для организации любительского рыболовства в порядке, установленном Правительством Российской Федерации;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56B74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80780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25.05.2009 N 125-з, от 27.12.2013 N 36-з, от 28.03.2017 N 489-з, от 10.07.2019 N 137-з)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4827A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E7F60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11) утратил силу. - Закон Республики Башкортостан от 23.06.2008 N 14-з;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965D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5768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12) осуществление государственного мониторинга водных биоресурсов, находящихся в собственности Республики Башкортостан, в составе единой системы государственного экологического мониторинга (государственного мониторинга окружающей среды);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1B998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9C2C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27.12.2013 N 36-з)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3105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763C0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13) установление мер поддержки развития рыболовства, сохранения водных биоресурсов, рыбохозяйственной деятельности;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A9DC9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3E41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27.12.2013 N 36-з)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2F9F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CB3805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14) организация мероприятий по сохранению водных биоресурсов, восстановлению водных объектов рыбохозяйственного значения;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0C466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B59D1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315ED4">
        <w:rPr>
          <w:rFonts w:ascii="Arial" w:eastAsia="Times New Roman" w:hAnsi="Arial" w:cs="Arial"/>
          <w:sz w:val="24"/>
          <w:szCs w:val="24"/>
          <w:lang w:eastAsia="ru-RU"/>
        </w:rPr>
        <w:t>15 - 16</w:t>
      </w:r>
      <w:proofErr w:type="gramEnd"/>
      <w:r w:rsidRPr="00315ED4">
        <w:rPr>
          <w:rFonts w:ascii="Arial" w:eastAsia="Times New Roman" w:hAnsi="Arial" w:cs="Arial"/>
          <w:sz w:val="24"/>
          <w:szCs w:val="24"/>
          <w:lang w:eastAsia="ru-RU"/>
        </w:rPr>
        <w:t>) утратили силу. - Закон Республики Башкортостан от 23.06.2008 N 14-з;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17BD2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7F96A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17) организация и проведение конкурсов на право заключения договора пользования рыболовным участком, находящимся в собственности Республики Башкортостан;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80DF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D320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28.03.2017 N 489-з)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5C45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ADAA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18) утратил силу. - Закон Республики Башкортостан от 29.12.2007 N 519-з;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2513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1A490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19) участие в разработке правил промышленного рыболовства;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2E13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59CBF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20) участие в проведении государственной рыбохозяйственной экспертизы;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B089B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5E526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21) участие в разработке нормативов предельно допустимых вредных воздействий на водные объекты;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4972D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89847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22) участие в ведении реестра водных объектов рыбохозяйственного значения;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6AA3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DED2E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23) организация проведения научных исследований в области рыболовства на водных объектах;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0E3A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BB905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24) иные полномочия в соответствии с законодательством Российской Федерации и законодательством Республики Башкортостан.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5C5D0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органов местного самоуправления в области рыболовства и сохранения водных биоресурсов</w:t>
      </w:r>
    </w:p>
    <w:p w14:paraId="15C2A3F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907AE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Органы местного самоуправления регулируют отношения в области рыболовства и сохранения водных биоресурсов в пределах своей компетенции, установленной законодательством Российской Федерации и законодательством Республики Башкортостан.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88CF4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Республиканский рыбохозяйственный совет</w:t>
      </w:r>
    </w:p>
    <w:p w14:paraId="6854584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CCF94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1. Республиканский рыбохозяйственный совет создается на основании решения Правительства Республики Башкортостан в целях координации деятельности рыбохозяйственных организаций, расположенных на территории Республики Башкортостан, подготовки предложений о сохранении водных биоресурсов, в том числе предложений о распределении квот добычи (вылова) водных биоресурсов.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4246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6444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2. Положение о Республиканском рыбохозяйственном совете и его состав утверждаются Правительством Республики Башкортостан.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59015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3. РЫБОЛОВСТВО</w:t>
      </w:r>
    </w:p>
    <w:p w14:paraId="48D57C5A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Виды рыболовства</w:t>
      </w:r>
    </w:p>
    <w:p w14:paraId="411052F3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B0E58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1. Граждане и юридические лица могут осуществлять на территории Республики Башкортостан следующие виды рыболовства: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2062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40619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25.05.2009 N 125-з)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AE2CB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B6D4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1) промышленное рыболовство;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CD78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409A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2) рыболовство в научно-исследовательских и контрольных целях;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29EA3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CA6C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3) рыболовство в учебных и культурно-просветительских целях;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64E9F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3040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4) рыболовство в целях аквакультуры (рыбоводства);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F3BD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E78E2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(п. 4 в ред. Закона Республики Башкортостан от 27.12.2013 N 36-з)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47ED3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241A4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5) любительское рыболовство.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CFF7B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1CF6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10.07.2019 N 137-з)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F55D8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D4A16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2. Водные биоресурсы могут использоваться для осуществления одного или нескольких видов рыболовства, предусмотренных частью 1 настоящей статьи, если иное не установлено федеральными законами.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00955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2C576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(часть вторая в ред. Закона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E39ED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10EE4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 xml:space="preserve">3. Рыболовство, представляющее собой предпринимательскую деятельность, осуществляется лицами, зарегистрированными в Российской Федерации в соответствии с Федеральным законом "О государственной регистрации 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юридических лиц и индивидуальных предпринимателей".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519D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D4537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(часть третья в ред. Закона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52F5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5E6B6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4. Рыболовство осуществляется в отношении водных биоресурсов, общий допустимый улов которых устанавливается, или в отношении водных биоресурсов, общий допустимый улов которых не устанавливается.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0A03E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05957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(часть четвертая введена Законом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0514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9B46F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5. Объем добычи (вылова) водных биоресурсов, общий допустимый улов которых не устанавливается, определяется по заявлению лица, у которого возникает право на добычу (вылов) водных биоресурсов.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BB1F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5ECBA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(часть пятая введена Законом Республики Башкортостан от 23.06.2008 N 14-з)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75950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Рыболовный участок</w:t>
      </w:r>
    </w:p>
    <w:p w14:paraId="3A3A1F5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02451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28.03.2017 N 489-з)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E129D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CED0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1. Рыболовный участок представляет собой водный объект или его часть.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EC14C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A559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(часть 1 в ред. Закона Республики Башкортостан от 28.03.2017 N 489-з)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1E7DB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89559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2. Границы рыболовных участков определяются в соответствии с требованиями Водного кодекса Российской Федерации в порядке, установленном Правительством Российской Федерации.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65A89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C267D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(часть 2 в ред. Закона Республики Башкортостан от 28.03.2017 N 489-з)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D78C0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E5ACE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Рыболовный участок выделяется для одной из указанных в части 2 статьи 18 Федерального закона "О рыболовстве и сохранении водных биологических ресурсов" целей.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E70D1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AF5E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(часть 3 в ред. Закона Республики Башкортостан от 10.07.2019 N 137-з)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8F2BE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5299C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4. Перечень рыболовных участков утверждается Правительством Республики Башкортостан по согласованию с федеральным органом исполнительной власти в области рыболовства.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9FD32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3317E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03.05.2006 N 310-з, от 23.06.2008 N 14-з, от 25.05.2009 N 125-з, от 28.03.2017 N 489-з)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E8FCE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FB44B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5. - 6. Утратили силу. - Закон Республики Башкортостан от 10.07.2019 N 137-з.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46ECD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Промышленное рыболовство</w:t>
      </w:r>
    </w:p>
    <w:p w14:paraId="01BB61E1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69915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25.05.2009 N 125-з)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B71C7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8C423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Промышленное рыболовство осуществляется юридическими лицами и индивидуальными предпринимателями в соответствии с Федеральным законом "О рыболовстве и сохранении водных биологических ресурсов".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95026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Рыболовство в целях аквакультуры (рыбоводства)</w:t>
      </w:r>
    </w:p>
    <w:p w14:paraId="4234AF0D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C5944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27.12.2013 N 36-з)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973DA" w14:textId="77777777" w:rsidR="00315ED4" w:rsidRPr="00315ED4" w:rsidRDefault="00315ED4" w:rsidP="00315ED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E2645" w14:textId="77777777" w:rsidR="00315ED4" w:rsidRPr="00315ED4" w:rsidRDefault="00315ED4" w:rsidP="00315ED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sz w:val="24"/>
          <w:szCs w:val="24"/>
          <w:lang w:eastAsia="ru-RU"/>
        </w:rPr>
        <w:t>Рыболовство в целях аквакультуры (рыбоводства) осуществляется юридическими лицами и индивидуальными предпринимателями в порядке, определенном федеральным органом исполнительной власти в области рыболовства.</w:t>
      </w:r>
      <w:r w:rsidRPr="00315E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F081F" w14:textId="77777777" w:rsidR="00315ED4" w:rsidRPr="00315ED4" w:rsidRDefault="00315ED4" w:rsidP="00315ED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15E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11. Любительское рыболовство</w:t>
      </w:r>
    </w:p>
    <w:p w14:paraId="22C76C33" w14:textId="77777777" w:rsidR="00315ED4" w:rsidRPr="00315ED4" w:rsidRDefault="00315ED4" w:rsidP="00315ED4"/>
    <w:p w14:paraId="30DFE449" w14:textId="77777777" w:rsidR="001E4339" w:rsidRPr="00315ED4" w:rsidRDefault="001E43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15ED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