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4936FE6" w14:textId="77777777" w:rsidR="001C2FD5" w:rsidRPr="001C2FD5" w:rsidRDefault="001C2FD5" w:rsidP="001C2FD5">
      <w:pPr>
        <w:pStyle w:val="2"/>
        <w:spacing w:before="0" w:beforeAutospacing="0" w:after="240" w:afterAutospacing="0"/>
        <w:jc w:val="center"/>
        <w:textAlignment w:val="baseline"/>
        <w:rPr>
          <w:rFonts w:ascii="Arial" w:hAnsi="Arial" w:cs="Arial"/>
          <w:sz w:val="24"/>
          <w:szCs w:val="24"/>
        </w:rPr>
      </w:pPr>
      <w:r w:rsidRPr="001C2FD5">
        <w:rPr>
          <w:rFonts w:ascii="Arial" w:hAnsi="Arial" w:cs="Arial"/>
          <w:sz w:val="24"/>
          <w:szCs w:val="24"/>
        </w:rPr>
        <w:t>ПРАВИТЕЛЬСТВО РЕСПУБЛИКИ БУРЯТИЯ</w:t>
      </w:r>
      <w:r w:rsidRPr="001C2FD5">
        <w:rPr>
          <w:rFonts w:ascii="Arial" w:hAnsi="Arial" w:cs="Arial"/>
          <w:sz w:val="24"/>
          <w:szCs w:val="24"/>
        </w:rPr>
        <w:br/>
      </w:r>
      <w:r w:rsidRPr="001C2FD5">
        <w:rPr>
          <w:rFonts w:ascii="Arial" w:hAnsi="Arial" w:cs="Arial"/>
          <w:sz w:val="24"/>
          <w:szCs w:val="24"/>
        </w:rPr>
        <w:br/>
        <w:t>ПОСТАНОВЛЕНИЕ</w:t>
      </w:r>
      <w:r w:rsidRPr="001C2FD5">
        <w:rPr>
          <w:rFonts w:ascii="Arial" w:hAnsi="Arial" w:cs="Arial"/>
          <w:sz w:val="24"/>
          <w:szCs w:val="24"/>
        </w:rPr>
        <w:br/>
      </w:r>
      <w:r w:rsidRPr="001C2FD5">
        <w:rPr>
          <w:rFonts w:ascii="Arial" w:hAnsi="Arial" w:cs="Arial"/>
          <w:sz w:val="24"/>
          <w:szCs w:val="24"/>
        </w:rPr>
        <w:br/>
        <w:t>от 18 ноября 2011 года N 600</w:t>
      </w:r>
      <w:r w:rsidRPr="001C2FD5">
        <w:rPr>
          <w:rFonts w:ascii="Arial" w:hAnsi="Arial" w:cs="Arial"/>
          <w:sz w:val="24"/>
          <w:szCs w:val="24"/>
        </w:rPr>
        <w:br/>
      </w:r>
      <w:r w:rsidRPr="001C2FD5">
        <w:rPr>
          <w:rFonts w:ascii="Arial" w:hAnsi="Arial" w:cs="Arial"/>
          <w:sz w:val="24"/>
          <w:szCs w:val="24"/>
        </w:rPr>
        <w:br/>
        <w:t>г. Улан-Удэ</w:t>
      </w:r>
      <w:r w:rsidRPr="001C2FD5">
        <w:rPr>
          <w:rFonts w:ascii="Arial" w:hAnsi="Arial" w:cs="Arial"/>
          <w:sz w:val="24"/>
          <w:szCs w:val="24"/>
        </w:rPr>
        <w:br/>
      </w:r>
      <w:r w:rsidRPr="001C2FD5">
        <w:rPr>
          <w:rFonts w:ascii="Arial" w:hAnsi="Arial" w:cs="Arial"/>
          <w:sz w:val="24"/>
          <w:szCs w:val="24"/>
        </w:rPr>
        <w:br/>
      </w:r>
      <w:r w:rsidRPr="001C2FD5">
        <w:rPr>
          <w:rFonts w:ascii="Arial" w:hAnsi="Arial" w:cs="Arial"/>
          <w:sz w:val="24"/>
          <w:szCs w:val="24"/>
        </w:rPr>
        <w:br/>
        <w:t>Об утверждении Положения об организации и осуществлении регионального государственного экологического надзора</w:t>
      </w:r>
    </w:p>
    <w:p w14:paraId="3738B3FB" w14:textId="77777777" w:rsidR="001C2FD5" w:rsidRPr="001C2FD5" w:rsidRDefault="001C2FD5" w:rsidP="001C2FD5">
      <w:pPr>
        <w:pStyle w:val="formattext"/>
        <w:spacing w:before="0" w:beforeAutospacing="0" w:after="0" w:afterAutospacing="0"/>
        <w:jc w:val="center"/>
        <w:textAlignment w:val="baseline"/>
        <w:rPr>
          <w:rFonts w:ascii="Arial" w:hAnsi="Arial" w:cs="Arial"/>
        </w:rPr>
      </w:pPr>
      <w:r w:rsidRPr="001C2FD5">
        <w:rPr>
          <w:rFonts w:ascii="Arial" w:hAnsi="Arial" w:cs="Arial"/>
        </w:rPr>
        <w:t>(с изменениями на 20 марта 2018 года)</w:t>
      </w:r>
    </w:p>
    <w:p w14:paraId="155D6D77" w14:textId="77777777" w:rsidR="001C2FD5" w:rsidRPr="001C2FD5" w:rsidRDefault="001C2FD5" w:rsidP="001C2FD5">
      <w:pPr>
        <w:pStyle w:val="formattext"/>
        <w:spacing w:before="0" w:beforeAutospacing="0" w:after="0" w:afterAutospacing="0"/>
        <w:jc w:val="center"/>
        <w:textAlignment w:val="baseline"/>
        <w:rPr>
          <w:rFonts w:ascii="Arial" w:hAnsi="Arial" w:cs="Arial"/>
        </w:rPr>
      </w:pPr>
      <w:r w:rsidRPr="001C2FD5">
        <w:rPr>
          <w:rFonts w:ascii="Arial" w:hAnsi="Arial" w:cs="Arial"/>
        </w:rPr>
        <w:t>(в ред. Постановлений Правительства Республики Бурятия от 04.04.2012 N 181, от 28.01.2013 N 25, от 20.10.2015 N 531, от 08.04.2016 N 132, от 31.05.2017 N 264, от 20.03.2018 N 134)</w:t>
      </w:r>
    </w:p>
    <w:p w14:paraId="3C3D3A6F" w14:textId="77777777" w:rsidR="001C2FD5" w:rsidRPr="001C2FD5" w:rsidRDefault="001C2FD5" w:rsidP="001C2FD5">
      <w:pPr>
        <w:pStyle w:val="formattext"/>
        <w:spacing w:before="0" w:beforeAutospacing="0" w:after="0" w:afterAutospacing="0"/>
        <w:textAlignment w:val="baseline"/>
        <w:rPr>
          <w:rFonts w:ascii="Arial" w:hAnsi="Arial" w:cs="Arial"/>
        </w:rPr>
      </w:pPr>
      <w:r w:rsidRPr="001C2FD5">
        <w:rPr>
          <w:rFonts w:ascii="Arial" w:hAnsi="Arial" w:cs="Arial"/>
        </w:rPr>
        <w:br/>
      </w:r>
      <w:r w:rsidRPr="001C2FD5">
        <w:rPr>
          <w:rFonts w:ascii="Arial" w:hAnsi="Arial" w:cs="Arial"/>
        </w:rPr>
        <w:br/>
      </w:r>
    </w:p>
    <w:p w14:paraId="13F783C0"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В соответствии со статьей 36 Водного кодекса Российской Федерации, статьей 65 Федерального закона от 10.01.2002 N 7-ФЗ "Об охране окружающей среды", статьей 33 Федерального закона от 14.03.1995 N 33-ФЗ "Об особо охраняемых природных территориях", статьей 37 Закона Российской Федерации от 21.02.1992 N 2395-1 "О недрах" Правительство Республики Бурятия постановляет:</w:t>
      </w:r>
      <w:r w:rsidRPr="001C2FD5">
        <w:rPr>
          <w:rFonts w:ascii="Arial" w:hAnsi="Arial" w:cs="Arial"/>
        </w:rPr>
        <w:br/>
      </w:r>
    </w:p>
    <w:p w14:paraId="198624E9"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4A42AF0C"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1. Утвердить прилагаемое Положение об организации и осуществлении регионального государственного экологического надзора.</w:t>
      </w:r>
      <w:r w:rsidRPr="001C2FD5">
        <w:rPr>
          <w:rFonts w:ascii="Arial" w:hAnsi="Arial" w:cs="Arial"/>
        </w:rPr>
        <w:br/>
      </w:r>
    </w:p>
    <w:p w14:paraId="7B42463C"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388D54B2"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2. Настоящее постановление вступает в силу со дня его официального опубликования.</w:t>
      </w:r>
      <w:r w:rsidRPr="001C2FD5">
        <w:rPr>
          <w:rFonts w:ascii="Arial" w:hAnsi="Arial" w:cs="Arial"/>
        </w:rPr>
        <w:br/>
      </w:r>
    </w:p>
    <w:p w14:paraId="20F715E5" w14:textId="77777777" w:rsidR="001C2FD5" w:rsidRPr="001C2FD5" w:rsidRDefault="001C2FD5" w:rsidP="001C2FD5">
      <w:pPr>
        <w:pStyle w:val="formattext"/>
        <w:spacing w:before="0" w:beforeAutospacing="0" w:after="0" w:afterAutospacing="0"/>
        <w:jc w:val="right"/>
        <w:textAlignment w:val="baseline"/>
        <w:rPr>
          <w:rFonts w:ascii="Arial" w:hAnsi="Arial" w:cs="Arial"/>
        </w:rPr>
      </w:pPr>
      <w:r w:rsidRPr="001C2FD5">
        <w:rPr>
          <w:rFonts w:ascii="Arial" w:hAnsi="Arial" w:cs="Arial"/>
        </w:rPr>
        <w:br/>
      </w:r>
      <w:r w:rsidRPr="001C2FD5">
        <w:rPr>
          <w:rFonts w:ascii="Arial" w:hAnsi="Arial" w:cs="Arial"/>
        </w:rPr>
        <w:br/>
        <w:t>Президент - Председатель</w:t>
      </w:r>
      <w:r w:rsidRPr="001C2FD5">
        <w:rPr>
          <w:rFonts w:ascii="Arial" w:hAnsi="Arial" w:cs="Arial"/>
        </w:rPr>
        <w:br/>
        <w:t>Правительства Республики Бурятия</w:t>
      </w:r>
      <w:r w:rsidRPr="001C2FD5">
        <w:rPr>
          <w:rFonts w:ascii="Arial" w:hAnsi="Arial" w:cs="Arial"/>
        </w:rPr>
        <w:br/>
        <w:t>В.НАГОВИЦЫН</w:t>
      </w:r>
    </w:p>
    <w:p w14:paraId="420FB4E1" w14:textId="77777777" w:rsidR="001C2FD5" w:rsidRPr="001C2FD5" w:rsidRDefault="001C2FD5" w:rsidP="001C2FD5">
      <w:pPr>
        <w:pStyle w:val="2"/>
        <w:spacing w:before="0" w:beforeAutospacing="0" w:after="240" w:afterAutospacing="0"/>
        <w:jc w:val="right"/>
        <w:textAlignment w:val="baseline"/>
        <w:rPr>
          <w:rFonts w:ascii="Arial" w:hAnsi="Arial" w:cs="Arial"/>
          <w:sz w:val="24"/>
          <w:szCs w:val="24"/>
        </w:rPr>
      </w:pPr>
      <w:r w:rsidRPr="001C2FD5">
        <w:rPr>
          <w:rFonts w:ascii="Arial" w:hAnsi="Arial" w:cs="Arial"/>
          <w:sz w:val="24"/>
          <w:szCs w:val="24"/>
        </w:rPr>
        <w:br/>
      </w:r>
      <w:r w:rsidRPr="001C2FD5">
        <w:rPr>
          <w:rFonts w:ascii="Arial" w:hAnsi="Arial" w:cs="Arial"/>
          <w:sz w:val="24"/>
          <w:szCs w:val="24"/>
        </w:rPr>
        <w:br/>
        <w:t>Утверждено</w:t>
      </w:r>
      <w:r w:rsidRPr="001C2FD5">
        <w:rPr>
          <w:rFonts w:ascii="Arial" w:hAnsi="Arial" w:cs="Arial"/>
          <w:sz w:val="24"/>
          <w:szCs w:val="24"/>
        </w:rPr>
        <w:br/>
        <w:t>Постановлением Правительства</w:t>
      </w:r>
      <w:r w:rsidRPr="001C2FD5">
        <w:rPr>
          <w:rFonts w:ascii="Arial" w:hAnsi="Arial" w:cs="Arial"/>
          <w:sz w:val="24"/>
          <w:szCs w:val="24"/>
        </w:rPr>
        <w:br/>
        <w:t>Республики Бурятия</w:t>
      </w:r>
      <w:r w:rsidRPr="001C2FD5">
        <w:rPr>
          <w:rFonts w:ascii="Arial" w:hAnsi="Arial" w:cs="Arial"/>
          <w:sz w:val="24"/>
          <w:szCs w:val="24"/>
        </w:rPr>
        <w:br/>
        <w:t>от 18.11.2011 N 600</w:t>
      </w:r>
    </w:p>
    <w:p w14:paraId="6F9AE88A" w14:textId="77777777" w:rsidR="001C2FD5" w:rsidRPr="001C2FD5" w:rsidRDefault="001C2FD5" w:rsidP="001C2FD5">
      <w:pPr>
        <w:pStyle w:val="headertext"/>
        <w:spacing w:before="0" w:beforeAutospacing="0" w:after="240" w:afterAutospacing="0"/>
        <w:jc w:val="center"/>
        <w:textAlignment w:val="baseline"/>
        <w:rPr>
          <w:rFonts w:ascii="Arial" w:hAnsi="Arial" w:cs="Arial"/>
          <w:b/>
          <w:bCs/>
        </w:rPr>
      </w:pPr>
      <w:r w:rsidRPr="001C2FD5">
        <w:rPr>
          <w:rFonts w:ascii="Arial" w:hAnsi="Arial" w:cs="Arial"/>
          <w:b/>
          <w:bCs/>
        </w:rPr>
        <w:br/>
      </w:r>
      <w:r w:rsidRPr="001C2FD5">
        <w:rPr>
          <w:rFonts w:ascii="Arial" w:hAnsi="Arial" w:cs="Arial"/>
          <w:b/>
          <w:bCs/>
        </w:rPr>
        <w:br/>
        <w:t>ПОЛОЖЕНИЕ ОБ ОРГАНИЗАЦИИ И ОСУЩЕСТВЛЕНИИ РЕГИОНАЛЬНОГО ГОСУДАРСТВЕННОГО ЭКОЛОГИЧЕСКОГО НАДЗОРА</w:t>
      </w:r>
    </w:p>
    <w:p w14:paraId="24D7D6F1" w14:textId="77777777" w:rsidR="001C2FD5" w:rsidRPr="001C2FD5" w:rsidRDefault="001C2FD5" w:rsidP="001C2FD5">
      <w:pPr>
        <w:pStyle w:val="formattext"/>
        <w:spacing w:before="0" w:beforeAutospacing="0" w:after="0" w:afterAutospacing="0"/>
        <w:jc w:val="center"/>
        <w:textAlignment w:val="baseline"/>
        <w:rPr>
          <w:rFonts w:ascii="Arial" w:hAnsi="Arial" w:cs="Arial"/>
        </w:rPr>
      </w:pPr>
      <w:r w:rsidRPr="001C2FD5">
        <w:rPr>
          <w:rFonts w:ascii="Arial" w:hAnsi="Arial" w:cs="Arial"/>
        </w:rPr>
        <w:lastRenderedPageBreak/>
        <w:t>(в ред. Постановлений Правительства Республики Бурятия от 04.04.2012 N 181, от 28.01.2013 N 25, от 20.10.2015 N 531, от 08.04.2016 N 132, от 31.05.2017 N 264, от 20.03.2018 N 134)</w:t>
      </w:r>
    </w:p>
    <w:p w14:paraId="075DA91B" w14:textId="77777777" w:rsidR="001C2FD5" w:rsidRPr="001C2FD5" w:rsidRDefault="001C2FD5" w:rsidP="001C2FD5">
      <w:pPr>
        <w:pStyle w:val="formattext"/>
        <w:spacing w:before="0" w:beforeAutospacing="0" w:after="0" w:afterAutospacing="0"/>
        <w:textAlignment w:val="baseline"/>
        <w:rPr>
          <w:rFonts w:ascii="Arial" w:hAnsi="Arial" w:cs="Arial"/>
        </w:rPr>
      </w:pPr>
      <w:r w:rsidRPr="001C2FD5">
        <w:rPr>
          <w:rFonts w:ascii="Arial" w:hAnsi="Arial" w:cs="Arial"/>
        </w:rPr>
        <w:br/>
      </w:r>
    </w:p>
    <w:p w14:paraId="2F2D2436"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1. Настоящее Положение устанавливает порядок организации и осуществления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w:t>
      </w:r>
      <w:r w:rsidRPr="001C2FD5">
        <w:rPr>
          <w:rFonts w:ascii="Arial" w:hAnsi="Arial" w:cs="Arial"/>
        </w:rPr>
        <w:br/>
      </w:r>
    </w:p>
    <w:p w14:paraId="71D2F651"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4540854D"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2. Региональный государственный экологический надзор проводится в целях предупреждения, выявления и пресечения нарушений органами государственной власти, органами местного самоуправления, а также юридическими лицами, их руководителями и иными должностными лицами, индивидуальными предпринимателями, их уполномоченными представителями требований, установленных законами и иными нормативными правовыми актами Российской Федерации и Республики Бурятия в области охраны окружающей среды, геологического изучения, рационального использования и охраны недр.</w:t>
      </w:r>
      <w:r w:rsidRPr="001C2FD5">
        <w:rPr>
          <w:rFonts w:ascii="Arial" w:hAnsi="Arial" w:cs="Arial"/>
        </w:rPr>
        <w:br/>
      </w:r>
    </w:p>
    <w:p w14:paraId="5746A8D2"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4CC775ED"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3. Региональный государственный экологический надзор состоит из:</w:t>
      </w:r>
      <w:r w:rsidRPr="001C2FD5">
        <w:rPr>
          <w:rFonts w:ascii="Arial" w:hAnsi="Arial" w:cs="Arial"/>
        </w:rPr>
        <w:br/>
      </w:r>
    </w:p>
    <w:p w14:paraId="1B03E5AF"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7F8F2337"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а) государственного надзора в области охраны атмосферного воздуха на объектах хозяйственной и иной деятельности, подлежащих региональному государственному экологическому надзору;</w:t>
      </w:r>
      <w:r w:rsidRPr="001C2FD5">
        <w:rPr>
          <w:rFonts w:ascii="Arial" w:hAnsi="Arial" w:cs="Arial"/>
        </w:rPr>
        <w:br/>
      </w:r>
    </w:p>
    <w:p w14:paraId="31470179"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0C10489D"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б) государственного надзора в области обращения с отходами на объектах хозяйственной и иной деятельности, подлежащих региональному государственному экологическому надзору;</w:t>
      </w:r>
      <w:r w:rsidRPr="001C2FD5">
        <w:rPr>
          <w:rFonts w:ascii="Arial" w:hAnsi="Arial" w:cs="Arial"/>
        </w:rPr>
        <w:br/>
      </w:r>
    </w:p>
    <w:p w14:paraId="67BE77B7"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110388AA"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в) регионального государственного надзора в области использования и охраны водных объектов, за исключением водных объектов, подлежащих федеральному государственному надзору;</w:t>
      </w:r>
      <w:r w:rsidRPr="001C2FD5">
        <w:rPr>
          <w:rFonts w:ascii="Arial" w:hAnsi="Arial" w:cs="Arial"/>
        </w:rPr>
        <w:br/>
      </w:r>
    </w:p>
    <w:p w14:paraId="4F9EABC9"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1531298B"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г)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w:t>
      </w:r>
      <w:r w:rsidRPr="001C2FD5">
        <w:rPr>
          <w:rFonts w:ascii="Arial" w:hAnsi="Arial" w:cs="Arial"/>
        </w:rPr>
        <w:br/>
      </w:r>
    </w:p>
    <w:p w14:paraId="1A138613"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7A0B52CD"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(в ред. Постановления Правительства Республики Бурятия от 28.01.2013 N 25)</w:t>
      </w:r>
      <w:r w:rsidRPr="001C2FD5">
        <w:rPr>
          <w:rFonts w:ascii="Arial" w:hAnsi="Arial" w:cs="Arial"/>
        </w:rPr>
        <w:br/>
      </w:r>
    </w:p>
    <w:p w14:paraId="1F7482C1"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53C8D864"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д) регионального государственного надзора в области охраны и использования особо охраняемых природных территорий;</w:t>
      </w:r>
      <w:r w:rsidRPr="001C2FD5">
        <w:rPr>
          <w:rFonts w:ascii="Arial" w:hAnsi="Arial" w:cs="Arial"/>
        </w:rPr>
        <w:br/>
      </w:r>
    </w:p>
    <w:p w14:paraId="5B224998"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4D6E412E"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е) государственного экологического надзора в области охраны озера Байкал.</w:t>
      </w:r>
      <w:r w:rsidRPr="001C2FD5">
        <w:rPr>
          <w:rFonts w:ascii="Arial" w:hAnsi="Arial" w:cs="Arial"/>
        </w:rPr>
        <w:br/>
      </w:r>
    </w:p>
    <w:p w14:paraId="19C7704F"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132C3E13"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4. Региональный государственный экологический надзор осуществляется Республиканской службой по охране, контролю и регулированию использования объектов животного мира, отнесенных к объектам охоты, контролю и надзору в сфере природопользования.</w:t>
      </w:r>
      <w:r w:rsidRPr="001C2FD5">
        <w:rPr>
          <w:rFonts w:ascii="Arial" w:hAnsi="Arial" w:cs="Arial"/>
        </w:rPr>
        <w:br/>
      </w:r>
    </w:p>
    <w:p w14:paraId="23561B4C"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3961F585"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5. Республиканская служба по охране, контролю и регулированию использования объектов животного мира, отнесенных к объектам охоты, контролю и надзору в сфере природопользования осуществляет региональный государственный экологический надзор на объектах хозяйственной и иной деятельности независимо от формы собственности, за исключением объектов, находящихся в соответствии с законодательством Российской Федерации в ведении Российской Федерации, и объектов, оказывающих негативное воздействие на окружающую среду, в соответствии с перечнем таких объектов, установленным уполномоченным федеральным органом исполнительной власти.</w:t>
      </w:r>
      <w:r w:rsidRPr="001C2FD5">
        <w:rPr>
          <w:rFonts w:ascii="Arial" w:hAnsi="Arial" w:cs="Arial"/>
        </w:rPr>
        <w:br/>
      </w:r>
    </w:p>
    <w:p w14:paraId="7E14D105"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7FA3A79F"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6. В случае если при строительстве, реконструкции объектов капитального строительства предусмотрено осуществление государственного строительного надзора, государственный экологический надзор осуществляется в соответствии с законодательством о градостроительной деятельности.</w:t>
      </w:r>
      <w:r w:rsidRPr="001C2FD5">
        <w:rPr>
          <w:rFonts w:ascii="Arial" w:hAnsi="Arial" w:cs="Arial"/>
        </w:rPr>
        <w:br/>
      </w:r>
    </w:p>
    <w:p w14:paraId="446273E0"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10042E9F"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(п. 6 в ред. Постановления Правительства Республики Бурятия от 04.04.2012 N 181)</w:t>
      </w:r>
      <w:r w:rsidRPr="001C2FD5">
        <w:rPr>
          <w:rFonts w:ascii="Arial" w:hAnsi="Arial" w:cs="Arial"/>
        </w:rPr>
        <w:br/>
      </w:r>
    </w:p>
    <w:p w14:paraId="0B7D3FDD"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5F07BA4E"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7. Региональный государственный экологический надзор осуществляют должностные лица Республиканской службы по охране, контролю и регулированию использования объектов животного мира, отнесенных к объектам охоты, контролю и надзору в сфере природопользования по перечню, утвержденному Правительством Республики Бурятия, в соответствии с законодательством Республики Бурятия.</w:t>
      </w:r>
      <w:r w:rsidRPr="001C2FD5">
        <w:rPr>
          <w:rFonts w:ascii="Arial" w:hAnsi="Arial" w:cs="Arial"/>
        </w:rPr>
        <w:br/>
      </w:r>
    </w:p>
    <w:p w14:paraId="468324F1"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302D0CE4"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На особо охраняемых природных территориях регионального значения Республики Бурятия государственный надзор в области охраны и использования особо охраняемых природных территорий осуществляется также должностными лицами бюджетного учреждения "Природопользование и охрана окружающей среды Республики Бурятия", являющимися государственными инспекторами в области охраны окружающей среды.</w:t>
      </w:r>
      <w:r w:rsidRPr="001C2FD5">
        <w:rPr>
          <w:rFonts w:ascii="Arial" w:hAnsi="Arial" w:cs="Arial"/>
        </w:rPr>
        <w:br/>
      </w:r>
    </w:p>
    <w:p w14:paraId="4B544A6A"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7BB79833"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(абзац введен Постановлением Правительства Республики Бурятия от 08.04.2016 N 132)</w:t>
      </w:r>
      <w:r w:rsidRPr="001C2FD5">
        <w:rPr>
          <w:rFonts w:ascii="Arial" w:hAnsi="Arial" w:cs="Arial"/>
        </w:rPr>
        <w:br/>
      </w:r>
    </w:p>
    <w:p w14:paraId="4D56D89C"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17C0AAB9"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lastRenderedPageBreak/>
        <w:t>Указанные должностные лица являются государственными инспекторами в области охраны окружающей среды (государственными инспекторами по охране природы).</w:t>
      </w:r>
      <w:r w:rsidRPr="001C2FD5">
        <w:rPr>
          <w:rFonts w:ascii="Arial" w:hAnsi="Arial" w:cs="Arial"/>
        </w:rPr>
        <w:br/>
      </w:r>
    </w:p>
    <w:p w14:paraId="55622AB6"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320D681A"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8. Государственные инспектора в области охраны окружающей среды при исполнении своих должностных обязанностей в пределах своих полномочий имеют право в установленном федеральным законодательством порядке:</w:t>
      </w:r>
      <w:r w:rsidRPr="001C2FD5">
        <w:rPr>
          <w:rFonts w:ascii="Arial" w:hAnsi="Arial" w:cs="Arial"/>
        </w:rPr>
        <w:br/>
      </w:r>
    </w:p>
    <w:p w14:paraId="475F7B12"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35014246"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а) запрашивать и получать на основании мотивированных письменных запросов от органов государственной власти, органов местного самоуправления, юридических лиц, индивидуальных предпринимателей и граждан информацию и документы, необходимые в ходе проведения проверки;</w:t>
      </w:r>
      <w:r w:rsidRPr="001C2FD5">
        <w:rPr>
          <w:rFonts w:ascii="Arial" w:hAnsi="Arial" w:cs="Arial"/>
        </w:rPr>
        <w:br/>
      </w:r>
    </w:p>
    <w:p w14:paraId="0C583E04"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304FD6FA"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б) запрашивать и получать информацию и документы, связанные с соблюдением юридическими лицами, индивидуальными предпринимателями и гражданами требований законодательства Российской Федерации и Республики Бурятия об особо охраняемых природных территориях регионального значения;</w:t>
      </w:r>
      <w:r w:rsidRPr="001C2FD5">
        <w:rPr>
          <w:rFonts w:ascii="Arial" w:hAnsi="Arial" w:cs="Arial"/>
        </w:rPr>
        <w:br/>
      </w:r>
    </w:p>
    <w:p w14:paraId="01F6FF27"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7BA735D5"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в) беспрепятственно при предъявлении служебного удостоверения и копии приказа (распоряжения) руководителя (заместителя руководителя) органа государственного надзора о назначении проверки посещать используемые юридическими лицами, индивидуальными предпринимателями и гражданами при осуществлении хозяйственной и иной деятельности территории, здания, помещения, сооружения, в том числе очистные сооружения, обследовать другие обезвреживающие устройства, средства контроля, технические и транспортные средства, оборудование и материалы, а также проводить необходимые исследования, испытания, измерения, расследования, экспертизы и другие мероприятия по контролю;</w:t>
      </w:r>
      <w:r w:rsidRPr="001C2FD5">
        <w:rPr>
          <w:rFonts w:ascii="Arial" w:hAnsi="Arial" w:cs="Arial"/>
        </w:rPr>
        <w:br/>
      </w:r>
    </w:p>
    <w:p w14:paraId="58C93533"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3A0ACA02"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г) проверять выполнение требований, указанных в заключении государственной экологической экспертизы объектов регионального уровня, и вносить предложения о ее проведении;</w:t>
      </w:r>
      <w:r w:rsidRPr="001C2FD5">
        <w:rPr>
          <w:rFonts w:ascii="Arial" w:hAnsi="Arial" w:cs="Arial"/>
        </w:rPr>
        <w:br/>
      </w:r>
    </w:p>
    <w:p w14:paraId="4AF47875"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1FBDF028"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д) проверять соблюдение установленных нормативов выбросов вредных (загрязняющих) веществ в атмосферный воздух и вредных физических воздействий на атмосферный воздух, работу очистных сооружений, средств контроля за такими выбросами;</w:t>
      </w:r>
      <w:r w:rsidRPr="001C2FD5">
        <w:rPr>
          <w:rFonts w:ascii="Arial" w:hAnsi="Arial" w:cs="Arial"/>
        </w:rPr>
        <w:br/>
      </w:r>
    </w:p>
    <w:p w14:paraId="54B2E53A"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6E10D2D6"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е) аннулировать разрешения на выбросы вредных (загрязняющих) веществ в атмосферный воздух и разрешения на вредные физические воздействия на атмосферный воздух или приостанавливать действие таких разрешений на определенный срок, если условия таких разрешений не соблюдаются;</w:t>
      </w:r>
      <w:r w:rsidRPr="001C2FD5">
        <w:rPr>
          <w:rFonts w:ascii="Arial" w:hAnsi="Arial" w:cs="Arial"/>
        </w:rPr>
        <w:br/>
      </w:r>
    </w:p>
    <w:p w14:paraId="167543BF"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2BB4AE5C"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lastRenderedPageBreak/>
        <w:t>ж) вносить предложения о проведении экологического аудита объектов хозяйственной и иной деятельности;</w:t>
      </w:r>
      <w:r w:rsidRPr="001C2FD5">
        <w:rPr>
          <w:rFonts w:ascii="Arial" w:hAnsi="Arial" w:cs="Arial"/>
        </w:rPr>
        <w:br/>
      </w:r>
    </w:p>
    <w:p w14:paraId="4D91CD32"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6D79E5D5"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з) проверять соблюдение обязательных требований к использованию и охране водных объектов, земельных участков и иных объектов недвижимости, расположенных в границах водоохранных зон;</w:t>
      </w:r>
      <w:r w:rsidRPr="001C2FD5">
        <w:rPr>
          <w:rFonts w:ascii="Arial" w:hAnsi="Arial" w:cs="Arial"/>
        </w:rPr>
        <w:br/>
      </w:r>
    </w:p>
    <w:p w14:paraId="78730114"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6EFD6143"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и) уведомлять в письменной форме стороны, заключившие договор водопользования, о результатах проверок и выявленных нарушениях условий использования водных объектов;</w:t>
      </w:r>
      <w:r w:rsidRPr="001C2FD5">
        <w:rPr>
          <w:rFonts w:ascii="Arial" w:hAnsi="Arial" w:cs="Arial"/>
        </w:rPr>
        <w:br/>
      </w:r>
    </w:p>
    <w:p w14:paraId="09893111"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6F2C180A"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к) проверять соблюдение недропользователями требований федеральных законов и иных нормативных правовых актов Российской Федерации, законов и иных нормативных правовых актов Республики Бурятия, связанных с геологическим изучением, рациональным использованием и охраной недр, в отношении участков недр местного значения;</w:t>
      </w:r>
      <w:r w:rsidRPr="001C2FD5">
        <w:rPr>
          <w:rFonts w:ascii="Arial" w:hAnsi="Arial" w:cs="Arial"/>
        </w:rPr>
        <w:br/>
      </w:r>
    </w:p>
    <w:p w14:paraId="09A320B0"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5229A686"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(в ред. Постановления Правительства Республики Бурятия от 28.01.2013 N 25)</w:t>
      </w:r>
      <w:r w:rsidRPr="001C2FD5">
        <w:rPr>
          <w:rFonts w:ascii="Arial" w:hAnsi="Arial" w:cs="Arial"/>
        </w:rPr>
        <w:br/>
      </w:r>
    </w:p>
    <w:p w14:paraId="22E6516D"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78CE87E7"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л) проверять достоверность геологической информации, полученной за счет средств бюджетов субъектов Российской Федерации, а также материалов, положенных в основу подсчета запасов общераспространенных полезных ископаемых;</w:t>
      </w:r>
      <w:r w:rsidRPr="001C2FD5">
        <w:rPr>
          <w:rFonts w:ascii="Arial" w:hAnsi="Arial" w:cs="Arial"/>
        </w:rPr>
        <w:br/>
      </w:r>
    </w:p>
    <w:p w14:paraId="2640A9CC"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19BEBAC6"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м) проверять выполнение условий пользования недрами в отношении лицензий на пользование участками недр местного значения;</w:t>
      </w:r>
      <w:r w:rsidRPr="001C2FD5">
        <w:rPr>
          <w:rFonts w:ascii="Arial" w:hAnsi="Arial" w:cs="Arial"/>
        </w:rPr>
        <w:br/>
      </w:r>
    </w:p>
    <w:p w14:paraId="450FF23B"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0FCC9309"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(в ред. Постановления Правительства Республики Бурятия от 28.01.2013 N 25)</w:t>
      </w:r>
      <w:r w:rsidRPr="001C2FD5">
        <w:rPr>
          <w:rFonts w:ascii="Arial" w:hAnsi="Arial" w:cs="Arial"/>
        </w:rPr>
        <w:br/>
      </w:r>
    </w:p>
    <w:p w14:paraId="36316C54"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2115A4DD"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н) выдавать юридическим лицам, индивидуальным предпринимателям и гражданам предписания об устранении выявленных нарушений обязательных требований, о проведении мероприятий по обеспечению предотвращения вреда растениям, животным, окружающей среде, безопасности государства, имуществу физических и юридических лиц, государственному или муниципальному имуществу, предотвращения возникновения чрезвычайных ситуаций природного и техногенного характера;</w:t>
      </w:r>
      <w:r w:rsidRPr="001C2FD5">
        <w:rPr>
          <w:rFonts w:ascii="Arial" w:hAnsi="Arial" w:cs="Arial"/>
        </w:rPr>
        <w:br/>
      </w:r>
    </w:p>
    <w:p w14:paraId="56627DA9"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1B7BB242"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 xml:space="preserve">о) составлять протоколы об административных правонарушениях, связанных с нарушениями обязательных требований, рассматривать дела об указанных административных правонарушениях и принимать меры по предотвращению </w:t>
      </w:r>
      <w:r w:rsidRPr="001C2FD5">
        <w:rPr>
          <w:rFonts w:ascii="Arial" w:hAnsi="Arial" w:cs="Arial"/>
        </w:rPr>
        <w:lastRenderedPageBreak/>
        <w:t>таких нарушений;</w:t>
      </w:r>
      <w:r w:rsidRPr="001C2FD5">
        <w:rPr>
          <w:rFonts w:ascii="Arial" w:hAnsi="Arial" w:cs="Arial"/>
        </w:rPr>
        <w:br/>
      </w:r>
    </w:p>
    <w:p w14:paraId="73725D19"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056A8118"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п) направлять в уполномоченные органы материалы, связанные с нарушениями законодательства в области охраны окружающей среды, для решения вопросов о возбуждении уголовных дел по признакам преступлений.</w:t>
      </w:r>
      <w:r w:rsidRPr="001C2FD5">
        <w:rPr>
          <w:rFonts w:ascii="Arial" w:hAnsi="Arial" w:cs="Arial"/>
        </w:rPr>
        <w:br/>
      </w:r>
    </w:p>
    <w:p w14:paraId="61E736AE"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7E299D8E"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9. Руководители уполномоченных органов государственной власти Республики Бурятия, их заместители, помимо прав, предусмотренных пунктом 8 настоящего Положения, имеют право в установленном порядке:</w:t>
      </w:r>
      <w:r w:rsidRPr="001C2FD5">
        <w:rPr>
          <w:rFonts w:ascii="Arial" w:hAnsi="Arial" w:cs="Arial"/>
        </w:rPr>
        <w:br/>
      </w:r>
    </w:p>
    <w:p w14:paraId="1D8E4374"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75BE7E26"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а) предъявлять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w:t>
      </w:r>
      <w:r w:rsidRPr="001C2FD5">
        <w:rPr>
          <w:rFonts w:ascii="Arial" w:hAnsi="Arial" w:cs="Arial"/>
        </w:rPr>
        <w:br/>
      </w:r>
    </w:p>
    <w:p w14:paraId="27FA5CCF"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4AC74558"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б) привлекать в установленном законодательством порядке научно-исследовательские, проектно-изыскательские и другие организации для проведения соответствующих анализов, проб, осмотров и подготовки заключений, связанных с предметом проводимой проверки;</w:t>
      </w:r>
      <w:r w:rsidRPr="001C2FD5">
        <w:rPr>
          <w:rFonts w:ascii="Arial" w:hAnsi="Arial" w:cs="Arial"/>
        </w:rPr>
        <w:br/>
      </w:r>
    </w:p>
    <w:p w14:paraId="59BC1A22"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20436A0A"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 xml:space="preserve">в) в целях профилактики нарушения обязательных требований выдавать предостережения о недопустимости нарушения обязательных требований в соответствии с частями </w:t>
      </w:r>
      <w:proofErr w:type="gramStart"/>
      <w:r w:rsidRPr="001C2FD5">
        <w:rPr>
          <w:rFonts w:ascii="Arial" w:hAnsi="Arial" w:cs="Arial"/>
        </w:rPr>
        <w:t>5 - 7</w:t>
      </w:r>
      <w:proofErr w:type="gramEnd"/>
      <w:r w:rsidRPr="001C2FD5">
        <w:rPr>
          <w:rFonts w:ascii="Arial" w:hAnsi="Arial" w:cs="Arial"/>
        </w:rPr>
        <w:t xml:space="preserve"> статьи 8.2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если иной порядок не установлен федеральным законом.</w:t>
      </w:r>
      <w:r w:rsidRPr="001C2FD5">
        <w:rPr>
          <w:rFonts w:ascii="Arial" w:hAnsi="Arial" w:cs="Arial"/>
        </w:rPr>
        <w:br/>
      </w:r>
    </w:p>
    <w:p w14:paraId="5547B362"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3AB9A7D2"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w:t>
      </w:r>
      <w:proofErr w:type="spellStart"/>
      <w:r w:rsidRPr="001C2FD5">
        <w:rPr>
          <w:rFonts w:ascii="Arial" w:hAnsi="Arial" w:cs="Arial"/>
        </w:rPr>
        <w:t>пп</w:t>
      </w:r>
      <w:proofErr w:type="spellEnd"/>
      <w:r w:rsidRPr="001C2FD5">
        <w:rPr>
          <w:rFonts w:ascii="Arial" w:hAnsi="Arial" w:cs="Arial"/>
        </w:rPr>
        <w:t>. "в" введен Постановлением Правительства Республики Бурятия от 31.05.2017 N 264)</w:t>
      </w:r>
      <w:r w:rsidRPr="001C2FD5">
        <w:rPr>
          <w:rFonts w:ascii="Arial" w:hAnsi="Arial" w:cs="Arial"/>
        </w:rPr>
        <w:br/>
      </w:r>
    </w:p>
    <w:p w14:paraId="7F67E85F"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504A707C"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10. Государственные инспектора в области охраны окружающей среды могут быть привлечены судом к участию в деле либо вправе вступать в дело по своей инициативе для дачи заключения по иску о возмещении вреда, причиненного окружающей среде и ее компонентам вследствие нарушений обязательных требований.</w:t>
      </w:r>
      <w:r w:rsidRPr="001C2FD5">
        <w:rPr>
          <w:rFonts w:ascii="Arial" w:hAnsi="Arial" w:cs="Arial"/>
        </w:rPr>
        <w:br/>
      </w:r>
    </w:p>
    <w:p w14:paraId="52CA1525"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2D9A0CF3"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11. Мероприятия по государственному экологическому надзору в отношении юридических лиц и индивидуальных предпринимателей проводятся уполномоченными органами государственной власти Республики Бурятия в соответствии с требованиями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и включают в себя:</w:t>
      </w:r>
      <w:r w:rsidRPr="001C2FD5">
        <w:rPr>
          <w:rFonts w:ascii="Arial" w:hAnsi="Arial" w:cs="Arial"/>
        </w:rPr>
        <w:br/>
      </w:r>
    </w:p>
    <w:p w14:paraId="09EF9E52"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489973AD"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lastRenderedPageBreak/>
        <w:t>а) организацию и проведение проверок юридических лиц, индивидуальных предпринимателей;</w:t>
      </w:r>
      <w:r w:rsidRPr="001C2FD5">
        <w:rPr>
          <w:rFonts w:ascii="Arial" w:hAnsi="Arial" w:cs="Arial"/>
        </w:rPr>
        <w:br/>
      </w:r>
    </w:p>
    <w:p w14:paraId="41F77D0E"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4E854752"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б) принятие предусмотренных законодательством Российской Федерации мер по пресечению и (или) устранению последствий выявленных нарушений;</w:t>
      </w:r>
      <w:r w:rsidRPr="001C2FD5">
        <w:rPr>
          <w:rFonts w:ascii="Arial" w:hAnsi="Arial" w:cs="Arial"/>
        </w:rPr>
        <w:br/>
      </w:r>
    </w:p>
    <w:p w14:paraId="6A0DE855"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3296F306"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в) мероприятия по систематическому наблюдению за исполнением обязательных требований, анализу и прогнозированию состояния исполнения обязательных требований в установленной сфере при осуществлении деятельности юридическими лицами, индивидуальными предпринимателями;</w:t>
      </w:r>
      <w:r w:rsidRPr="001C2FD5">
        <w:rPr>
          <w:rFonts w:ascii="Arial" w:hAnsi="Arial" w:cs="Arial"/>
        </w:rPr>
        <w:br/>
      </w:r>
    </w:p>
    <w:p w14:paraId="63F60777"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70895BB6"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г) проведение плановых (рейдовых) осмотров, обследований особо охраняемых природных территорий регионального значения, земельных участков, акваторий водоемов регионального значения.</w:t>
      </w:r>
      <w:r w:rsidRPr="001C2FD5">
        <w:rPr>
          <w:rFonts w:ascii="Arial" w:hAnsi="Arial" w:cs="Arial"/>
        </w:rPr>
        <w:br/>
      </w:r>
    </w:p>
    <w:p w14:paraId="60903C24"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186027FE"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w:t>
      </w:r>
      <w:proofErr w:type="spellStart"/>
      <w:r w:rsidRPr="001C2FD5">
        <w:rPr>
          <w:rFonts w:ascii="Arial" w:hAnsi="Arial" w:cs="Arial"/>
        </w:rPr>
        <w:t>пп</w:t>
      </w:r>
      <w:proofErr w:type="spellEnd"/>
      <w:r w:rsidRPr="001C2FD5">
        <w:rPr>
          <w:rFonts w:ascii="Arial" w:hAnsi="Arial" w:cs="Arial"/>
        </w:rPr>
        <w:t>. "г" введен Постановлением Правительства Республики Бурятия от 20.10.2015 N 531)</w:t>
      </w:r>
      <w:r w:rsidRPr="001C2FD5">
        <w:rPr>
          <w:rFonts w:ascii="Arial" w:hAnsi="Arial" w:cs="Arial"/>
        </w:rPr>
        <w:br/>
      </w:r>
    </w:p>
    <w:p w14:paraId="3BEAF8DD"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405A1BF7"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12. При проведении проверки государственным инспекторам в области охраны окружающей среды разрешается ознакомление лишь со сведениями, имеющими отношение к предмету проверки, и запрещается требовать предоставление сведений, не имеющих отношения к предмету проверки.</w:t>
      </w:r>
      <w:r w:rsidRPr="001C2FD5">
        <w:rPr>
          <w:rFonts w:ascii="Arial" w:hAnsi="Arial" w:cs="Arial"/>
        </w:rPr>
        <w:br/>
      </w:r>
    </w:p>
    <w:p w14:paraId="5BEF98DD"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11C830BA"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12.1. При проведении плановой проверки государственным инспекторам в области охраны окружающей среды предусмотрена обязанность использования проверочных листов (списков контрольных вопросов). По результатам проведения проверки заполненный проверочный лист (список контрольных вопросов) прикладывается к акту проверки.</w:t>
      </w:r>
      <w:r w:rsidRPr="001C2FD5">
        <w:rPr>
          <w:rFonts w:ascii="Arial" w:hAnsi="Arial" w:cs="Arial"/>
        </w:rPr>
        <w:br/>
      </w:r>
    </w:p>
    <w:p w14:paraId="48020C43"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119D4521"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w:t>
      </w:r>
      <w:proofErr w:type="spellStart"/>
      <w:r w:rsidRPr="001C2FD5">
        <w:rPr>
          <w:rFonts w:ascii="Arial" w:hAnsi="Arial" w:cs="Arial"/>
        </w:rPr>
        <w:t>пп</w:t>
      </w:r>
      <w:proofErr w:type="spellEnd"/>
      <w:r w:rsidRPr="001C2FD5">
        <w:rPr>
          <w:rFonts w:ascii="Arial" w:hAnsi="Arial" w:cs="Arial"/>
        </w:rPr>
        <w:t>. 12.1 введен Постановлением Правительства Республики Бурятия от 20.03.2018 N 134)</w:t>
      </w:r>
      <w:r w:rsidRPr="001C2FD5">
        <w:rPr>
          <w:rFonts w:ascii="Arial" w:hAnsi="Arial" w:cs="Arial"/>
        </w:rPr>
        <w:br/>
      </w:r>
    </w:p>
    <w:p w14:paraId="5971ADD9"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792733C6"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13. Формы документов, составляемых по результатам проведения уполномоченными органами государственной власти Республики Бурятия мероприятий по государственному экологическому надзору, а также административные регламенты проведения проверок при осуществлении государственного экологического надзора, проверочные листы (списки контрольных вопросов) утверждаются указанными органами в соответствии с требованиями федерального законодательства.</w:t>
      </w:r>
      <w:r w:rsidRPr="001C2FD5">
        <w:rPr>
          <w:rFonts w:ascii="Arial" w:hAnsi="Arial" w:cs="Arial"/>
        </w:rPr>
        <w:br/>
      </w:r>
    </w:p>
    <w:p w14:paraId="6FFA19E1"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68BFBCC1"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(в ред. Постановления Правительства Республики Бурятия от 20.03.2018 N 134)</w:t>
      </w:r>
      <w:r w:rsidRPr="001C2FD5">
        <w:rPr>
          <w:rFonts w:ascii="Arial" w:hAnsi="Arial" w:cs="Arial"/>
        </w:rPr>
        <w:br/>
      </w:r>
    </w:p>
    <w:p w14:paraId="1EB9273C"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4022EA96"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Порядок оформления плановых (рейдовых) заданий, их содержания, оформления результатов плановых (рейдовых) осмотров, обследований устанавливаются исполнительным органом государственной власти Республики Бурятия, осуществляющим функции нормативно-правового регулирования в области охраны окружающей среды.</w:t>
      </w:r>
      <w:r w:rsidRPr="001C2FD5">
        <w:rPr>
          <w:rFonts w:ascii="Arial" w:hAnsi="Arial" w:cs="Arial"/>
        </w:rPr>
        <w:br/>
      </w:r>
    </w:p>
    <w:p w14:paraId="168E4267"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6A962EF3"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(абзац введен Постановлением Правительства Республики Бурятия от 20.10.2015 N 531)</w:t>
      </w:r>
      <w:r w:rsidRPr="001C2FD5">
        <w:rPr>
          <w:rFonts w:ascii="Arial" w:hAnsi="Arial" w:cs="Arial"/>
        </w:rPr>
        <w:br/>
      </w:r>
    </w:p>
    <w:p w14:paraId="1E940FB3"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312AFD53"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14. Решения государственных инспекторов в области охраны окружающей среды, а также их действия (бездействие) могут быть обжалованы в соответствии с законодательством Российской Федерации.</w:t>
      </w:r>
      <w:r w:rsidRPr="001C2FD5">
        <w:rPr>
          <w:rFonts w:ascii="Arial" w:hAnsi="Arial" w:cs="Arial"/>
        </w:rPr>
        <w:br/>
      </w:r>
    </w:p>
    <w:p w14:paraId="594534F0" w14:textId="77777777" w:rsidR="001C2FD5" w:rsidRPr="001C2FD5" w:rsidRDefault="001C2FD5" w:rsidP="001C2FD5">
      <w:pPr>
        <w:pStyle w:val="formattext"/>
        <w:spacing w:before="0" w:beforeAutospacing="0" w:after="0" w:afterAutospacing="0"/>
        <w:textAlignment w:val="baseline"/>
        <w:rPr>
          <w:rFonts w:ascii="Arial" w:hAnsi="Arial" w:cs="Arial"/>
        </w:rPr>
      </w:pPr>
    </w:p>
    <w:p w14:paraId="4F0CC895" w14:textId="77777777" w:rsidR="001C2FD5" w:rsidRPr="001C2FD5" w:rsidRDefault="001C2FD5" w:rsidP="001C2FD5">
      <w:pPr>
        <w:pStyle w:val="formattext"/>
        <w:spacing w:before="0" w:beforeAutospacing="0" w:after="0" w:afterAutospacing="0"/>
        <w:ind w:firstLine="480"/>
        <w:textAlignment w:val="baseline"/>
        <w:rPr>
          <w:rFonts w:ascii="Arial" w:hAnsi="Arial" w:cs="Arial"/>
        </w:rPr>
      </w:pPr>
      <w:r w:rsidRPr="001C2FD5">
        <w:rPr>
          <w:rFonts w:ascii="Arial" w:hAnsi="Arial" w:cs="Arial"/>
        </w:rPr>
        <w:t>15. Должностные лица уполномоченных органов государственной власти Республики Бурятия, осуществляющие государственный экологический надзор, несут установленную законодательством Российской Федерации ответственность за неисполнение или ненадлежащее исполнение возложенных на них функций по осуществлению государственного экологического надзора.</w:t>
      </w:r>
    </w:p>
    <w:p w14:paraId="3877DD76" w14:textId="77777777" w:rsidR="001C2FD5" w:rsidRPr="001C2FD5" w:rsidRDefault="001C2FD5" w:rsidP="001C2FD5"/>
    <w:p w14:paraId="3C9478D7" w14:textId="77777777" w:rsidR="00F22D56" w:rsidRPr="001C2FD5" w:rsidRDefault="00F22D56"/>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1C2FD5"/>
    <w:pPr>
      <w:spacing w:line="254" w:lineRule="auto"/>
    </w:pPr>
  </w:style>
  <w:style w:type="paragraph" w:styleId="2">
    <w:name w:val="heading 2"/>
    <w:basedOn w:val="a"/>
    <w:link w:val="20"/>
    <w:uiPriority w:val="9"/>
    <w:semiHidden/>
    <w:unhideWhenUsed/>
    <w:qFormat/>
    <w:rsid w:val="001C2FD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1C2FD5"/>
    <w:rPr>
      <w:rFonts w:ascii="Times New Roman" w:eastAsia="Times New Roman" w:hAnsi="Times New Roman" w:cs="Times New Roman"/>
      <w:b/>
      <w:bCs/>
      <w:sz w:val="36"/>
      <w:szCs w:val="36"/>
      <w:lang w:eastAsia="ru-RU"/>
    </w:rPr>
  </w:style>
  <w:style w:type="paragraph" w:customStyle="1" w:styleId="formattext">
    <w:name w:val="formattext"/>
    <w:basedOn w:val="a"/>
    <w:rsid w:val="001C2FD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1C2FD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