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3FE818E" w14:textId="77777777" w:rsidR="005B39A8" w:rsidRPr="005B39A8" w:rsidRDefault="005B39A8" w:rsidP="005B39A8">
      <w:pPr>
        <w:pStyle w:val="2"/>
        <w:spacing w:before="0" w:beforeAutospacing="0" w:after="240" w:afterAutospacing="0"/>
        <w:jc w:val="center"/>
        <w:textAlignment w:val="baseline"/>
        <w:rPr>
          <w:rFonts w:ascii="Arial" w:hAnsi="Arial" w:cs="Arial"/>
          <w:sz w:val="24"/>
          <w:szCs w:val="24"/>
        </w:rPr>
      </w:pPr>
      <w:r w:rsidRPr="005B39A8">
        <w:rPr>
          <w:rFonts w:ascii="Arial" w:hAnsi="Arial" w:cs="Arial"/>
          <w:sz w:val="24"/>
          <w:szCs w:val="24"/>
        </w:rPr>
        <w:t>ГОРОДСКАЯ ДУМА ГОРОДА ДИМИТРОВГРАДА УЛЬЯНОВСКОЙ ОБЛАСТИ</w:t>
      </w:r>
      <w:r w:rsidRPr="005B39A8">
        <w:rPr>
          <w:rFonts w:ascii="Arial" w:hAnsi="Arial" w:cs="Arial"/>
          <w:sz w:val="24"/>
          <w:szCs w:val="24"/>
        </w:rPr>
        <w:br/>
      </w:r>
      <w:r w:rsidRPr="005B39A8">
        <w:rPr>
          <w:rFonts w:ascii="Arial" w:hAnsi="Arial" w:cs="Arial"/>
          <w:sz w:val="24"/>
          <w:szCs w:val="24"/>
        </w:rPr>
        <w:br/>
        <w:t>РЕШЕНИЕ</w:t>
      </w:r>
      <w:r w:rsidRPr="005B39A8">
        <w:rPr>
          <w:rFonts w:ascii="Arial" w:hAnsi="Arial" w:cs="Arial"/>
          <w:sz w:val="24"/>
          <w:szCs w:val="24"/>
        </w:rPr>
        <w:br/>
      </w:r>
      <w:r w:rsidRPr="005B39A8">
        <w:rPr>
          <w:rFonts w:ascii="Arial" w:hAnsi="Arial" w:cs="Arial"/>
          <w:sz w:val="24"/>
          <w:szCs w:val="24"/>
        </w:rPr>
        <w:br/>
        <w:t>от 25 февраля 2015 года N 22/269</w:t>
      </w:r>
      <w:r w:rsidRPr="005B39A8">
        <w:rPr>
          <w:rFonts w:ascii="Arial" w:hAnsi="Arial" w:cs="Arial"/>
          <w:sz w:val="24"/>
          <w:szCs w:val="24"/>
        </w:rPr>
        <w:br/>
      </w:r>
      <w:r w:rsidRPr="005B39A8">
        <w:rPr>
          <w:rFonts w:ascii="Arial" w:hAnsi="Arial" w:cs="Arial"/>
          <w:sz w:val="24"/>
          <w:szCs w:val="24"/>
        </w:rPr>
        <w:br/>
      </w:r>
      <w:r w:rsidRPr="005B39A8">
        <w:rPr>
          <w:rFonts w:ascii="Arial" w:hAnsi="Arial" w:cs="Arial"/>
          <w:sz w:val="24"/>
          <w:szCs w:val="24"/>
        </w:rPr>
        <w:br/>
        <w:t>ОБ УТВЕРЖДЕНИИ ПОЛОЖЕНИЯ О ПОРЯДКЕ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w:t>
      </w:r>
    </w:p>
    <w:p w14:paraId="15BCFE21" w14:textId="77777777" w:rsidR="005B39A8" w:rsidRPr="005B39A8" w:rsidRDefault="005B39A8" w:rsidP="005B39A8">
      <w:pPr>
        <w:pStyle w:val="formattext"/>
        <w:spacing w:before="0" w:beforeAutospacing="0" w:after="0" w:afterAutospacing="0"/>
        <w:jc w:val="center"/>
        <w:textAlignment w:val="baseline"/>
        <w:rPr>
          <w:rFonts w:ascii="Arial" w:hAnsi="Arial" w:cs="Arial"/>
        </w:rPr>
      </w:pPr>
    </w:p>
    <w:p w14:paraId="0E6DEDCA"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В соответствии с </w:t>
      </w:r>
      <w:r w:rsidRPr="005B39A8">
        <w:rPr>
          <w:rFonts w:ascii="Arial" w:eastAsiaTheme="majorEastAsia" w:hAnsi="Arial" w:cs="Arial"/>
        </w:rPr>
        <w:t>частью 4 статьи 33 Федерального закона от 14.03.1995 N 33-ФЗ "Об особо охраняемых природных территориях"</w:t>
      </w:r>
      <w:r w:rsidRPr="005B39A8">
        <w:rPr>
          <w:rFonts w:ascii="Arial" w:hAnsi="Arial" w:cs="Arial"/>
        </w:rPr>
        <w:t>, пунктом 30 части 1 </w:t>
      </w:r>
      <w:r w:rsidRPr="005B39A8">
        <w:rPr>
          <w:rFonts w:ascii="Arial" w:eastAsiaTheme="majorEastAsia" w:hAnsi="Arial" w:cs="Arial"/>
        </w:rPr>
        <w:t>статьи 16 Федерального закона от 06.10.2003 N 131-ФЗ "Об общих принципах организации местного самоуправления в Российской Федерации"</w:t>
      </w:r>
      <w:r w:rsidRPr="005B39A8">
        <w:rPr>
          <w:rFonts w:ascii="Arial" w:hAnsi="Arial" w:cs="Arial"/>
        </w:rPr>
        <w:t>, </w:t>
      </w:r>
      <w:r w:rsidRPr="005B39A8">
        <w:rPr>
          <w:rFonts w:ascii="Arial" w:eastAsiaTheme="majorEastAsia" w:hAnsi="Arial" w:cs="Arial"/>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B39A8">
        <w:rPr>
          <w:rFonts w:ascii="Arial" w:hAnsi="Arial" w:cs="Arial"/>
        </w:rPr>
        <w:t>, пунктом 32 части 1 статьи 7, статьей 46 Устава муниципального образования "Город Димитровград" Ульяновской области, рассмотрев обращение Главы Администрации города Димитровграда Ульяновской области Ю.Ю. Чибисова от 06.02.2015 N 01-20/386, Городская Дума города Димитровграда Ульяновской области второго созыва решила:</w:t>
      </w:r>
      <w:r w:rsidRPr="005B39A8">
        <w:rPr>
          <w:rFonts w:ascii="Arial" w:hAnsi="Arial" w:cs="Arial"/>
        </w:rPr>
        <w:br/>
      </w:r>
    </w:p>
    <w:p w14:paraId="2A4821E5"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 Утвердить Положение о порядке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 согласно приложению к настоящему решению.</w:t>
      </w:r>
      <w:r w:rsidRPr="005B39A8">
        <w:rPr>
          <w:rFonts w:ascii="Arial" w:hAnsi="Arial" w:cs="Arial"/>
        </w:rPr>
        <w:br/>
      </w:r>
    </w:p>
    <w:p w14:paraId="2C491AEB"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2. Установить, что настоящее решение подлежит официальному опубликованию и размещению в информационно-телекоммуникационной сети Интернет на официальном сайте Городской Думы города Димитровграда Ульяновской области (www.dumadgrad.ru).</w:t>
      </w:r>
      <w:r w:rsidRPr="005B39A8">
        <w:rPr>
          <w:rFonts w:ascii="Arial" w:hAnsi="Arial" w:cs="Arial"/>
        </w:rPr>
        <w:br/>
      </w:r>
    </w:p>
    <w:p w14:paraId="0B9A8337"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3. Установить, что настоящее решение вступает в силу со дня, следующего за днем его официального опубликования.</w:t>
      </w:r>
      <w:r w:rsidRPr="005B39A8">
        <w:rPr>
          <w:rFonts w:ascii="Arial" w:hAnsi="Arial" w:cs="Arial"/>
        </w:rPr>
        <w:br/>
      </w:r>
    </w:p>
    <w:p w14:paraId="41A8804A"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4. Контроль исполнения настоящего решения возложить на комитет по финансово-экономической политике и городскому хозяйству (</w:t>
      </w:r>
      <w:proofErr w:type="spellStart"/>
      <w:r w:rsidRPr="005B39A8">
        <w:rPr>
          <w:rFonts w:ascii="Arial" w:hAnsi="Arial" w:cs="Arial"/>
        </w:rPr>
        <w:t>Галиуллин</w:t>
      </w:r>
      <w:proofErr w:type="spellEnd"/>
      <w:r w:rsidRPr="005B39A8">
        <w:rPr>
          <w:rFonts w:ascii="Arial" w:hAnsi="Arial" w:cs="Arial"/>
        </w:rPr>
        <w:t>).</w:t>
      </w:r>
      <w:r w:rsidRPr="005B39A8">
        <w:rPr>
          <w:rFonts w:ascii="Arial" w:hAnsi="Arial" w:cs="Arial"/>
        </w:rPr>
        <w:br/>
      </w:r>
    </w:p>
    <w:p w14:paraId="784E7045" w14:textId="77777777" w:rsidR="005B39A8" w:rsidRPr="005B39A8" w:rsidRDefault="005B39A8" w:rsidP="005B39A8">
      <w:pPr>
        <w:pStyle w:val="formattext"/>
        <w:spacing w:before="0" w:beforeAutospacing="0" w:after="0" w:afterAutospacing="0"/>
        <w:jc w:val="right"/>
        <w:textAlignment w:val="baseline"/>
        <w:rPr>
          <w:rFonts w:ascii="Arial" w:hAnsi="Arial" w:cs="Arial"/>
        </w:rPr>
      </w:pPr>
      <w:r w:rsidRPr="005B39A8">
        <w:rPr>
          <w:rFonts w:ascii="Arial" w:hAnsi="Arial" w:cs="Arial"/>
        </w:rPr>
        <w:t>Глава города Димитровграда</w:t>
      </w:r>
      <w:r w:rsidRPr="005B39A8">
        <w:rPr>
          <w:rFonts w:ascii="Arial" w:hAnsi="Arial" w:cs="Arial"/>
        </w:rPr>
        <w:br/>
        <w:t>Н.А.ГОРШЕНИН</w:t>
      </w:r>
    </w:p>
    <w:p w14:paraId="7435FBA7" w14:textId="77777777" w:rsidR="005B39A8" w:rsidRPr="005B39A8" w:rsidRDefault="005B39A8" w:rsidP="005B39A8">
      <w:pPr>
        <w:pStyle w:val="formattext"/>
        <w:spacing w:before="0" w:beforeAutospacing="0" w:after="0" w:afterAutospacing="0"/>
        <w:jc w:val="right"/>
        <w:textAlignment w:val="baseline"/>
        <w:rPr>
          <w:rFonts w:ascii="Arial" w:hAnsi="Arial" w:cs="Arial"/>
        </w:rPr>
      </w:pPr>
      <w:r w:rsidRPr="005B39A8">
        <w:rPr>
          <w:rFonts w:ascii="Arial" w:hAnsi="Arial" w:cs="Arial"/>
        </w:rPr>
        <w:t>     </w:t>
      </w:r>
      <w:r w:rsidRPr="005B39A8">
        <w:rPr>
          <w:rFonts w:ascii="Arial" w:hAnsi="Arial" w:cs="Arial"/>
        </w:rPr>
        <w:br/>
      </w:r>
      <w:r w:rsidRPr="005B39A8">
        <w:rPr>
          <w:rFonts w:ascii="Arial" w:hAnsi="Arial" w:cs="Arial"/>
        </w:rPr>
        <w:br/>
      </w:r>
    </w:p>
    <w:p w14:paraId="560427C8" w14:textId="77777777" w:rsidR="005B39A8" w:rsidRPr="005B39A8" w:rsidRDefault="005B39A8" w:rsidP="005B39A8">
      <w:pPr>
        <w:pStyle w:val="3"/>
        <w:spacing w:before="0" w:after="240"/>
        <w:jc w:val="right"/>
        <w:textAlignment w:val="baseline"/>
        <w:rPr>
          <w:rFonts w:ascii="Arial" w:hAnsi="Arial" w:cs="Arial"/>
          <w:color w:val="auto"/>
          <w:sz w:val="24"/>
          <w:szCs w:val="24"/>
        </w:rPr>
      </w:pPr>
      <w:r w:rsidRPr="005B39A8">
        <w:rPr>
          <w:rFonts w:ascii="Arial" w:hAnsi="Arial" w:cs="Arial"/>
          <w:color w:val="auto"/>
          <w:sz w:val="24"/>
          <w:szCs w:val="24"/>
        </w:rPr>
        <w:lastRenderedPageBreak/>
        <w:t>Приложение</w:t>
      </w:r>
      <w:r w:rsidRPr="005B39A8">
        <w:rPr>
          <w:rFonts w:ascii="Arial" w:hAnsi="Arial" w:cs="Arial"/>
          <w:color w:val="auto"/>
          <w:sz w:val="24"/>
          <w:szCs w:val="24"/>
        </w:rPr>
        <w:br/>
        <w:t>к решению Городской Думы</w:t>
      </w:r>
      <w:r w:rsidRPr="005B39A8">
        <w:rPr>
          <w:rFonts w:ascii="Arial" w:hAnsi="Arial" w:cs="Arial"/>
          <w:color w:val="auto"/>
          <w:sz w:val="24"/>
          <w:szCs w:val="24"/>
        </w:rPr>
        <w:br/>
        <w:t>города Димитровграда</w:t>
      </w:r>
      <w:r w:rsidRPr="005B39A8">
        <w:rPr>
          <w:rFonts w:ascii="Arial" w:hAnsi="Arial" w:cs="Arial"/>
          <w:color w:val="auto"/>
          <w:sz w:val="24"/>
          <w:szCs w:val="24"/>
        </w:rPr>
        <w:br/>
        <w:t>от 25 февраля 2015 года N 22/269</w:t>
      </w:r>
    </w:p>
    <w:p w14:paraId="78771612" w14:textId="77777777" w:rsidR="005B39A8" w:rsidRPr="005B39A8" w:rsidRDefault="005B39A8" w:rsidP="005B39A8">
      <w:pPr>
        <w:pStyle w:val="formattext"/>
        <w:spacing w:before="0" w:beforeAutospacing="0" w:after="0" w:afterAutospacing="0"/>
        <w:jc w:val="center"/>
        <w:textAlignment w:val="baseline"/>
        <w:rPr>
          <w:rFonts w:ascii="Arial" w:hAnsi="Arial" w:cs="Arial"/>
        </w:rPr>
      </w:pPr>
    </w:p>
    <w:p w14:paraId="0B969865" w14:textId="77777777" w:rsidR="005B39A8" w:rsidRPr="005B39A8" w:rsidRDefault="005B39A8" w:rsidP="005B39A8">
      <w:pPr>
        <w:pStyle w:val="headertext"/>
        <w:spacing w:before="0" w:beforeAutospacing="0" w:after="240" w:afterAutospacing="0"/>
        <w:jc w:val="center"/>
        <w:textAlignment w:val="baseline"/>
        <w:rPr>
          <w:rFonts w:ascii="Arial" w:hAnsi="Arial" w:cs="Arial"/>
          <w:b/>
          <w:bCs/>
        </w:rPr>
      </w:pPr>
      <w:r w:rsidRPr="005B39A8">
        <w:rPr>
          <w:rFonts w:ascii="Arial" w:hAnsi="Arial" w:cs="Arial"/>
          <w:b/>
          <w:bCs/>
        </w:rPr>
        <w:t>ПОЛОЖЕНИЕ О ПОРЯДКЕ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w:t>
      </w:r>
    </w:p>
    <w:p w14:paraId="2B6104E1" w14:textId="77777777" w:rsidR="005B39A8" w:rsidRPr="005B39A8" w:rsidRDefault="005B39A8" w:rsidP="005B39A8">
      <w:pPr>
        <w:pStyle w:val="4"/>
        <w:spacing w:before="0"/>
        <w:ind w:firstLine="480"/>
        <w:textAlignment w:val="baseline"/>
        <w:rPr>
          <w:rFonts w:ascii="Arial" w:hAnsi="Arial" w:cs="Arial"/>
          <w:color w:val="auto"/>
        </w:rPr>
      </w:pPr>
      <w:r w:rsidRPr="005B39A8">
        <w:rPr>
          <w:rFonts w:ascii="Arial" w:hAnsi="Arial" w:cs="Arial"/>
          <w:color w:val="auto"/>
        </w:rPr>
        <w:t>Статья 1. Общие положения</w:t>
      </w:r>
      <w:r w:rsidRPr="005B39A8">
        <w:rPr>
          <w:rFonts w:ascii="Arial" w:hAnsi="Arial" w:cs="Arial"/>
          <w:color w:val="auto"/>
        </w:rPr>
        <w:br/>
      </w:r>
    </w:p>
    <w:p w14:paraId="4404E954"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 Положение о порядке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 (далее по тексту - настоящее Положение) разработано в соответствии с </w:t>
      </w:r>
      <w:r w:rsidRPr="005B39A8">
        <w:rPr>
          <w:rFonts w:ascii="Arial" w:eastAsiaTheme="majorEastAsia" w:hAnsi="Arial" w:cs="Arial"/>
        </w:rPr>
        <w:t>Федеральным законом от 14.03.1995 N 33-ФЗ "Об особо охраняемых природных территориях"</w:t>
      </w:r>
      <w:r w:rsidRPr="005B39A8">
        <w:rPr>
          <w:rFonts w:ascii="Arial" w:hAnsi="Arial" w:cs="Arial"/>
        </w:rPr>
        <w:t> (далее по тексту - </w:t>
      </w:r>
      <w:r w:rsidRPr="005B39A8">
        <w:rPr>
          <w:rFonts w:ascii="Arial" w:eastAsiaTheme="majorEastAsia" w:hAnsi="Arial" w:cs="Arial"/>
        </w:rPr>
        <w:t>Федеральный закон от 14.03.1995 N 33-ФЗ</w:t>
      </w:r>
      <w:r w:rsidRPr="005B39A8">
        <w:rPr>
          <w:rFonts w:ascii="Arial" w:hAnsi="Arial" w:cs="Arial"/>
        </w:rPr>
        <w:t>), </w:t>
      </w:r>
      <w:r w:rsidRPr="005B39A8">
        <w:rPr>
          <w:rFonts w:ascii="Arial" w:eastAsiaTheme="majorEastAsia" w:hAnsi="Arial" w:cs="Arial"/>
        </w:rPr>
        <w:t>Федеральным законом от 06.10.2003 N 131-ФЗ "Об общих принципах организации местного самоуправления в Российской Федерации"</w:t>
      </w:r>
      <w:r w:rsidRPr="005B39A8">
        <w:rPr>
          <w:rFonts w:ascii="Arial" w:hAnsi="Arial" w:cs="Arial"/>
        </w:rPr>
        <w:t>, </w:t>
      </w:r>
      <w:r w:rsidRPr="005B39A8">
        <w:rPr>
          <w:rFonts w:ascii="Arial" w:eastAsiaTheme="majorEastAsia" w:hAnsi="Arial" w:cs="Arial"/>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5B39A8">
        <w:rPr>
          <w:rFonts w:ascii="Arial" w:hAnsi="Arial" w:cs="Arial"/>
        </w:rPr>
        <w:t> (далее по тексту - </w:t>
      </w:r>
      <w:r w:rsidRPr="005B39A8">
        <w:rPr>
          <w:rFonts w:ascii="Arial" w:eastAsiaTheme="majorEastAsia" w:hAnsi="Arial" w:cs="Arial"/>
        </w:rPr>
        <w:t>Федеральный закон от 26.12.2008 N 294-ФЗ</w:t>
      </w:r>
      <w:r w:rsidRPr="005B39A8">
        <w:rPr>
          <w:rFonts w:ascii="Arial" w:hAnsi="Arial" w:cs="Arial"/>
        </w:rPr>
        <w:t>), Уставом муниципального образования "Город Димитровград" Ульяновской области и регламентирует осуществление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w:t>
      </w:r>
      <w:r w:rsidRPr="005B39A8">
        <w:rPr>
          <w:rFonts w:ascii="Arial" w:hAnsi="Arial" w:cs="Arial"/>
        </w:rPr>
        <w:br/>
      </w:r>
    </w:p>
    <w:p w14:paraId="0B782132"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2. Целью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 (далее по тексту - муниципальный контроль), осуществляемого в соответствии с настоящим Положением, является организация и проведение на территории города Димитровграда Ульяновской области (далее по тексту - город) проверок соблюдения юридическими лицами, индивидуальными предпринимателями и гражданами, не являющихся индивидуальными предпринимателями (далее - граждане), установленных в соответствии с </w:t>
      </w:r>
      <w:r w:rsidRPr="005B39A8">
        <w:rPr>
          <w:rFonts w:ascii="Arial" w:eastAsiaTheme="majorEastAsia" w:hAnsi="Arial" w:cs="Arial"/>
        </w:rPr>
        <w:t>Федеральным законом от 14.03.1995 N 33-ФЗ</w:t>
      </w:r>
      <w:r w:rsidRPr="005B39A8">
        <w:rPr>
          <w:rFonts w:ascii="Arial" w:hAnsi="Arial" w:cs="Arial"/>
        </w:rPr>
        <w:t>, другими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Ульяновской области требований в области охраны окружающей среды (далее по тексту - обязательные требования), а также требований, установленных муниципальными правовыми актами органов местного самоуправления города Димитровграда Ульяновской области (далее по тексту - муниципальные правовые акты), касающихся:</w:t>
      </w:r>
      <w:r w:rsidRPr="005B39A8">
        <w:rPr>
          <w:rFonts w:ascii="Arial" w:hAnsi="Arial" w:cs="Arial"/>
        </w:rPr>
        <w:br/>
      </w:r>
    </w:p>
    <w:p w14:paraId="1A9E414D"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а) режима особо охраняемой природной территории;</w:t>
      </w:r>
      <w:r w:rsidRPr="005B39A8">
        <w:rPr>
          <w:rFonts w:ascii="Arial" w:hAnsi="Arial" w:cs="Arial"/>
        </w:rPr>
        <w:br/>
      </w:r>
    </w:p>
    <w:p w14:paraId="443BDB0C"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 xml:space="preserve">б) особого правового режима использования земельных участков, природных ресурсов и иных объектов недвижимости, расположенных в границах особо </w:t>
      </w:r>
      <w:r w:rsidRPr="005B39A8">
        <w:rPr>
          <w:rFonts w:ascii="Arial" w:hAnsi="Arial" w:cs="Arial"/>
        </w:rPr>
        <w:lastRenderedPageBreak/>
        <w:t>охраняемых природных территорий;</w:t>
      </w:r>
      <w:r w:rsidRPr="005B39A8">
        <w:rPr>
          <w:rFonts w:ascii="Arial" w:hAnsi="Arial" w:cs="Arial"/>
        </w:rPr>
        <w:br/>
      </w:r>
    </w:p>
    <w:p w14:paraId="474F3E6A"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в) режима охранных зон, округов санитарной или горно-санитарной охраны особо охраняемых природных территорий.</w:t>
      </w:r>
      <w:r w:rsidRPr="005B39A8">
        <w:rPr>
          <w:rFonts w:ascii="Arial" w:hAnsi="Arial" w:cs="Arial"/>
        </w:rPr>
        <w:br/>
      </w:r>
    </w:p>
    <w:p w14:paraId="461A474B"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3. Предметом муниципального контроля является проверка соблюдения юридическими лицами, индивидуальными предпринимателями, гражданами (далее по тексту - лица, в отношении которых осуществляется муниципальный контроль) совокупности предъявляемых обязательных требований и требований, установленных муниципальными правовыми актами.</w:t>
      </w:r>
      <w:r w:rsidRPr="005B39A8">
        <w:rPr>
          <w:rFonts w:ascii="Arial" w:hAnsi="Arial" w:cs="Arial"/>
        </w:rPr>
        <w:br/>
      </w:r>
    </w:p>
    <w:p w14:paraId="792DD977"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4. Муниципальный контроль осуществляется Администрацией города Димитровграда Ульяновской области (далее по тексту - Администрация города) в лице контрольного управления Администрации города (далее по тексту - Уполномоченный орган) в соответствии с федеральными законами, законами Ульяновской области, муниципальными правовыми актами, настоящим Положением.</w:t>
      </w:r>
      <w:r w:rsidRPr="005B39A8">
        <w:rPr>
          <w:rFonts w:ascii="Arial" w:hAnsi="Arial" w:cs="Arial"/>
        </w:rPr>
        <w:br/>
      </w:r>
    </w:p>
    <w:p w14:paraId="6EFCA689"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5. К отношениям, связанным с осуществлением муниципального контроля, организацией и проведением проверок юридических лиц, индивидуальных предпринимателей, применяются положения </w:t>
      </w:r>
      <w:r w:rsidRPr="005B39A8">
        <w:rPr>
          <w:rFonts w:ascii="Arial" w:eastAsiaTheme="majorEastAsia" w:hAnsi="Arial" w:cs="Arial"/>
        </w:rPr>
        <w:t>Федерального закона от 26.12.2008 N 294-ФЗ</w:t>
      </w:r>
      <w:r w:rsidRPr="005B39A8">
        <w:rPr>
          <w:rFonts w:ascii="Arial" w:hAnsi="Arial" w:cs="Arial"/>
        </w:rPr>
        <w:t>.</w:t>
      </w:r>
      <w:r w:rsidRPr="005B39A8">
        <w:rPr>
          <w:rFonts w:ascii="Arial" w:hAnsi="Arial" w:cs="Arial"/>
        </w:rPr>
        <w:br/>
      </w:r>
    </w:p>
    <w:p w14:paraId="6D8DBCCB"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В отношении граждан проводятся внеплановые проверки в соответствии с настоящим Положением.</w:t>
      </w:r>
      <w:r w:rsidRPr="005B39A8">
        <w:rPr>
          <w:rFonts w:ascii="Arial" w:hAnsi="Arial" w:cs="Arial"/>
        </w:rPr>
        <w:br/>
      </w:r>
    </w:p>
    <w:p w14:paraId="7190AEA8"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6. Лица, препятствующие осуществлению муниципального контроля, несут ответственность в соответствии с законодательством Российской Федерации.</w:t>
      </w:r>
      <w:r w:rsidRPr="005B39A8">
        <w:rPr>
          <w:rFonts w:ascii="Arial" w:hAnsi="Arial" w:cs="Arial"/>
        </w:rPr>
        <w:br/>
      </w:r>
    </w:p>
    <w:p w14:paraId="5689470F" w14:textId="77777777" w:rsidR="005B39A8" w:rsidRPr="005B39A8" w:rsidRDefault="005B39A8" w:rsidP="005B39A8">
      <w:pPr>
        <w:pStyle w:val="4"/>
        <w:spacing w:before="0" w:after="240"/>
        <w:ind w:firstLine="480"/>
        <w:textAlignment w:val="baseline"/>
        <w:rPr>
          <w:rFonts w:ascii="Arial" w:hAnsi="Arial" w:cs="Arial"/>
          <w:color w:val="auto"/>
        </w:rPr>
      </w:pPr>
      <w:r w:rsidRPr="005B39A8">
        <w:rPr>
          <w:rFonts w:ascii="Arial" w:hAnsi="Arial" w:cs="Arial"/>
          <w:color w:val="auto"/>
        </w:rPr>
        <w:t>Статья 2. Организация и проведение плановой проверки</w:t>
      </w:r>
      <w:r w:rsidRPr="005B39A8">
        <w:rPr>
          <w:rFonts w:ascii="Arial" w:hAnsi="Arial" w:cs="Arial"/>
          <w:color w:val="auto"/>
        </w:rPr>
        <w:br/>
      </w:r>
    </w:p>
    <w:p w14:paraId="6B77F72B"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 Предметом плановой проверки является соблюдение юридическим лицом, индивидуальным предпринимателем в процессе осуществления деятельности совокупности предъявляемых обязательных требований и требований, установленных муниципальными правовыми актами.</w:t>
      </w:r>
      <w:r w:rsidRPr="005B39A8">
        <w:rPr>
          <w:rFonts w:ascii="Arial" w:hAnsi="Arial" w:cs="Arial"/>
        </w:rPr>
        <w:br/>
      </w:r>
    </w:p>
    <w:p w14:paraId="74521BF6"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2. Плановые проверки проводятся не чаще чем один раз в три года.</w:t>
      </w:r>
      <w:r w:rsidRPr="005B39A8">
        <w:rPr>
          <w:rFonts w:ascii="Arial" w:hAnsi="Arial" w:cs="Arial"/>
        </w:rPr>
        <w:br/>
      </w:r>
    </w:p>
    <w:p w14:paraId="0D07A993"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3. Плановые проверки в отношении юридических лиц и индивидуальных предпринимателей проводятся на основании разрабатываемого Уполномоченным органом в соответствии с его полномочиями и утвержденного Главой Администрации города ежегодного плана проведения плановых проверок.</w:t>
      </w:r>
      <w:r w:rsidRPr="005B39A8">
        <w:rPr>
          <w:rFonts w:ascii="Arial" w:hAnsi="Arial" w:cs="Arial"/>
        </w:rPr>
        <w:br/>
      </w:r>
    </w:p>
    <w:p w14:paraId="7A0133F5"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4. В ежегодных планах проведения плановых проверок юридических лиц и индивидуальных предпринимателей указываются следующие сведения:</w:t>
      </w:r>
      <w:r w:rsidRPr="005B39A8">
        <w:rPr>
          <w:rFonts w:ascii="Arial" w:hAnsi="Arial" w:cs="Arial"/>
        </w:rPr>
        <w:br/>
      </w:r>
    </w:p>
    <w:p w14:paraId="1B3329C1"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 xml:space="preserve">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w:t>
      </w:r>
      <w:r w:rsidRPr="005B39A8">
        <w:rPr>
          <w:rFonts w:ascii="Arial" w:hAnsi="Arial" w:cs="Arial"/>
        </w:rPr>
        <w:lastRenderedPageBreak/>
        <w:t>осуществления деятельности индивидуальными предпринимателями;</w:t>
      </w:r>
      <w:r w:rsidRPr="005B39A8">
        <w:rPr>
          <w:rFonts w:ascii="Arial" w:hAnsi="Arial" w:cs="Arial"/>
        </w:rPr>
        <w:br/>
      </w:r>
    </w:p>
    <w:p w14:paraId="14D58C62"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2) цель и основание проведения каждой плановой проверки;</w:t>
      </w:r>
      <w:r w:rsidRPr="005B39A8">
        <w:rPr>
          <w:rFonts w:ascii="Arial" w:hAnsi="Arial" w:cs="Arial"/>
        </w:rPr>
        <w:br/>
      </w:r>
    </w:p>
    <w:p w14:paraId="5F775913"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3) дата начала и сроки проведения каждой плановой проверки;</w:t>
      </w:r>
      <w:r w:rsidRPr="005B39A8">
        <w:rPr>
          <w:rFonts w:ascii="Arial" w:hAnsi="Arial" w:cs="Arial"/>
        </w:rPr>
        <w:br/>
      </w:r>
    </w:p>
    <w:p w14:paraId="00A12711"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4) наименование органа муниципального контроля, осуществляющего конкретную плановую проверку. При проведении плановой проверки органами государственного контроля (надзора), органами муниципального контроля совместно указываются наименования всех участвующих в такой проверке органов.</w:t>
      </w:r>
      <w:r w:rsidRPr="005B39A8">
        <w:rPr>
          <w:rFonts w:ascii="Arial" w:hAnsi="Arial" w:cs="Arial"/>
        </w:rPr>
        <w:br/>
      </w:r>
    </w:p>
    <w:p w14:paraId="41645FA3"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5. Утвержденный Главой Администрации города ежегодный план проверок в отношении юридических лиц, индивидуальных предпринимателей доводится до сведения заинтересованных лиц посредством его размещения на официальном сайте Администрации города (www.dimitrovgrad.ru).</w:t>
      </w:r>
      <w:r w:rsidRPr="005B39A8">
        <w:rPr>
          <w:rFonts w:ascii="Arial" w:hAnsi="Arial" w:cs="Arial"/>
        </w:rPr>
        <w:br/>
      </w:r>
    </w:p>
    <w:p w14:paraId="42B5CD5A"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6. Плановая проверка проводится в форме документарной проверки и (или) выездной проверки в порядке, установленном статьями 5, 6 настоящего Положения.</w:t>
      </w:r>
      <w:r w:rsidRPr="005B39A8">
        <w:rPr>
          <w:rFonts w:ascii="Arial" w:hAnsi="Arial" w:cs="Arial"/>
        </w:rPr>
        <w:br/>
      </w:r>
    </w:p>
    <w:p w14:paraId="5393D288"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7. О проведении плановой проверки юридическое лицо, индивидуальный предприниматель уведомляются Уполномоченным органом не позднее чем в течение трех рабочих дней до начала ее проведения посредством направления копии распоряжения Администрации города о начале проведения плановой проверки заказным почтовым отправлением с уведомлением о вручении или иным доступным способом.</w:t>
      </w:r>
      <w:r w:rsidRPr="005B39A8">
        <w:rPr>
          <w:rFonts w:ascii="Arial" w:hAnsi="Arial" w:cs="Arial"/>
        </w:rPr>
        <w:br/>
      </w:r>
    </w:p>
    <w:p w14:paraId="69008744"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8. В срок до 1 сентября года, предшествующего году проведения плановых проверок, Уполномоченный орган направляет проект ежегодного плана проведения плановых проверок в отношении юридических лиц и индивидуальных предпринимателей в прокуратуру города, для рассмотрения на предмет законности включения в них объектов муниципального контроля и внесения предложений о проведении совместных плановых проверок.</w:t>
      </w:r>
      <w:r w:rsidRPr="005B39A8">
        <w:rPr>
          <w:rFonts w:ascii="Arial" w:hAnsi="Arial" w:cs="Arial"/>
        </w:rPr>
        <w:br/>
      </w:r>
    </w:p>
    <w:p w14:paraId="54523011"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9. Уполномоченный орган рассматривает предложения на проект ежегодного плана проведения плановых проверок, поступающие от органов прокуратуры, и по итогам их рассмотрения направляет в прокуратуру города в срок до 1 ноября года, предшествующего году проведения плановых проверок, утвержденный ежегодный план проведения плановых проверок.</w:t>
      </w:r>
      <w:r w:rsidRPr="005B39A8">
        <w:rPr>
          <w:rFonts w:ascii="Arial" w:hAnsi="Arial" w:cs="Arial"/>
        </w:rPr>
        <w:br/>
      </w:r>
    </w:p>
    <w:p w14:paraId="700AD962"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10. Основанием для включения плановой проверки в ежегодный план проведения плановых проверок является истечение трех лет со дня:</w:t>
      </w:r>
      <w:r w:rsidRPr="005B39A8">
        <w:rPr>
          <w:rFonts w:ascii="Arial" w:hAnsi="Arial" w:cs="Arial"/>
        </w:rPr>
        <w:br/>
      </w:r>
    </w:p>
    <w:p w14:paraId="6B42834E"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 государственной регистрации юридического лица, индивидуального предпринимателя;</w:t>
      </w:r>
      <w:r w:rsidRPr="005B39A8">
        <w:rPr>
          <w:rFonts w:ascii="Arial" w:hAnsi="Arial" w:cs="Arial"/>
        </w:rPr>
        <w:br/>
      </w:r>
    </w:p>
    <w:p w14:paraId="71B4272B"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2) окончания проведения последней плановой проверки юридического</w:t>
      </w:r>
      <w:r w:rsidRPr="005B39A8">
        <w:rPr>
          <w:rFonts w:ascii="Arial" w:hAnsi="Arial" w:cs="Arial"/>
        </w:rPr>
        <w:br/>
      </w:r>
    </w:p>
    <w:p w14:paraId="274F82C0"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лица, индивидуального предпринимателя.</w:t>
      </w:r>
      <w:r w:rsidRPr="005B39A8">
        <w:rPr>
          <w:rFonts w:ascii="Arial" w:hAnsi="Arial" w:cs="Arial"/>
        </w:rPr>
        <w:br/>
      </w:r>
    </w:p>
    <w:p w14:paraId="3057C968"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lastRenderedPageBreak/>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5B39A8">
        <w:rPr>
          <w:rFonts w:ascii="Arial" w:hAnsi="Arial" w:cs="Arial"/>
        </w:rPr>
        <w:br/>
      </w:r>
    </w:p>
    <w:p w14:paraId="32D66376"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11. В случае проведения плановой проверки членов саморегулируемой организации Уполномоченный орган обязан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r w:rsidRPr="005B39A8">
        <w:rPr>
          <w:rFonts w:ascii="Arial" w:hAnsi="Arial" w:cs="Arial"/>
        </w:rPr>
        <w:br/>
      </w:r>
    </w:p>
    <w:p w14:paraId="65B2870C"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12. 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должностные лица Уполномоченного органа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плановой проверки.</w:t>
      </w:r>
      <w:r w:rsidRPr="005B39A8">
        <w:rPr>
          <w:rFonts w:ascii="Arial" w:hAnsi="Arial" w:cs="Arial"/>
        </w:rPr>
        <w:br/>
      </w:r>
    </w:p>
    <w:p w14:paraId="0CF3C7C1" w14:textId="77777777" w:rsidR="005B39A8" w:rsidRPr="005B39A8" w:rsidRDefault="005B39A8" w:rsidP="005B39A8">
      <w:pPr>
        <w:pStyle w:val="4"/>
        <w:spacing w:before="0" w:after="240"/>
        <w:ind w:firstLine="480"/>
        <w:textAlignment w:val="baseline"/>
        <w:rPr>
          <w:rFonts w:ascii="Arial" w:hAnsi="Arial" w:cs="Arial"/>
          <w:color w:val="auto"/>
        </w:rPr>
      </w:pPr>
      <w:r w:rsidRPr="005B39A8">
        <w:rPr>
          <w:rFonts w:ascii="Arial" w:hAnsi="Arial" w:cs="Arial"/>
          <w:color w:val="auto"/>
        </w:rPr>
        <w:t>Статья 3. Организация и проведение внеплановой проверки</w:t>
      </w:r>
      <w:r w:rsidRPr="005B39A8">
        <w:rPr>
          <w:rFonts w:ascii="Arial" w:hAnsi="Arial" w:cs="Arial"/>
          <w:color w:val="auto"/>
        </w:rPr>
        <w:br/>
      </w:r>
    </w:p>
    <w:p w14:paraId="7F42FC45"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 Предметом внеплановой проверки является соблюдение лицами, в отношении которых осуществляется муниципальный контроль, в процессе осуществления деятельности обязательных требований и требований, установленных муниципальными правовыми актами, выполнение предписаний Уполномоченного органа,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5B39A8">
        <w:rPr>
          <w:rFonts w:ascii="Arial" w:hAnsi="Arial" w:cs="Arial"/>
        </w:rPr>
        <w:br/>
      </w:r>
    </w:p>
    <w:p w14:paraId="47D4D602"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2. Основаниями для проведения внеплановой проверки лиц, в отношении которых осуществляется муниципальный контроль, являются:</w:t>
      </w:r>
      <w:r w:rsidRPr="005B39A8">
        <w:rPr>
          <w:rFonts w:ascii="Arial" w:hAnsi="Arial" w:cs="Arial"/>
        </w:rPr>
        <w:br/>
      </w:r>
    </w:p>
    <w:p w14:paraId="4B22D6C7"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 истечение срока исполнения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5B39A8">
        <w:rPr>
          <w:rFonts w:ascii="Arial" w:hAnsi="Arial" w:cs="Arial"/>
        </w:rPr>
        <w:br/>
      </w:r>
    </w:p>
    <w:p w14:paraId="12967826"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2) поступление в Уполномоченный орган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5B39A8">
        <w:rPr>
          <w:rFonts w:ascii="Arial" w:hAnsi="Arial" w:cs="Arial"/>
        </w:rPr>
        <w:br/>
      </w:r>
    </w:p>
    <w:p w14:paraId="318BF3D7"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а) возникновения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а также угрозы чрезвычайных ситуаций природного и техногенного характера;</w:t>
      </w:r>
      <w:r w:rsidRPr="005B39A8">
        <w:rPr>
          <w:rFonts w:ascii="Arial" w:hAnsi="Arial" w:cs="Arial"/>
        </w:rPr>
        <w:br/>
      </w:r>
    </w:p>
    <w:p w14:paraId="6116551F"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 xml:space="preserve">б) причинения вреда жизни, здоровью граждан, вреда животным, растениям, окружающей среде, объектам культурного наследия (памятникам истории и </w:t>
      </w:r>
      <w:r w:rsidRPr="005B39A8">
        <w:rPr>
          <w:rFonts w:ascii="Arial" w:hAnsi="Arial" w:cs="Arial"/>
        </w:rPr>
        <w:lastRenderedPageBreak/>
        <w:t>культуры) народов Российской Федерации, а также возникновения чрезвычайных ситуаций природного и техногенного характера.</w:t>
      </w:r>
      <w:r w:rsidRPr="005B39A8">
        <w:rPr>
          <w:rFonts w:ascii="Arial" w:hAnsi="Arial" w:cs="Arial"/>
        </w:rPr>
        <w:br/>
      </w:r>
    </w:p>
    <w:p w14:paraId="30CC742F"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3. Проведение внеплановых проверок соблюдения обязательных требований и требований, установленных муниципальными правовыми актами, гражданами осуществляется без согласования с прокуратурой города.</w:t>
      </w:r>
      <w:r w:rsidRPr="005B39A8">
        <w:rPr>
          <w:rFonts w:ascii="Arial" w:hAnsi="Arial" w:cs="Arial"/>
        </w:rPr>
        <w:br/>
      </w:r>
    </w:p>
    <w:p w14:paraId="2E91F476"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4. Обращения и заявления, не позволяющие установить лицо, обратившееся в Уполномоченный орган, а также обращения и заявления, не содержащие сведений о фактах, указанных в части 2 настоящей статьи, не могут служить основанием для проведения внеплановой проверки.</w:t>
      </w:r>
      <w:r w:rsidRPr="005B39A8">
        <w:rPr>
          <w:rFonts w:ascii="Arial" w:hAnsi="Arial" w:cs="Arial"/>
        </w:rPr>
        <w:br/>
      </w:r>
    </w:p>
    <w:p w14:paraId="305C0DFD"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5. Внеплановая проверка проводится в форме документарной проверки и (или) выездной проверки в порядке, установленном статьями 4, 5, 6 настоящего Положения.</w:t>
      </w:r>
      <w:r w:rsidRPr="005B39A8">
        <w:rPr>
          <w:rFonts w:ascii="Arial" w:hAnsi="Arial" w:cs="Arial"/>
        </w:rPr>
        <w:br/>
      </w:r>
    </w:p>
    <w:p w14:paraId="56916273"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6. О проведении внеплановой выездной проверки, за исключением внеплановой выездной проверки, основания проведения которой указаны в пункте 2 части 2 настоящей статьи, лица, в отношении которых осуществляется муниципальный контроль, уведомляются Уполномоченным органом не менее чем за двадцать четыре часа до начала ее проведения любым доступным способом.</w:t>
      </w:r>
      <w:r w:rsidRPr="005B39A8">
        <w:rPr>
          <w:rFonts w:ascii="Arial" w:hAnsi="Arial" w:cs="Arial"/>
        </w:rPr>
        <w:br/>
      </w:r>
    </w:p>
    <w:p w14:paraId="227AB0D1" w14:textId="77777777" w:rsidR="005B39A8" w:rsidRPr="005B39A8" w:rsidRDefault="005B39A8" w:rsidP="005B39A8">
      <w:pPr>
        <w:pStyle w:val="4"/>
        <w:spacing w:before="0" w:after="240"/>
        <w:ind w:firstLine="480"/>
        <w:textAlignment w:val="baseline"/>
        <w:rPr>
          <w:rFonts w:ascii="Arial" w:hAnsi="Arial" w:cs="Arial"/>
          <w:color w:val="auto"/>
        </w:rPr>
      </w:pPr>
      <w:r w:rsidRPr="005B39A8">
        <w:rPr>
          <w:rFonts w:ascii="Arial" w:hAnsi="Arial" w:cs="Arial"/>
          <w:color w:val="auto"/>
        </w:rPr>
        <w:t>Статья 4. Особенности организации и проведения внеплановой проверки юридических лиц и индивидуальных предпринимателей</w:t>
      </w:r>
      <w:r w:rsidRPr="005B39A8">
        <w:rPr>
          <w:rFonts w:ascii="Arial" w:hAnsi="Arial" w:cs="Arial"/>
          <w:color w:val="auto"/>
        </w:rPr>
        <w:br/>
      </w:r>
    </w:p>
    <w:p w14:paraId="57DE1000"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 Внеплановая выездная проверка юридических лиц и индивидуальных предпринимателей, проводимая по основаниям, указанным в подпунктах а), б) пункта 2 части 2 статьи 3 настоящего Положения, может быть проведена Уполномоченным органом после согласования с прокуратурой города.</w:t>
      </w:r>
      <w:r w:rsidRPr="005B39A8">
        <w:rPr>
          <w:rFonts w:ascii="Arial" w:hAnsi="Arial" w:cs="Arial"/>
        </w:rPr>
        <w:br/>
      </w:r>
    </w:p>
    <w:p w14:paraId="7D18B42D"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2. В день подписания распоряжения Администрации города о проведении внеплановой выездной проверки юридического лица, индивидуального предпринимателя в целях согласования ее проведения Уполномоченный орган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прокуратуру города заявление о согласовании проведения внеплановой выездной проверки. К этому заявлению прилагаются копия распоряжения Администрации города о проведении внеплановой выездной проверки и документы, которые содержат сведения, послужившие основанием ее проведения.</w:t>
      </w:r>
      <w:r w:rsidRPr="005B39A8">
        <w:rPr>
          <w:rFonts w:ascii="Arial" w:hAnsi="Arial" w:cs="Arial"/>
        </w:rPr>
        <w:br/>
      </w:r>
    </w:p>
    <w:p w14:paraId="37C51CEE"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 xml:space="preserve">3.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Уполномоченный орган вправе приступить к проведению внеплановой выездной проверки незамедлительно с извещением органов прокуратуры города о </w:t>
      </w:r>
      <w:r w:rsidRPr="005B39A8">
        <w:rPr>
          <w:rFonts w:ascii="Arial" w:hAnsi="Arial" w:cs="Arial"/>
        </w:rPr>
        <w:lastRenderedPageBreak/>
        <w:t>проведении мероприятий по контролю посредством направления документов, предусмотренных </w:t>
      </w:r>
      <w:r w:rsidRPr="005B39A8">
        <w:rPr>
          <w:rFonts w:ascii="Arial" w:eastAsiaTheme="majorEastAsia" w:hAnsi="Arial" w:cs="Arial"/>
        </w:rPr>
        <w:t>частями 6</w:t>
      </w:r>
      <w:r w:rsidRPr="005B39A8">
        <w:rPr>
          <w:rFonts w:ascii="Arial" w:hAnsi="Arial" w:cs="Arial"/>
        </w:rPr>
        <w:t> и </w:t>
      </w:r>
      <w:r w:rsidRPr="005B39A8">
        <w:rPr>
          <w:rFonts w:ascii="Arial" w:eastAsiaTheme="majorEastAsia" w:hAnsi="Arial" w:cs="Arial"/>
        </w:rPr>
        <w:t>7 статьи 10 Федерального закона от 26.12.2008 N 294-ФЗ</w:t>
      </w:r>
      <w:r w:rsidRPr="005B39A8">
        <w:rPr>
          <w:rFonts w:ascii="Arial" w:hAnsi="Arial" w:cs="Arial"/>
        </w:rPr>
        <w:t>, в органы прокуратуры города в течение двадцати четырех часов. В этом случае прокурор города или его заместитель принимает решение о согласовании проведения внеплановой выездной проверки в день поступления соответствующих документов.</w:t>
      </w:r>
      <w:r w:rsidRPr="005B39A8">
        <w:rPr>
          <w:rFonts w:ascii="Arial" w:hAnsi="Arial" w:cs="Arial"/>
        </w:rPr>
        <w:br/>
      </w:r>
    </w:p>
    <w:p w14:paraId="1FF3B699"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4. Решение прокурора города или его заместителя о согласовании проведения внеплановой выездной проверки или об отказе в согласовании ее проведения может быть обжаловано вышестоящему прокурору или в суд.</w:t>
      </w:r>
      <w:r w:rsidRPr="005B39A8">
        <w:rPr>
          <w:rFonts w:ascii="Arial" w:hAnsi="Arial" w:cs="Arial"/>
        </w:rPr>
        <w:br/>
      </w:r>
    </w:p>
    <w:p w14:paraId="63B0C0C7"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5.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5B39A8">
        <w:rPr>
          <w:rFonts w:ascii="Arial" w:hAnsi="Arial" w:cs="Arial"/>
        </w:rPr>
        <w:br/>
      </w:r>
    </w:p>
    <w:p w14:paraId="0EE09126"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6.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Уполномоченным органом предписания.</w:t>
      </w:r>
      <w:r w:rsidRPr="005B39A8">
        <w:rPr>
          <w:rFonts w:ascii="Arial" w:hAnsi="Arial" w:cs="Arial"/>
        </w:rPr>
        <w:br/>
      </w:r>
    </w:p>
    <w:p w14:paraId="582D2623" w14:textId="77777777" w:rsidR="005B39A8" w:rsidRPr="005B39A8" w:rsidRDefault="005B39A8" w:rsidP="005B39A8">
      <w:pPr>
        <w:pStyle w:val="4"/>
        <w:spacing w:before="0" w:after="240"/>
        <w:ind w:firstLine="480"/>
        <w:textAlignment w:val="baseline"/>
        <w:rPr>
          <w:rFonts w:ascii="Arial" w:hAnsi="Arial" w:cs="Arial"/>
          <w:color w:val="auto"/>
        </w:rPr>
      </w:pPr>
      <w:r w:rsidRPr="005B39A8">
        <w:rPr>
          <w:rFonts w:ascii="Arial" w:hAnsi="Arial" w:cs="Arial"/>
          <w:color w:val="auto"/>
        </w:rPr>
        <w:t>Статья 5. Документарная проверка</w:t>
      </w:r>
      <w:r w:rsidRPr="005B39A8">
        <w:rPr>
          <w:rFonts w:ascii="Arial" w:hAnsi="Arial" w:cs="Arial"/>
          <w:color w:val="auto"/>
        </w:rPr>
        <w:br/>
      </w:r>
    </w:p>
    <w:p w14:paraId="571CE38E"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1. Предметом документарной проверки являются сведения, содержащиеся в документах лиц, в отношении которых осуществляется муниципальный контроль,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Уполномоченного органа.</w:t>
      </w:r>
      <w:r w:rsidRPr="005B39A8">
        <w:rPr>
          <w:rFonts w:ascii="Arial" w:hAnsi="Arial" w:cs="Arial"/>
        </w:rPr>
        <w:br/>
      </w:r>
    </w:p>
    <w:p w14:paraId="0A52AC6F"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2. Организация документарной проверки (как плановой, так и внеплановой) осуществляется в порядке, установленном статьей 9 настоящего Положения, и проводится по месту нахождения Уполномоченного органа.</w:t>
      </w:r>
      <w:r w:rsidRPr="005B39A8">
        <w:rPr>
          <w:rFonts w:ascii="Arial" w:hAnsi="Arial" w:cs="Arial"/>
        </w:rPr>
        <w:br/>
      </w:r>
    </w:p>
    <w:p w14:paraId="20ADDCBE"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3. В процессе проведения документарной проверки должностными лицами Уполномоченного органа в первую очередь рассматриваются документы лиц, в отношении которых осуществляется муниципальный контроль, имеющиеся в распоряжении Уполномоченного органа, в том числе акты предыдущих проверок и материалы рассмотрения дел об административных правонарушениях и иные документы о результатах осуществленного в отношении этих лиц муниципального контроля.</w:t>
      </w:r>
      <w:r w:rsidRPr="005B39A8">
        <w:rPr>
          <w:rFonts w:ascii="Arial" w:hAnsi="Arial" w:cs="Arial"/>
        </w:rPr>
        <w:br/>
      </w:r>
    </w:p>
    <w:p w14:paraId="48FA2443"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 xml:space="preserve">4. В случае, если достоверность сведений, содержащихся в документах, имеющихся в распоряжении Уполномоченного органа, вызывает обоснованные </w:t>
      </w:r>
      <w:r w:rsidRPr="005B39A8">
        <w:rPr>
          <w:rFonts w:ascii="Arial" w:hAnsi="Arial" w:cs="Arial"/>
        </w:rPr>
        <w:lastRenderedPageBreak/>
        <w:t>сомнения либо эти сведения не позволяют оценить исполнение лицами, в отношении которых осуществляется муниципальный контроль, обязательных требований и требований, установленных муниципальными правовыми актами, Уполномоченный орган направляет в адрес таких лиц мотивированный запрос с требованием представить иные необходимые для рассмотрения в ходе проведения документарной проверки документы.</w:t>
      </w:r>
      <w:r w:rsidRPr="005B39A8">
        <w:rPr>
          <w:rFonts w:ascii="Arial" w:hAnsi="Arial" w:cs="Arial"/>
        </w:rPr>
        <w:br/>
      </w:r>
    </w:p>
    <w:p w14:paraId="3F4E03DE"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К запросу прилагается заверенная печатью копия распоряжения Администрации города о проведении документарной проверки.</w:t>
      </w:r>
      <w:r w:rsidRPr="005B39A8">
        <w:rPr>
          <w:rFonts w:ascii="Arial" w:hAnsi="Arial" w:cs="Arial"/>
        </w:rPr>
        <w:br/>
      </w:r>
    </w:p>
    <w:p w14:paraId="2EF73A36" w14:textId="77777777" w:rsidR="005B39A8" w:rsidRPr="005B39A8" w:rsidRDefault="005B39A8" w:rsidP="005B39A8">
      <w:pPr>
        <w:pStyle w:val="formattext"/>
        <w:spacing w:before="0" w:beforeAutospacing="0" w:after="0" w:afterAutospacing="0"/>
        <w:ind w:firstLine="480"/>
        <w:textAlignment w:val="baseline"/>
        <w:rPr>
          <w:rFonts w:ascii="Arial" w:hAnsi="Arial" w:cs="Arial"/>
        </w:rPr>
      </w:pPr>
      <w:r w:rsidRPr="005B39A8">
        <w:rPr>
          <w:rFonts w:ascii="Arial" w:hAnsi="Arial" w:cs="Arial"/>
        </w:rPr>
        <w:t>5. В течение десяти рабочих дней со дня получения мотивированного запроса лица, в отношении которых осуществляется муниципальный контроль, обязаны направить в Уполномоченный орган указанные в запросе документы.</w:t>
      </w:r>
      <w:r w:rsidRPr="005B39A8">
        <w:rPr>
          <w:rFonts w:ascii="Arial" w:hAnsi="Arial" w:cs="Arial"/>
        </w:rPr>
        <w:br/>
      </w:r>
    </w:p>
    <w:p w14:paraId="5D80E5EF" w14:textId="77777777" w:rsidR="005B39A8" w:rsidRPr="005B39A8" w:rsidRDefault="005B39A8" w:rsidP="005B39A8">
      <w:pPr>
        <w:pStyle w:val="formattext"/>
        <w:spacing w:before="0" w:beforeAutospacing="0" w:after="0" w:afterAutospacing="0"/>
        <w:jc w:val="center"/>
        <w:textAlignment w:val="baseline"/>
        <w:rPr>
          <w:rFonts w:ascii="Arial" w:hAnsi="Arial" w:cs="Arial"/>
        </w:rPr>
      </w:pPr>
      <w:r w:rsidRPr="005B39A8">
        <w:rPr>
          <w:rFonts w:ascii="Arial" w:hAnsi="Arial" w:cs="Arial"/>
        </w:rPr>
        <w:t>     </w:t>
      </w:r>
      <w:r w:rsidRPr="005B39A8">
        <w:rPr>
          <w:rFonts w:ascii="Arial" w:hAnsi="Arial" w:cs="Arial"/>
        </w:rPr>
        <w:br/>
      </w:r>
      <w:r w:rsidRPr="005B39A8">
        <w:rPr>
          <w:rFonts w:ascii="Arial" w:hAnsi="Arial" w:cs="Arial"/>
        </w:rPr>
        <w:br/>
        <w:t>ФОРМА ПРЕДПИСАНИЯ ОБ УСТРАНЕНИИ ВЫЯВЛЕННЫХ НАРУШЕНИЙ ПРИ ОСУЩЕСТВЛЕНИИ МУНИЦИПАЛЬНОГО КОНТРОЛЯ</w:t>
      </w:r>
    </w:p>
    <w:p w14:paraId="3501E422" w14:textId="77777777" w:rsidR="005B39A8" w:rsidRPr="005B39A8" w:rsidRDefault="005B39A8" w:rsidP="005B39A8">
      <w:pPr>
        <w:pStyle w:val="formattext"/>
        <w:spacing w:before="0" w:beforeAutospacing="0" w:after="0" w:afterAutospacing="0"/>
        <w:textAlignment w:val="baseline"/>
        <w:rPr>
          <w:rFonts w:ascii="Arial" w:hAnsi="Arial" w:cs="Arial"/>
        </w:rPr>
      </w:pPr>
      <w:r w:rsidRPr="005B39A8">
        <w:rPr>
          <w:rFonts w:ascii="Arial" w:hAnsi="Arial" w:cs="Arial"/>
        </w:rPr>
        <w:t>     </w:t>
      </w:r>
    </w:p>
    <w:p w14:paraId="2499ABD1" w14:textId="77777777" w:rsidR="005B39A8" w:rsidRPr="005B39A8" w:rsidRDefault="005B39A8" w:rsidP="005B39A8">
      <w:pPr>
        <w:pStyle w:val="unformattext"/>
        <w:spacing w:before="0" w:beforeAutospacing="0" w:after="0" w:afterAutospacing="0"/>
        <w:textAlignment w:val="baseline"/>
        <w:rPr>
          <w:rFonts w:ascii="Courier New" w:hAnsi="Courier New" w:cs="Courier New"/>
          <w:spacing w:val="-18"/>
        </w:rPr>
      </w:pPr>
      <w:r w:rsidRPr="005B39A8">
        <w:rPr>
          <w:rFonts w:ascii="Courier New" w:hAnsi="Courier New" w:cs="Courier New"/>
          <w:spacing w:val="-18"/>
        </w:rPr>
        <w:t>          Администрация города Димитровграда Ульяновской области</w:t>
      </w:r>
      <w:r w:rsidRPr="005B39A8">
        <w:rPr>
          <w:rFonts w:ascii="Courier New" w:hAnsi="Courier New" w:cs="Courier New"/>
          <w:spacing w:val="-18"/>
        </w:rPr>
        <w:br/>
        <w:t>          ______________________________________________________</w:t>
      </w:r>
      <w:r w:rsidRPr="005B39A8">
        <w:rPr>
          <w:rFonts w:ascii="Courier New" w:hAnsi="Courier New" w:cs="Courier New"/>
          <w:spacing w:val="-18"/>
        </w:rPr>
        <w:br/>
        <w:t>              (наименование органа муниципального контроля)</w:t>
      </w:r>
      <w:r w:rsidRPr="005B39A8">
        <w:rPr>
          <w:rFonts w:ascii="Courier New" w:hAnsi="Courier New" w:cs="Courier New"/>
          <w:spacing w:val="-18"/>
        </w:rPr>
        <w:br/>
      </w:r>
      <w:r w:rsidRPr="005B39A8">
        <w:rPr>
          <w:rFonts w:ascii="Courier New" w:hAnsi="Courier New" w:cs="Courier New"/>
          <w:spacing w:val="-18"/>
        </w:rPr>
        <w:br/>
        <w:t>                           ПРЕДПИСАНИЕ N _____</w:t>
      </w:r>
      <w:r w:rsidRPr="005B39A8">
        <w:rPr>
          <w:rFonts w:ascii="Courier New" w:hAnsi="Courier New" w:cs="Courier New"/>
          <w:spacing w:val="-18"/>
        </w:rPr>
        <w:br/>
        <w:t>                    об устранении выявленных нарушений</w:t>
      </w:r>
      <w:r w:rsidRPr="005B39A8">
        <w:rPr>
          <w:rFonts w:ascii="Courier New" w:hAnsi="Courier New" w:cs="Courier New"/>
          <w:spacing w:val="-18"/>
        </w:rPr>
        <w:br/>
        <w:t>                при осуществлении муниципального контроля</w:t>
      </w:r>
      <w:r w:rsidRPr="005B39A8">
        <w:rPr>
          <w:rFonts w:ascii="Courier New" w:hAnsi="Courier New" w:cs="Courier New"/>
          <w:spacing w:val="-18"/>
        </w:rPr>
        <w:br/>
      </w:r>
      <w:r w:rsidRPr="005B39A8">
        <w:rPr>
          <w:rFonts w:ascii="Courier New" w:hAnsi="Courier New" w:cs="Courier New"/>
          <w:spacing w:val="-18"/>
        </w:rPr>
        <w:br/>
        <w:t>г. Димитровград "___" _____________ 20____ г.</w:t>
      </w:r>
      <w:r w:rsidRPr="005B39A8">
        <w:rPr>
          <w:rFonts w:ascii="Courier New" w:hAnsi="Courier New" w:cs="Courier New"/>
          <w:spacing w:val="-18"/>
        </w:rPr>
        <w:br/>
      </w:r>
      <w:r w:rsidRPr="005B39A8">
        <w:rPr>
          <w:rFonts w:ascii="Courier New" w:hAnsi="Courier New" w:cs="Courier New"/>
          <w:spacing w:val="-18"/>
        </w:rPr>
        <w:br/>
        <w:t>__________________________________________________________________________</w:t>
      </w:r>
      <w:r w:rsidRPr="005B39A8">
        <w:rPr>
          <w:rFonts w:ascii="Courier New" w:hAnsi="Courier New" w:cs="Courier New"/>
          <w:spacing w:val="-18"/>
        </w:rPr>
        <w:br/>
        <w:t>                (должность, фамилия, имя и (если имеется)</w:t>
      </w:r>
      <w:r w:rsidRPr="005B39A8">
        <w:rPr>
          <w:rFonts w:ascii="Courier New" w:hAnsi="Courier New" w:cs="Courier New"/>
          <w:spacing w:val="-18"/>
        </w:rPr>
        <w:br/>
        <w:t>            отчество должностного лица, выдающего предписание)</w:t>
      </w:r>
      <w:r w:rsidRPr="005B39A8">
        <w:rPr>
          <w:rFonts w:ascii="Courier New" w:hAnsi="Courier New" w:cs="Courier New"/>
          <w:spacing w:val="-18"/>
        </w:rPr>
        <w:br/>
        <w:t>по результатам проведенной проверки при осуществлении муниципального</w:t>
      </w:r>
      <w:r w:rsidRPr="005B39A8">
        <w:rPr>
          <w:rFonts w:ascii="Courier New" w:hAnsi="Courier New" w:cs="Courier New"/>
          <w:spacing w:val="-18"/>
        </w:rPr>
        <w:br/>
        <w:t>контроля установил:</w:t>
      </w:r>
      <w:r w:rsidRPr="005B39A8">
        <w:rPr>
          <w:rFonts w:ascii="Courier New" w:hAnsi="Courier New" w:cs="Courier New"/>
          <w:spacing w:val="-18"/>
        </w:rPr>
        <w:br/>
      </w:r>
      <w:r w:rsidRPr="005B39A8">
        <w:rPr>
          <w:rFonts w:ascii="Courier New" w:hAnsi="Courier New" w:cs="Courier New"/>
          <w:spacing w:val="-18"/>
        </w:rPr>
        <w:br/>
        <w:t>    Согласно акту проверки от "___" _______________ 20___ г. N _______</w:t>
      </w:r>
      <w:r w:rsidRPr="005B39A8">
        <w:rPr>
          <w:rFonts w:ascii="Courier New" w:hAnsi="Courier New" w:cs="Courier New"/>
          <w:spacing w:val="-18"/>
        </w:rPr>
        <w:br/>
        <w:t>__________________________________________________________________________</w:t>
      </w:r>
      <w:r w:rsidRPr="005B39A8">
        <w:rPr>
          <w:rFonts w:ascii="Courier New" w:hAnsi="Courier New" w:cs="Courier New"/>
          <w:spacing w:val="-18"/>
        </w:rPr>
        <w:br/>
        <w:t>(наименование юридического лица, фамилия, имя и (если имеется) отчество</w:t>
      </w:r>
      <w:r w:rsidRPr="005B39A8">
        <w:rPr>
          <w:rFonts w:ascii="Courier New" w:hAnsi="Courier New" w:cs="Courier New"/>
          <w:spacing w:val="-18"/>
        </w:rPr>
        <w:br/>
        <w:t>_________________________________________________________________________,</w:t>
      </w:r>
      <w:r w:rsidRPr="005B39A8">
        <w:rPr>
          <w:rFonts w:ascii="Courier New" w:hAnsi="Courier New" w:cs="Courier New"/>
          <w:spacing w:val="-18"/>
        </w:rPr>
        <w:br/>
        <w:t>    гражданина, адрес места нахождения (регистрации места жительства))</w:t>
      </w:r>
      <w:r w:rsidRPr="005B39A8">
        <w:rPr>
          <w:rFonts w:ascii="Courier New" w:hAnsi="Courier New" w:cs="Courier New"/>
          <w:spacing w:val="-18"/>
        </w:rPr>
        <w:br/>
        <w:t>нарушены следующие обязательные требования и требования, установленные</w:t>
      </w:r>
      <w:r w:rsidRPr="005B39A8">
        <w:rPr>
          <w:rFonts w:ascii="Courier New" w:hAnsi="Courier New" w:cs="Courier New"/>
          <w:spacing w:val="-18"/>
        </w:rPr>
        <w:br/>
        <w:t>муниципальными правовыми: ________________________________________________</w:t>
      </w:r>
      <w:r w:rsidRPr="005B39A8">
        <w:rPr>
          <w:rFonts w:ascii="Courier New" w:hAnsi="Courier New" w:cs="Courier New"/>
          <w:spacing w:val="-18"/>
        </w:rPr>
        <w:br/>
        <w:t>_________________________________________________________________________,</w:t>
      </w:r>
      <w:r w:rsidRPr="005B39A8">
        <w:rPr>
          <w:rFonts w:ascii="Courier New" w:hAnsi="Courier New" w:cs="Courier New"/>
          <w:spacing w:val="-18"/>
        </w:rPr>
        <w:br/>
        <w:t>             (указываются конкретные нормы законодательства,</w:t>
      </w:r>
      <w:r w:rsidRPr="005B39A8">
        <w:rPr>
          <w:rFonts w:ascii="Courier New" w:hAnsi="Courier New" w:cs="Courier New"/>
          <w:spacing w:val="-18"/>
        </w:rPr>
        <w:br/>
        <w:t>               нарушение которых установлено при проверке)</w:t>
      </w:r>
      <w:r w:rsidRPr="005B39A8">
        <w:rPr>
          <w:rFonts w:ascii="Courier New" w:hAnsi="Courier New" w:cs="Courier New"/>
          <w:spacing w:val="-18"/>
        </w:rPr>
        <w:br/>
        <w:t>что выразилось в следующем:</w:t>
      </w:r>
      <w:r w:rsidRPr="005B39A8">
        <w:rPr>
          <w:rFonts w:ascii="Courier New" w:hAnsi="Courier New" w:cs="Courier New"/>
          <w:spacing w:val="-18"/>
        </w:rPr>
        <w:br/>
        <w:t>_________________________________________________________________________.</w:t>
      </w:r>
      <w:r w:rsidRPr="005B39A8">
        <w:rPr>
          <w:rFonts w:ascii="Courier New" w:hAnsi="Courier New" w:cs="Courier New"/>
          <w:spacing w:val="-18"/>
        </w:rPr>
        <w:br/>
        <w:t>        (указываются конкретные факты, установленные при проверке)</w:t>
      </w:r>
      <w:r w:rsidRPr="005B39A8">
        <w:rPr>
          <w:rFonts w:ascii="Courier New" w:hAnsi="Courier New" w:cs="Courier New"/>
          <w:spacing w:val="-18"/>
        </w:rPr>
        <w:br/>
      </w:r>
      <w:r w:rsidRPr="005B39A8">
        <w:rPr>
          <w:rFonts w:ascii="Courier New" w:hAnsi="Courier New" w:cs="Courier New"/>
          <w:spacing w:val="-18"/>
        </w:rPr>
        <w:br/>
        <w:t>    На основании</w:t>
      </w:r>
      <w:r w:rsidRPr="005B39A8">
        <w:rPr>
          <w:rFonts w:ascii="Courier New" w:hAnsi="Courier New" w:cs="Courier New"/>
          <w:spacing w:val="-18"/>
        </w:rPr>
        <w:br/>
        <w:t>__________________________________________________________________________</w:t>
      </w:r>
      <w:r w:rsidRPr="005B39A8">
        <w:rPr>
          <w:rFonts w:ascii="Courier New" w:hAnsi="Courier New" w:cs="Courier New"/>
          <w:spacing w:val="-18"/>
        </w:rPr>
        <w:br/>
        <w:t>                 (указываются нормативные правовые акты,</w:t>
      </w:r>
      <w:r w:rsidRPr="005B39A8">
        <w:rPr>
          <w:rFonts w:ascii="Courier New" w:hAnsi="Courier New" w:cs="Courier New"/>
          <w:spacing w:val="-18"/>
        </w:rPr>
        <w:br/>
        <w:t>               на основании которых выносится предписание)</w:t>
      </w:r>
      <w:r w:rsidRPr="005B39A8">
        <w:rPr>
          <w:rFonts w:ascii="Courier New" w:hAnsi="Courier New" w:cs="Courier New"/>
          <w:spacing w:val="-18"/>
        </w:rPr>
        <w:br/>
      </w:r>
      <w:r w:rsidRPr="005B39A8">
        <w:rPr>
          <w:rFonts w:ascii="Courier New" w:hAnsi="Courier New" w:cs="Courier New"/>
          <w:spacing w:val="-18"/>
        </w:rPr>
        <w:lastRenderedPageBreak/>
        <w:t>__________________________________________________________________________</w:t>
      </w:r>
      <w:r w:rsidRPr="005B39A8">
        <w:rPr>
          <w:rFonts w:ascii="Courier New" w:hAnsi="Courier New" w:cs="Courier New"/>
          <w:spacing w:val="-18"/>
        </w:rPr>
        <w:br/>
        <w:t>                (наименование юридического лица; фамилия,</w:t>
      </w:r>
      <w:r w:rsidRPr="005B39A8">
        <w:rPr>
          <w:rFonts w:ascii="Courier New" w:hAnsi="Courier New" w:cs="Courier New"/>
          <w:spacing w:val="-18"/>
        </w:rPr>
        <w:br/>
        <w:t>        имя и (в случае, если имеется) отчество физического лица)</w:t>
      </w:r>
      <w:r w:rsidRPr="005B39A8">
        <w:rPr>
          <w:rFonts w:ascii="Courier New" w:hAnsi="Courier New" w:cs="Courier New"/>
          <w:spacing w:val="-18"/>
        </w:rPr>
        <w:br/>
        <w:t>обязываю:</w:t>
      </w:r>
      <w:r w:rsidRPr="005B39A8">
        <w:rPr>
          <w:rFonts w:ascii="Courier New" w:hAnsi="Courier New" w:cs="Courier New"/>
          <w:spacing w:val="-18"/>
        </w:rPr>
        <w:br/>
        <w:t>__________________________________________________________________________</w:t>
      </w:r>
      <w:r w:rsidRPr="005B39A8">
        <w:rPr>
          <w:rFonts w:ascii="Courier New" w:hAnsi="Courier New" w:cs="Courier New"/>
          <w:spacing w:val="-18"/>
        </w:rPr>
        <w:br/>
        <w:t>(указываются действия, которые необходимо совершить лицу, которому выдано</w:t>
      </w:r>
      <w:r w:rsidRPr="005B39A8">
        <w:rPr>
          <w:rFonts w:ascii="Courier New" w:hAnsi="Courier New" w:cs="Courier New"/>
          <w:spacing w:val="-18"/>
        </w:rPr>
        <w:br/>
        <w:t>__________________________________________________________________________</w:t>
      </w:r>
      <w:r w:rsidRPr="005B39A8">
        <w:rPr>
          <w:rFonts w:ascii="Courier New" w:hAnsi="Courier New" w:cs="Courier New"/>
          <w:spacing w:val="-18"/>
        </w:rPr>
        <w:br/>
        <w:t>      предписание, для устранения нарушений обязательных требований</w:t>
      </w:r>
      <w:r w:rsidRPr="005B39A8">
        <w:rPr>
          <w:rFonts w:ascii="Courier New" w:hAnsi="Courier New" w:cs="Courier New"/>
          <w:spacing w:val="-18"/>
        </w:rPr>
        <w:br/>
        <w:t>       и требований, установленных муниципальными правовыми актами)</w:t>
      </w:r>
      <w:r w:rsidRPr="005B39A8">
        <w:rPr>
          <w:rFonts w:ascii="Courier New" w:hAnsi="Courier New" w:cs="Courier New"/>
          <w:spacing w:val="-18"/>
        </w:rPr>
        <w:br/>
        <w:t>в срок до "___" _______________ 20___ г.</w:t>
      </w:r>
    </w:p>
    <w:p w14:paraId="366144FF" w14:textId="77777777" w:rsidR="005B39A8" w:rsidRPr="005B39A8" w:rsidRDefault="005B39A8" w:rsidP="005B39A8">
      <w:pPr>
        <w:pStyle w:val="unformattext"/>
        <w:spacing w:before="0" w:beforeAutospacing="0" w:after="0" w:afterAutospacing="0"/>
        <w:textAlignment w:val="baseline"/>
        <w:rPr>
          <w:rFonts w:ascii="Courier New" w:hAnsi="Courier New" w:cs="Courier New"/>
          <w:spacing w:val="-18"/>
        </w:rPr>
      </w:pPr>
      <w:r w:rsidRPr="005B39A8">
        <w:rPr>
          <w:rFonts w:ascii="Courier New" w:hAnsi="Courier New" w:cs="Courier New"/>
          <w:spacing w:val="-18"/>
        </w:rPr>
        <w:t>    Информацию об исполнении настоящего предписания с приложением</w:t>
      </w:r>
      <w:r w:rsidRPr="005B39A8">
        <w:rPr>
          <w:rFonts w:ascii="Courier New" w:hAnsi="Courier New" w:cs="Courier New"/>
          <w:spacing w:val="-18"/>
        </w:rPr>
        <w:br/>
        <w:t>документов, подтверждающих устранение нарушения обязательных требований и</w:t>
      </w:r>
      <w:r w:rsidRPr="005B39A8">
        <w:rPr>
          <w:rFonts w:ascii="Courier New" w:hAnsi="Courier New" w:cs="Courier New"/>
          <w:spacing w:val="-18"/>
        </w:rPr>
        <w:br/>
        <w:t>требований, установленных муниципальными правовыми актами, или ходатайство</w:t>
      </w:r>
      <w:r w:rsidRPr="005B39A8">
        <w:rPr>
          <w:rFonts w:ascii="Courier New" w:hAnsi="Courier New" w:cs="Courier New"/>
          <w:spacing w:val="-18"/>
        </w:rPr>
        <w:br/>
        <w:t>о продлении срока исполнения предписания с указанием причин невозможности</w:t>
      </w:r>
      <w:r w:rsidRPr="005B39A8">
        <w:rPr>
          <w:rFonts w:ascii="Courier New" w:hAnsi="Courier New" w:cs="Courier New"/>
          <w:spacing w:val="-18"/>
        </w:rPr>
        <w:br/>
        <w:t>исполнения предписания в срок, подтвержденных соответствующими</w:t>
      </w:r>
      <w:r w:rsidRPr="005B39A8">
        <w:rPr>
          <w:rFonts w:ascii="Courier New" w:hAnsi="Courier New" w:cs="Courier New"/>
          <w:spacing w:val="-18"/>
        </w:rPr>
        <w:br/>
        <w:t>документами, представлять в</w:t>
      </w:r>
      <w:r w:rsidRPr="005B39A8">
        <w:rPr>
          <w:rFonts w:ascii="Courier New" w:hAnsi="Courier New" w:cs="Courier New"/>
          <w:spacing w:val="-18"/>
        </w:rPr>
        <w:br/>
        <w:t>__________________________________________________________________________</w:t>
      </w:r>
      <w:r w:rsidRPr="005B39A8">
        <w:rPr>
          <w:rFonts w:ascii="Courier New" w:hAnsi="Courier New" w:cs="Courier New"/>
          <w:spacing w:val="-18"/>
        </w:rPr>
        <w:br/>
        <w:t>_________________________________________________________________________.</w:t>
      </w:r>
      <w:r w:rsidRPr="005B39A8">
        <w:rPr>
          <w:rFonts w:ascii="Courier New" w:hAnsi="Courier New" w:cs="Courier New"/>
          <w:spacing w:val="-18"/>
        </w:rPr>
        <w:br/>
        <w:t>(наименование органа муниципального контроля, адрес его места нахождения)</w:t>
      </w:r>
      <w:r w:rsidRPr="005B39A8">
        <w:rPr>
          <w:rFonts w:ascii="Courier New" w:hAnsi="Courier New" w:cs="Courier New"/>
          <w:spacing w:val="-18"/>
        </w:rPr>
        <w:br/>
      </w:r>
      <w:r w:rsidRPr="005B39A8">
        <w:rPr>
          <w:rFonts w:ascii="Courier New" w:hAnsi="Courier New" w:cs="Courier New"/>
          <w:spacing w:val="-18"/>
        </w:rPr>
        <w:br/>
        <w:t>___________________________ _____________________   _____________________</w:t>
      </w:r>
      <w:r w:rsidRPr="005B39A8">
        <w:rPr>
          <w:rFonts w:ascii="Courier New" w:hAnsi="Courier New" w:cs="Courier New"/>
          <w:spacing w:val="-18"/>
        </w:rPr>
        <w:br/>
        <w:t>  (наименование должности (подпись, заверенная      (расшифровка подписи)</w:t>
      </w:r>
      <w:r w:rsidRPr="005B39A8">
        <w:rPr>
          <w:rFonts w:ascii="Courier New" w:hAnsi="Courier New" w:cs="Courier New"/>
          <w:spacing w:val="-18"/>
        </w:rPr>
        <w:br/>
        <w:t>лица, выдавшего предписание) печатью)</w:t>
      </w:r>
      <w:r w:rsidRPr="005B39A8">
        <w:rPr>
          <w:rFonts w:ascii="Courier New" w:hAnsi="Courier New" w:cs="Courier New"/>
          <w:spacing w:val="-18"/>
        </w:rPr>
        <w:br/>
      </w:r>
      <w:r w:rsidRPr="005B39A8">
        <w:rPr>
          <w:rFonts w:ascii="Courier New" w:hAnsi="Courier New" w:cs="Courier New"/>
          <w:spacing w:val="-18"/>
        </w:rPr>
        <w:br/>
        <w:t>    Отметка о направлении (вручении) настоящего предписания лицу, в</w:t>
      </w:r>
      <w:r w:rsidRPr="005B39A8">
        <w:rPr>
          <w:rFonts w:ascii="Courier New" w:hAnsi="Courier New" w:cs="Courier New"/>
          <w:spacing w:val="-18"/>
        </w:rPr>
        <w:br/>
        <w:t>отношении которого оно выдано (нужное отметить знаком "V"):</w:t>
      </w:r>
      <w:r w:rsidRPr="005B39A8">
        <w:rPr>
          <w:rFonts w:ascii="Courier New" w:hAnsi="Courier New" w:cs="Courier New"/>
          <w:spacing w:val="-18"/>
        </w:rPr>
        <w:br/>
        <w:t>┌═‰</w:t>
      </w:r>
      <w:r w:rsidRPr="005B39A8">
        <w:rPr>
          <w:rFonts w:ascii="Courier New" w:hAnsi="Courier New" w:cs="Courier New"/>
          <w:spacing w:val="-18"/>
        </w:rPr>
        <w:br/>
        <w:t>└═… направлено заказным письмом с уведомлением о вручении (квитанция N ___</w:t>
      </w:r>
      <w:r w:rsidRPr="005B39A8">
        <w:rPr>
          <w:rFonts w:ascii="Courier New" w:hAnsi="Courier New" w:cs="Courier New"/>
          <w:spacing w:val="-18"/>
        </w:rPr>
        <w:br/>
        <w:t>от "___" _____________ 20___ г.);</w:t>
      </w:r>
      <w:r w:rsidRPr="005B39A8">
        <w:rPr>
          <w:rFonts w:ascii="Courier New" w:hAnsi="Courier New" w:cs="Courier New"/>
          <w:spacing w:val="-18"/>
        </w:rPr>
        <w:br/>
        <w:t>┌═‰</w:t>
      </w:r>
      <w:r w:rsidRPr="005B39A8">
        <w:rPr>
          <w:rFonts w:ascii="Courier New" w:hAnsi="Courier New" w:cs="Courier New"/>
          <w:spacing w:val="-18"/>
        </w:rPr>
        <w:br/>
        <w:t>└═… вручено лично лицу, (его уполномоченному представителю)</w:t>
      </w:r>
      <w:r w:rsidRPr="005B39A8">
        <w:rPr>
          <w:rFonts w:ascii="Courier New" w:hAnsi="Courier New" w:cs="Courier New"/>
          <w:spacing w:val="-18"/>
        </w:rPr>
        <w:br/>
        <w:t>_________________________________________________________________________,</w:t>
      </w:r>
      <w:r w:rsidRPr="005B39A8">
        <w:rPr>
          <w:rFonts w:ascii="Courier New" w:hAnsi="Courier New" w:cs="Courier New"/>
          <w:spacing w:val="-18"/>
        </w:rPr>
        <w:br/>
        <w:t>         (фамилия, имя, отчество (при наличии) получившего лица)</w:t>
      </w:r>
      <w:r w:rsidRPr="005B39A8">
        <w:rPr>
          <w:rFonts w:ascii="Courier New" w:hAnsi="Courier New" w:cs="Courier New"/>
          <w:spacing w:val="-18"/>
        </w:rPr>
        <w:br/>
        <w:t>действующему на основании</w:t>
      </w:r>
      <w:r w:rsidRPr="005B39A8">
        <w:rPr>
          <w:rFonts w:ascii="Courier New" w:hAnsi="Courier New" w:cs="Courier New"/>
          <w:spacing w:val="-18"/>
        </w:rPr>
        <w:br/>
        <w:t>__________________________________________________________________________</w:t>
      </w:r>
      <w:r w:rsidRPr="005B39A8">
        <w:rPr>
          <w:rFonts w:ascii="Courier New" w:hAnsi="Courier New" w:cs="Courier New"/>
          <w:spacing w:val="-18"/>
        </w:rPr>
        <w:br/>
        <w:t>  (реквизиты документа, подтверждающего полномочия на представительство)</w:t>
      </w:r>
      <w:r w:rsidRPr="005B39A8">
        <w:rPr>
          <w:rFonts w:ascii="Courier New" w:hAnsi="Courier New" w:cs="Courier New"/>
          <w:spacing w:val="-18"/>
        </w:rPr>
        <w:br/>
      </w:r>
      <w:r w:rsidRPr="005B39A8">
        <w:rPr>
          <w:rFonts w:ascii="Courier New" w:hAnsi="Courier New" w:cs="Courier New"/>
          <w:spacing w:val="-18"/>
        </w:rPr>
        <w:br/>
        <w:t>"___" ________ 20___ г. __________________________________________________</w:t>
      </w:r>
      <w:r w:rsidRPr="005B39A8">
        <w:rPr>
          <w:rFonts w:ascii="Courier New" w:hAnsi="Courier New" w:cs="Courier New"/>
          <w:spacing w:val="-18"/>
        </w:rPr>
        <w:br/>
        <w:t>(дата вручения) (подпись лица, получившего предписание, и ее расшифровка)</w:t>
      </w:r>
    </w:p>
    <w:p w14:paraId="4CA0BCD5" w14:textId="77777777" w:rsidR="005B39A8" w:rsidRPr="005B39A8" w:rsidRDefault="005B39A8" w:rsidP="005B39A8"/>
    <w:p w14:paraId="312C821A" w14:textId="77777777" w:rsidR="00C22ED3" w:rsidRPr="005B39A8"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B39A8"/>
    <w:pPr>
      <w:spacing w:after="200" w:line="276" w:lineRule="auto"/>
    </w:pPr>
  </w:style>
  <w:style w:type="paragraph" w:styleId="2">
    <w:name w:val="heading 2"/>
    <w:basedOn w:val="a"/>
    <w:link w:val="20"/>
    <w:uiPriority w:val="9"/>
    <w:semiHidden/>
    <w:unhideWhenUsed/>
    <w:qFormat/>
    <w:rsid w:val="005B39A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B39A8"/>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5B39A8"/>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B39A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B39A8"/>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5B39A8"/>
    <w:rPr>
      <w:rFonts w:asciiTheme="majorHAnsi" w:eastAsiaTheme="majorEastAsia" w:hAnsiTheme="majorHAnsi" w:cstheme="majorBidi"/>
      <w:b/>
      <w:bCs/>
      <w:i/>
      <w:iCs/>
      <w:color w:val="4472C4" w:themeColor="accent1"/>
    </w:rPr>
  </w:style>
  <w:style w:type="paragraph" w:customStyle="1" w:styleId="headertext">
    <w:name w:val="headertext"/>
    <w:basedOn w:val="a"/>
    <w:rsid w:val="005B39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5B39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5B39A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