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D1C884" w14:textId="77777777" w:rsidR="0083009D" w:rsidRPr="0083009D" w:rsidRDefault="0083009D" w:rsidP="0083009D">
      <w:pPr>
        <w:pStyle w:val="FORMATTEXT"/>
      </w:pPr>
      <w:r w:rsidRPr="0083009D">
        <w:rPr>
          <w:rFonts w:ascii="Arial, sans-serif" w:hAnsi="Arial, sans-serif"/>
          <w:sz w:val="24"/>
          <w:szCs w:val="24"/>
        </w:rPr>
        <w:t xml:space="preserve">  </w:t>
      </w:r>
      <w:r w:rsidRPr="0083009D">
        <w:t xml:space="preserve">      </w:t>
      </w:r>
    </w:p>
    <w:p w14:paraId="4C0643A6" w14:textId="77777777" w:rsidR="0083009D" w:rsidRPr="0083009D" w:rsidRDefault="0083009D" w:rsidP="0083009D">
      <w:pPr>
        <w:pStyle w:val="HEADERTEXT"/>
        <w:rPr>
          <w:b/>
          <w:bCs/>
          <w:color w:val="auto"/>
        </w:rPr>
      </w:pPr>
    </w:p>
    <w:p w14:paraId="275E0D06" w14:textId="77777777" w:rsidR="0083009D" w:rsidRPr="0083009D" w:rsidRDefault="0083009D" w:rsidP="0083009D">
      <w:pPr>
        <w:pStyle w:val="HEADERTEXT"/>
        <w:jc w:val="center"/>
        <w:rPr>
          <w:b/>
          <w:bCs/>
          <w:color w:val="auto"/>
        </w:rPr>
      </w:pPr>
      <w:r w:rsidRPr="0083009D">
        <w:rPr>
          <w:b/>
          <w:bCs/>
          <w:color w:val="auto"/>
        </w:rPr>
        <w:t xml:space="preserve"> ПРАВИТЕЛЬСТВО РОССИЙСКОЙ ФЕДЕРАЦИИ</w:t>
      </w:r>
    </w:p>
    <w:p w14:paraId="5E26713A" w14:textId="77777777" w:rsidR="0083009D" w:rsidRPr="0083009D" w:rsidRDefault="0083009D" w:rsidP="0083009D">
      <w:pPr>
        <w:pStyle w:val="HEADERTEXT"/>
        <w:rPr>
          <w:b/>
          <w:bCs/>
          <w:color w:val="auto"/>
        </w:rPr>
      </w:pPr>
    </w:p>
    <w:p w14:paraId="03D293F1" w14:textId="77777777" w:rsidR="0083009D" w:rsidRPr="0083009D" w:rsidRDefault="0083009D" w:rsidP="0083009D">
      <w:pPr>
        <w:pStyle w:val="HEADERTEXT"/>
        <w:jc w:val="center"/>
        <w:rPr>
          <w:b/>
          <w:bCs/>
          <w:color w:val="auto"/>
        </w:rPr>
      </w:pPr>
      <w:r w:rsidRPr="0083009D">
        <w:rPr>
          <w:b/>
          <w:bCs/>
          <w:color w:val="auto"/>
        </w:rPr>
        <w:t xml:space="preserve"> ПОСТАНОВЛЕНИЕ</w:t>
      </w:r>
    </w:p>
    <w:p w14:paraId="40823E2C" w14:textId="77777777" w:rsidR="0083009D" w:rsidRPr="0083009D" w:rsidRDefault="0083009D" w:rsidP="0083009D">
      <w:pPr>
        <w:pStyle w:val="HEADERTEXT"/>
        <w:rPr>
          <w:b/>
          <w:bCs/>
          <w:color w:val="auto"/>
        </w:rPr>
      </w:pPr>
    </w:p>
    <w:p w14:paraId="5F97EB9C" w14:textId="77777777" w:rsidR="0083009D" w:rsidRPr="0083009D" w:rsidRDefault="0083009D" w:rsidP="0083009D">
      <w:pPr>
        <w:pStyle w:val="HEADERTEXT"/>
        <w:jc w:val="center"/>
        <w:rPr>
          <w:b/>
          <w:bCs/>
          <w:color w:val="auto"/>
        </w:rPr>
      </w:pPr>
      <w:r w:rsidRPr="0083009D">
        <w:rPr>
          <w:b/>
          <w:bCs/>
          <w:color w:val="auto"/>
        </w:rPr>
        <w:t xml:space="preserve"> от 4 июля 2012 года N 681</w:t>
      </w:r>
    </w:p>
    <w:p w14:paraId="6236A067" w14:textId="77777777" w:rsidR="0083009D" w:rsidRPr="0083009D" w:rsidRDefault="0083009D" w:rsidP="0083009D">
      <w:pPr>
        <w:pStyle w:val="HEADERTEXT"/>
        <w:jc w:val="center"/>
        <w:rPr>
          <w:b/>
          <w:bCs/>
          <w:color w:val="auto"/>
        </w:rPr>
      </w:pPr>
    </w:p>
    <w:p w14:paraId="64B47C5D" w14:textId="77777777" w:rsidR="0083009D" w:rsidRPr="0083009D" w:rsidRDefault="0083009D" w:rsidP="0083009D">
      <w:pPr>
        <w:pStyle w:val="HEADERTEXT"/>
        <w:rPr>
          <w:b/>
          <w:bCs/>
          <w:color w:val="auto"/>
        </w:rPr>
      </w:pPr>
    </w:p>
    <w:p w14:paraId="7B13D9AB" w14:textId="77777777" w:rsidR="0083009D" w:rsidRPr="0083009D" w:rsidRDefault="0083009D" w:rsidP="0083009D">
      <w:pPr>
        <w:pStyle w:val="HEADERTEXT"/>
        <w:jc w:val="center"/>
        <w:rPr>
          <w:b/>
          <w:bCs/>
          <w:color w:val="auto"/>
        </w:rPr>
      </w:pPr>
      <w:r w:rsidRPr="0083009D">
        <w:rPr>
          <w:b/>
          <w:bCs/>
          <w:color w:val="auto"/>
        </w:rPr>
        <w:t xml:space="preserve"> Об утверждении критериев разделения медицинских отходов на классы по степени их эпидемиологической, токсикологической, радиационной опасности, а также негативного воздействия на среду обитания</w:t>
      </w:r>
    </w:p>
    <w:p w14:paraId="439265D0" w14:textId="77777777" w:rsidR="0083009D" w:rsidRPr="0083009D" w:rsidRDefault="0083009D" w:rsidP="0083009D">
      <w:pPr>
        <w:pStyle w:val="HEADERTEXT"/>
        <w:jc w:val="center"/>
        <w:rPr>
          <w:b/>
          <w:bCs/>
          <w:color w:val="auto"/>
        </w:rPr>
      </w:pPr>
    </w:p>
    <w:p w14:paraId="6258BD98" w14:textId="50E11206" w:rsidR="0083009D" w:rsidRPr="0083009D" w:rsidRDefault="0083009D" w:rsidP="0083009D">
      <w:pPr>
        <w:pStyle w:val="FORMATTEXT"/>
        <w:ind w:firstLine="568"/>
        <w:jc w:val="both"/>
      </w:pPr>
      <w:r w:rsidRPr="0083009D">
        <w:t>В соответствии со статьей 49 Федерального закона "Об основах охраны здоровья граждан в Российской Федерации" Правительство Российской Федерации</w:t>
      </w:r>
    </w:p>
    <w:p w14:paraId="016E52AE" w14:textId="77777777" w:rsidR="0083009D" w:rsidRPr="0083009D" w:rsidRDefault="0083009D" w:rsidP="0083009D">
      <w:pPr>
        <w:pStyle w:val="FORMATTEXT"/>
        <w:ind w:firstLine="568"/>
        <w:jc w:val="both"/>
      </w:pPr>
    </w:p>
    <w:p w14:paraId="00668441" w14:textId="77777777" w:rsidR="0083009D" w:rsidRPr="0083009D" w:rsidRDefault="0083009D" w:rsidP="0083009D">
      <w:pPr>
        <w:pStyle w:val="FORMATTEXT"/>
      </w:pPr>
      <w:r w:rsidRPr="0083009D">
        <w:t>постановляет:</w:t>
      </w:r>
    </w:p>
    <w:p w14:paraId="77EC5713" w14:textId="78723826" w:rsidR="0083009D" w:rsidRPr="0083009D" w:rsidRDefault="0083009D" w:rsidP="0083009D">
      <w:pPr>
        <w:pStyle w:val="FORMATTEXT"/>
        <w:ind w:firstLine="568"/>
        <w:jc w:val="both"/>
      </w:pPr>
      <w:r w:rsidRPr="0083009D">
        <w:t>Утвердить прилагаемые критерии разделения медицинских отходов на классы по степени их эпидемиологической, токсикологической, радиационной опасности, а также негативного воздействия на среду обитания.</w:t>
      </w:r>
    </w:p>
    <w:p w14:paraId="40D578B6" w14:textId="77777777" w:rsidR="0083009D" w:rsidRPr="0083009D" w:rsidRDefault="0083009D" w:rsidP="0083009D">
      <w:pPr>
        <w:pStyle w:val="FORMATTEXT"/>
        <w:ind w:firstLine="568"/>
        <w:jc w:val="both"/>
      </w:pPr>
    </w:p>
    <w:p w14:paraId="5884B568" w14:textId="77777777" w:rsidR="0083009D" w:rsidRPr="0083009D" w:rsidRDefault="0083009D" w:rsidP="0083009D">
      <w:pPr>
        <w:pStyle w:val="FORMATTEXT"/>
        <w:jc w:val="right"/>
      </w:pPr>
      <w:r w:rsidRPr="0083009D">
        <w:t>Председатель Правительства</w:t>
      </w:r>
    </w:p>
    <w:p w14:paraId="76304812" w14:textId="77777777" w:rsidR="0083009D" w:rsidRPr="0083009D" w:rsidRDefault="0083009D" w:rsidP="0083009D">
      <w:pPr>
        <w:pStyle w:val="FORMATTEXT"/>
        <w:jc w:val="right"/>
      </w:pPr>
      <w:r w:rsidRPr="0083009D">
        <w:t>Российской Федерации</w:t>
      </w:r>
    </w:p>
    <w:p w14:paraId="3549CCF5" w14:textId="77777777" w:rsidR="0083009D" w:rsidRPr="0083009D" w:rsidRDefault="0083009D" w:rsidP="0083009D">
      <w:pPr>
        <w:pStyle w:val="FORMATTEXT"/>
        <w:jc w:val="right"/>
      </w:pPr>
      <w:r w:rsidRPr="0083009D">
        <w:t>Д.Медведев</w:t>
      </w:r>
    </w:p>
    <w:p w14:paraId="6B489490" w14:textId="77777777" w:rsidR="0083009D" w:rsidRPr="0083009D" w:rsidRDefault="0083009D" w:rsidP="0083009D">
      <w:pPr>
        <w:pStyle w:val="FORMATTEXT"/>
        <w:jc w:val="right"/>
      </w:pPr>
    </w:p>
    <w:p w14:paraId="5A78560A" w14:textId="77777777" w:rsidR="0083009D" w:rsidRPr="0083009D" w:rsidRDefault="0083009D" w:rsidP="0083009D">
      <w:pPr>
        <w:pStyle w:val="FORMATTEXT"/>
      </w:pPr>
      <w:r w:rsidRPr="0083009D">
        <w:t xml:space="preserve">      </w:t>
      </w:r>
    </w:p>
    <w:p w14:paraId="5589B60B" w14:textId="77777777" w:rsidR="0083009D" w:rsidRPr="0083009D" w:rsidRDefault="0083009D" w:rsidP="0083009D">
      <w:pPr>
        <w:pStyle w:val="FORMATTEXT"/>
        <w:jc w:val="right"/>
      </w:pPr>
      <w:r w:rsidRPr="0083009D">
        <w:t>УТВЕРЖДЕНЫ</w:t>
      </w:r>
    </w:p>
    <w:p w14:paraId="1F1999DE" w14:textId="77777777" w:rsidR="0083009D" w:rsidRPr="0083009D" w:rsidRDefault="0083009D" w:rsidP="0083009D">
      <w:pPr>
        <w:pStyle w:val="FORMATTEXT"/>
        <w:jc w:val="right"/>
      </w:pPr>
      <w:r w:rsidRPr="0083009D">
        <w:t>постановлением Правительства</w:t>
      </w:r>
    </w:p>
    <w:p w14:paraId="34309345" w14:textId="77777777" w:rsidR="0083009D" w:rsidRPr="0083009D" w:rsidRDefault="0083009D" w:rsidP="0083009D">
      <w:pPr>
        <w:pStyle w:val="FORMATTEXT"/>
        <w:jc w:val="right"/>
      </w:pPr>
      <w:r w:rsidRPr="0083009D">
        <w:t>Российской Федерации</w:t>
      </w:r>
    </w:p>
    <w:p w14:paraId="468E8BB1" w14:textId="77777777" w:rsidR="0083009D" w:rsidRPr="0083009D" w:rsidRDefault="0083009D" w:rsidP="0083009D">
      <w:pPr>
        <w:pStyle w:val="FORMATTEXT"/>
        <w:jc w:val="right"/>
      </w:pPr>
      <w:r w:rsidRPr="0083009D">
        <w:t>от 4 июля 2012 года N 681</w:t>
      </w:r>
    </w:p>
    <w:p w14:paraId="6591E608" w14:textId="77777777" w:rsidR="0083009D" w:rsidRPr="0083009D" w:rsidRDefault="0083009D" w:rsidP="0083009D">
      <w:pPr>
        <w:pStyle w:val="HEADERTEXT"/>
        <w:rPr>
          <w:b/>
          <w:bCs/>
          <w:color w:val="auto"/>
        </w:rPr>
      </w:pPr>
    </w:p>
    <w:p w14:paraId="2932ADDB" w14:textId="77777777" w:rsidR="0083009D" w:rsidRPr="0083009D" w:rsidRDefault="0083009D" w:rsidP="0083009D">
      <w:pPr>
        <w:pStyle w:val="HEADERTEXT"/>
        <w:jc w:val="center"/>
        <w:rPr>
          <w:b/>
          <w:bCs/>
          <w:color w:val="auto"/>
        </w:rPr>
      </w:pPr>
      <w:r w:rsidRPr="0083009D">
        <w:rPr>
          <w:b/>
          <w:bCs/>
          <w:color w:val="auto"/>
        </w:rPr>
        <w:t xml:space="preserve"> </w:t>
      </w:r>
    </w:p>
    <w:p w14:paraId="18446215" w14:textId="77777777" w:rsidR="0083009D" w:rsidRPr="0083009D" w:rsidRDefault="0083009D" w:rsidP="0083009D">
      <w:pPr>
        <w:pStyle w:val="HEADERTEXT"/>
        <w:jc w:val="center"/>
        <w:rPr>
          <w:b/>
          <w:bCs/>
          <w:color w:val="auto"/>
        </w:rPr>
      </w:pPr>
      <w:r w:rsidRPr="0083009D">
        <w:rPr>
          <w:b/>
          <w:bCs/>
          <w:color w:val="auto"/>
        </w:rPr>
        <w:t xml:space="preserve">Критерии разделения медицинских отходов на классы по степени их эпидемиологической, токсикологической, радиационной опасности, а также негативного воздействия на среду обитания </w:t>
      </w:r>
    </w:p>
    <w:p w14:paraId="127389F6" w14:textId="77777777" w:rsidR="0083009D" w:rsidRPr="0083009D" w:rsidRDefault="0083009D" w:rsidP="0083009D">
      <w:pPr>
        <w:pStyle w:val="FORMATTEXT"/>
        <w:ind w:firstLine="568"/>
        <w:jc w:val="both"/>
      </w:pPr>
      <w:r w:rsidRPr="0083009D">
        <w:t>1. Критерием опасности медицинских отходов класса А является отсутствие в их составе возбудителей инфекционных заболеваний.</w:t>
      </w:r>
    </w:p>
    <w:p w14:paraId="75805D08" w14:textId="77777777" w:rsidR="0083009D" w:rsidRPr="0083009D" w:rsidRDefault="0083009D" w:rsidP="0083009D">
      <w:pPr>
        <w:pStyle w:val="FORMATTEXT"/>
        <w:ind w:firstLine="568"/>
        <w:jc w:val="both"/>
      </w:pPr>
    </w:p>
    <w:p w14:paraId="587E04B9" w14:textId="77777777" w:rsidR="0083009D" w:rsidRPr="0083009D" w:rsidRDefault="0083009D" w:rsidP="0083009D">
      <w:pPr>
        <w:pStyle w:val="FORMATTEXT"/>
        <w:ind w:firstLine="568"/>
        <w:jc w:val="both"/>
      </w:pPr>
      <w:r w:rsidRPr="0083009D">
        <w:t xml:space="preserve">2. Критерием опасности медицинских отходов класса Б является инфицирование (возможность инфицирования) отходов микроорганизмами </w:t>
      </w:r>
      <w:proofErr w:type="gramStart"/>
      <w:r w:rsidRPr="0083009D">
        <w:t>3-4</w:t>
      </w:r>
      <w:proofErr w:type="gramEnd"/>
      <w:r w:rsidRPr="0083009D">
        <w:t xml:space="preserve"> групп патогенности, а также контакт с биологическими жидкостями.</w:t>
      </w:r>
    </w:p>
    <w:p w14:paraId="7588211E" w14:textId="77777777" w:rsidR="0083009D" w:rsidRPr="0083009D" w:rsidRDefault="0083009D" w:rsidP="0083009D">
      <w:pPr>
        <w:pStyle w:val="FORMATTEXT"/>
        <w:ind w:firstLine="568"/>
        <w:jc w:val="both"/>
      </w:pPr>
    </w:p>
    <w:p w14:paraId="026B7C08" w14:textId="77777777" w:rsidR="0083009D" w:rsidRPr="0083009D" w:rsidRDefault="0083009D" w:rsidP="0083009D">
      <w:pPr>
        <w:pStyle w:val="FORMATTEXT"/>
        <w:ind w:firstLine="568"/>
        <w:jc w:val="both"/>
      </w:pPr>
      <w:r w:rsidRPr="0083009D">
        <w:t xml:space="preserve">3. Критерием опасности медицинских отходов класса В является инфицирование (возможность инфицирования) отходов микроорганизмами </w:t>
      </w:r>
      <w:proofErr w:type="gramStart"/>
      <w:r w:rsidRPr="0083009D">
        <w:t>1-2</w:t>
      </w:r>
      <w:proofErr w:type="gramEnd"/>
      <w:r w:rsidRPr="0083009D">
        <w:t xml:space="preserve"> групп патогенности.</w:t>
      </w:r>
    </w:p>
    <w:p w14:paraId="7081E365" w14:textId="77777777" w:rsidR="0083009D" w:rsidRPr="0083009D" w:rsidRDefault="0083009D" w:rsidP="0083009D">
      <w:pPr>
        <w:pStyle w:val="FORMATTEXT"/>
        <w:ind w:firstLine="568"/>
        <w:jc w:val="both"/>
      </w:pPr>
    </w:p>
    <w:p w14:paraId="41FD8524" w14:textId="77777777" w:rsidR="0083009D" w:rsidRPr="0083009D" w:rsidRDefault="0083009D" w:rsidP="0083009D">
      <w:pPr>
        <w:pStyle w:val="FORMATTEXT"/>
        <w:ind w:firstLine="568"/>
        <w:jc w:val="both"/>
      </w:pPr>
      <w:r w:rsidRPr="0083009D">
        <w:t>4. Критерием опасности медицинских отходов класса Г является наличие в их составе токсичных веществ.</w:t>
      </w:r>
    </w:p>
    <w:p w14:paraId="35E992C4" w14:textId="77777777" w:rsidR="0083009D" w:rsidRPr="0083009D" w:rsidRDefault="0083009D" w:rsidP="0083009D">
      <w:pPr>
        <w:pStyle w:val="FORMATTEXT"/>
        <w:ind w:firstLine="568"/>
        <w:jc w:val="both"/>
      </w:pPr>
    </w:p>
    <w:p w14:paraId="5CB03721" w14:textId="64219C33" w:rsidR="0083009D" w:rsidRPr="0083009D" w:rsidRDefault="0083009D" w:rsidP="0083009D">
      <w:pPr>
        <w:pStyle w:val="FORMATTEXT"/>
        <w:ind w:firstLine="568"/>
        <w:jc w:val="both"/>
      </w:pPr>
      <w:r w:rsidRPr="0083009D">
        <w:t>5. Критерием опасности медицинских отходов класса Д является содержание в их составе радионуклидов с превышением уровней, установленных в соответствии с Федеральным законом "Об использовании атомной энергии".</w:t>
      </w:r>
    </w:p>
    <w:p w14:paraId="6F3FC33A" w14:textId="77777777" w:rsidR="0083009D" w:rsidRPr="0083009D" w:rsidRDefault="0083009D" w:rsidP="0083009D">
      <w:pPr>
        <w:pStyle w:val="FORMATTEXT"/>
        <w:ind w:firstLine="568"/>
        <w:jc w:val="both"/>
      </w:pPr>
    </w:p>
    <w:p w14:paraId="7C79ED64" w14:textId="77777777" w:rsidR="008F4613" w:rsidRPr="0083009D" w:rsidRDefault="008F461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3009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83009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83009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