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E3853" w:rsidRPr="006E3853" w:rsidRDefault="006E3853" w:rsidP="006E385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3853">
        <w:rPr>
          <w:rFonts w:ascii="Times New Roman" w:hAnsi="Times New Roman" w:cs="Times New Roman"/>
          <w:b/>
          <w:sz w:val="24"/>
          <w:szCs w:val="24"/>
        </w:rPr>
        <w:t>О ПОРЯДКЕ ОХРАНЫ ОСОБО ОХРАНЯЕМЫХ ПРИРОДНЫХ ТЕРРИТОРИЙ ОБЛАСТНОГО ЗНАЧЕНИЯ ВОЛОГОДСКОЙ ОБЛАСТИ</w:t>
      </w:r>
    </w:p>
    <w:p w:rsidR="006E3853" w:rsidRDefault="006E3853" w:rsidP="00DB0B1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E3853" w:rsidRPr="006E3853" w:rsidRDefault="006E3853" w:rsidP="00DB0B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0B1C" w:rsidRPr="006E3853" w:rsidRDefault="00DB0B1C" w:rsidP="00DB0B1C">
      <w:pPr>
        <w:jc w:val="center"/>
        <w:rPr>
          <w:rFonts w:ascii="Times New Roman" w:hAnsi="Times New Roman" w:cs="Times New Roman"/>
          <w:sz w:val="24"/>
          <w:szCs w:val="24"/>
        </w:rPr>
      </w:pPr>
      <w:r w:rsidRPr="006E3853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 ОКРУЖАЮЩЕЙ СРЕДЫ ВОЛОГОДСКОЙ ОБЛАСТИ</w:t>
      </w:r>
    </w:p>
    <w:p w:rsidR="00DB0B1C" w:rsidRPr="006E3853" w:rsidRDefault="00DB0B1C" w:rsidP="00DB0B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jc w:val="center"/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ПРИКАЗ</w:t>
      </w:r>
    </w:p>
    <w:p w:rsidR="00DB0B1C" w:rsidRPr="00DB0B1C" w:rsidRDefault="00DB0B1C" w:rsidP="00DB0B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jc w:val="center"/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от 18 апреля 2013 года N 171</w:t>
      </w:r>
    </w:p>
    <w:p w:rsidR="00DB0B1C" w:rsidRPr="00DB0B1C" w:rsidRDefault="00DB0B1C" w:rsidP="00DB0B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jc w:val="center"/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О ПОРЯДКЕ ОХРАНЫ ОСОБО ОХРАНЯЕМЫХ ПРИРОДНЫХ ТЕРРИТОРИЙ ОБЛАСТНОГО ЗНАЧЕНИЯ ВОЛОГОДСКОЙ ОБЛАСТИ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B0B1C">
        <w:rPr>
          <w:rFonts w:ascii="Times New Roman" w:hAnsi="Times New Roman" w:cs="Times New Roman"/>
          <w:sz w:val="24"/>
          <w:szCs w:val="24"/>
        </w:rPr>
        <w:t>В целях обеспечения соблюдения установленного режима особо охраняемых природных территорий регионального значения Вологодской области, на основании Федерального закона от 14 марта 1995 года N 33-ФЗ "Об особо охраняемых природных территориях", закона Вологодской области от 2 октября 2008 года N 1848-ОЗ "Об особо охраняемых природных территориях Вологодской области" и в соответствии с постановлением Правительства Вологодской области от 5 апреля 2010 года</w:t>
      </w:r>
      <w:proofErr w:type="gramEnd"/>
      <w:r w:rsidRPr="00DB0B1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B0B1C">
        <w:rPr>
          <w:rFonts w:ascii="Times New Roman" w:hAnsi="Times New Roman" w:cs="Times New Roman"/>
          <w:sz w:val="24"/>
          <w:szCs w:val="24"/>
        </w:rPr>
        <w:t>N 362 "Об утверждении Положения о Департаменте природных ресурсов и охраны окружающей среды Вологодской области", приказом Департамента природных ресурсов и охраны окружающей среды Вологодской области от 22 декабря 2011 года N 570 "Об утверждении административного регламента предоставления Департаментом природных ресурсов и охраны окружающей среды Вологодской области государственной услуги по осуществлению передачи памятников природы областного значения и их территорий под охрану</w:t>
      </w:r>
      <w:proofErr w:type="gramEnd"/>
      <w:r w:rsidRPr="00DB0B1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B0B1C">
        <w:rPr>
          <w:rFonts w:ascii="Times New Roman" w:hAnsi="Times New Roman" w:cs="Times New Roman"/>
          <w:sz w:val="24"/>
          <w:szCs w:val="24"/>
        </w:rPr>
        <w:t>лиц, в чье ведение они переданы", приказом Департамента природных ресурсов и охраны окружающей среды Вологодской области от 8 февраля 2013 года N 65 "Об утверждении административного регламента исполнения Департаментом природных ресурсов и охраны окружающей среды области государственной функции по осуществлению государственного экологического надзора в области охраны и использования особо охраняемых природных территорий областного значения, за исключением биологических (зоологических) заказников, включая</w:t>
      </w:r>
      <w:proofErr w:type="gramEnd"/>
      <w:r w:rsidRPr="00DB0B1C">
        <w:rPr>
          <w:rFonts w:ascii="Times New Roman" w:hAnsi="Times New Roman" w:cs="Times New Roman"/>
          <w:sz w:val="24"/>
          <w:szCs w:val="24"/>
        </w:rPr>
        <w:t xml:space="preserve"> государственный надзор в области обеспечения санитарной (горно-санитарной) охраны природных лечебных ресурсов, лечебно-оздоровительных местностей и курортов регионального значения" приказываю: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1. Утвердить: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1) Положение о порядке осуществления охраны особо охраняемых природных территорий областного значения Вологодской области (приложение 1);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2) Инструкцию по осуществлению охраны особо охраняемых природных территорий областного значения Вологодской области (приложение 2).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2. Отделу мониторинга и НИР (</w:t>
      </w:r>
      <w:proofErr w:type="spellStart"/>
      <w:r w:rsidRPr="00DB0B1C">
        <w:rPr>
          <w:rFonts w:ascii="Times New Roman" w:hAnsi="Times New Roman" w:cs="Times New Roman"/>
          <w:sz w:val="24"/>
          <w:szCs w:val="24"/>
        </w:rPr>
        <w:t>Никерова</w:t>
      </w:r>
      <w:proofErr w:type="spellEnd"/>
      <w:r w:rsidRPr="00DB0B1C">
        <w:rPr>
          <w:rFonts w:ascii="Times New Roman" w:hAnsi="Times New Roman" w:cs="Times New Roman"/>
          <w:sz w:val="24"/>
          <w:szCs w:val="24"/>
        </w:rPr>
        <w:t xml:space="preserve"> О.А.) опубликовать настоящий приказ на сайте Правительства области и в областной газете "Красный Север".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DB0B1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B0B1C">
        <w:rPr>
          <w:rFonts w:ascii="Times New Roman" w:hAnsi="Times New Roman" w:cs="Times New Roman"/>
          <w:sz w:val="24"/>
          <w:szCs w:val="24"/>
        </w:rPr>
        <w:t xml:space="preserve"> исполнением приказа оставляю за собой.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jc w:val="right"/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Начальник Департамента</w:t>
      </w:r>
    </w:p>
    <w:p w:rsidR="00DB0B1C" w:rsidRDefault="00DB0B1C" w:rsidP="00DB0B1C">
      <w:pPr>
        <w:jc w:val="right"/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А.М.ЗАВГОРОДНИЙ</w:t>
      </w:r>
    </w:p>
    <w:p w:rsid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0B1C">
        <w:rPr>
          <w:rFonts w:ascii="Times New Roman" w:hAnsi="Times New Roman" w:cs="Times New Roman"/>
          <w:b/>
          <w:sz w:val="24"/>
          <w:szCs w:val="24"/>
        </w:rPr>
        <w:t>Приложение 1. ПОЛОЖЕНИЕ О ПОРЯДКЕ ОСУЩЕСТВЛЕНИЯ ОХРАНЫ ОСОБО ОХРАНЯЕМЫХ ПРИРОДНЫХ ТЕРРИТОРИЙ ОБЛАСТНОГО ЗНАЧЕНИЯ ВОЛОГОДСКОЙ ОБЛАСТИ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jc w:val="right"/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Приложение 1</w:t>
      </w:r>
    </w:p>
    <w:p w:rsidR="00DB0B1C" w:rsidRPr="00DB0B1C" w:rsidRDefault="00DB0B1C" w:rsidP="00DB0B1C">
      <w:pPr>
        <w:jc w:val="right"/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к Приказу</w:t>
      </w:r>
    </w:p>
    <w:p w:rsidR="00DB0B1C" w:rsidRPr="00DB0B1C" w:rsidRDefault="00DB0B1C" w:rsidP="00DB0B1C">
      <w:pPr>
        <w:jc w:val="right"/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Начальника</w:t>
      </w:r>
    </w:p>
    <w:p w:rsidR="00DB0B1C" w:rsidRPr="00DB0B1C" w:rsidRDefault="00DB0B1C" w:rsidP="00DB0B1C">
      <w:pPr>
        <w:jc w:val="right"/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Департамента природных ресурсов</w:t>
      </w:r>
    </w:p>
    <w:p w:rsidR="00DB0B1C" w:rsidRPr="00DB0B1C" w:rsidRDefault="00DB0B1C" w:rsidP="00DB0B1C">
      <w:pPr>
        <w:jc w:val="right"/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и охраны окружающей среды области</w:t>
      </w:r>
    </w:p>
    <w:p w:rsidR="00DB0B1C" w:rsidRPr="00DB0B1C" w:rsidRDefault="00DB0B1C" w:rsidP="00DB0B1C">
      <w:pPr>
        <w:jc w:val="right"/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от 18 апреля 2013 года N 171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1.1. Настоящее Положение разработано в соответствии с Федеральным законом от 14 марта 1995 года N 33-ФЗ "Об особо охраняемых природных территориях", законом Вологодской области от 2 октября 2008 года N 1848-ОЗ "Об особо охраняемых природных территориях Вологодской области" и иными нормативными правовыми актами в области особо охраняемых природных территорий.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Настоящее Положение обеспечивает координацию деятельности по осуществлению охраны особо охраняемых природных территорий областного значения Вологодской области (далее - ООПТ).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1.2. Охрана ООПТ - совокупность всех мероприятий, направленных на обеспечение соблюдения режима особой охраны ООПТ, предупреждение, выявление и пресечение нарушений требований и условий режима охраны, сохранность природных комплексов и объектов, а также инфраструктуры ООПТ.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1.3. Охрана может осуществляться юридическими лицами, индивидуальными предпринимателями и физическими лицами, с которыми заключены соответствующие договоры (далее - Исполнители), в том числе охрана памятников природы областного значения осуществляется лицами, в чье ведение они переданы, в соответствии с охранным обязательством и в соответствии с настоящим Положением.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2. Цель и задача охраны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2.1. Охрана осуществляется в целях сохранения природных комплексов и объектов ООПТ Вологодской области.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2.2. Основными задачами осуществления охраны являются: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обеспечение соблюдения режима особой охраны, а также законодательства в области ООПТ;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предупреждение нарушений режима особой охраны;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поддержание ООПТ Вологодской области в состоянии, соответствующем статусу ООПТ.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3. Организация охраны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3.1. Обязанности по охране ООПТ Вологодской области возложены на Департамент природных ресурсов и охраны окружающей среды области (далее - Департамент), в том числе: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планирование природоохранных, профилактических, организационно-технических мероприятий, разработка технического задания на работы и услуги, связанные с осуществлением охраны;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B0B1C">
        <w:rPr>
          <w:rFonts w:ascii="Times New Roman" w:hAnsi="Times New Roman" w:cs="Times New Roman"/>
          <w:sz w:val="24"/>
          <w:szCs w:val="24"/>
        </w:rPr>
        <w:t>разработка и оформление охранных обязательств на памятники природы областного значения в соответствии с административным регламентом, утвержденным приказом Департамента от 22 декабря 2011 года N 570 "Об утверждении административного регламента предоставления Департаментом природных ресурсов и охраны окружающей среды Вологодской области государственной услуги по осуществлению передачи памятников природы областного значения и их территорий под охрану лиц, в чье ведение они переданы";</w:t>
      </w:r>
      <w:proofErr w:type="gramEnd"/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разработка и утверждение Инструкции по осуществлению режима особой охраны особо охраняемых природных территорий областного значения Вологодской области (далее - Инструкция);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контроль деятельности по осуществлению режима особой охраны;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 xml:space="preserve">проведение проверок соблюдения режима особой охраны ООПТ и природоохранного законодательства в соответствии с административным регламентом исполнения Департаментом государственной функции по осуществлению государственного экологического надзора в области охраны и </w:t>
      </w:r>
      <w:proofErr w:type="gramStart"/>
      <w:r w:rsidRPr="00DB0B1C">
        <w:rPr>
          <w:rFonts w:ascii="Times New Roman" w:hAnsi="Times New Roman" w:cs="Times New Roman"/>
          <w:sz w:val="24"/>
          <w:szCs w:val="24"/>
        </w:rPr>
        <w:t>использования</w:t>
      </w:r>
      <w:proofErr w:type="gramEnd"/>
      <w:r w:rsidRPr="00DB0B1C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областного значения, за исключением биологических (зоологических) заказников, включая государственный надзор в области обеспечения санитарной (горно-санитарной) охраны природных лечебных ресурсов, лечебно-оздоровительных местностей и курортов регионального значения;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осуществление взаимодействия с органами государственной исполнительной власти области, органами местного самоуправления, организациями и гражданами по вопросам соблюдения режима особой охраны и природоохранного законодательства.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4. Порядок охраны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 xml:space="preserve">4.1. До начала осуществления охраны </w:t>
      </w:r>
      <w:proofErr w:type="gramStart"/>
      <w:r w:rsidRPr="00DB0B1C">
        <w:rPr>
          <w:rFonts w:ascii="Times New Roman" w:hAnsi="Times New Roman" w:cs="Times New Roman"/>
          <w:sz w:val="24"/>
          <w:szCs w:val="24"/>
        </w:rPr>
        <w:t>Исполнитель</w:t>
      </w:r>
      <w:proofErr w:type="gramEnd"/>
      <w:r w:rsidRPr="00DB0B1C">
        <w:rPr>
          <w:rFonts w:ascii="Times New Roman" w:hAnsi="Times New Roman" w:cs="Times New Roman"/>
          <w:sz w:val="24"/>
          <w:szCs w:val="24"/>
        </w:rPr>
        <w:t xml:space="preserve"> и Департамент совместно проводят осмотр территории и состояния объектов инфраструктуры ООПТ и составляют акт осмотра, один экземпляр которого хранится у Исполнителя, второй - в Департаменте.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4.2. Исполнитель осуществляет охрану в соответствии с договором, заключенным с Департаментом, финансируемым из средств областного бюджета, или охранным обязательством, а также Инструкцией.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4.3. Исполнитель в течение одного рабочего дня направляет в Департамент информацию о выявленных нарушениях режима особой охраны или требований законодательства в сфере ООПТ (далее - нарушения), лицах, совершивших такие нарушения (далее - нарушители), а также хозяйственной деятельности, осуществляемой в границах ООПТ.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4.4. Департамент проводит анализ и проверку полученной от Исполнителя информации и принимает соответствующие меры по выявленным нарушениям.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B0B1C" w:rsidRPr="00DB0B1C" w:rsidRDefault="00DB0B1C" w:rsidP="00DB0B1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0B1C">
        <w:rPr>
          <w:rFonts w:ascii="Times New Roman" w:hAnsi="Times New Roman" w:cs="Times New Roman"/>
          <w:b/>
          <w:sz w:val="24"/>
          <w:szCs w:val="24"/>
        </w:rPr>
        <w:t>Приложение 2. ИНСТРУКЦИЯ ПО ОСУЩЕСТВЛЕНИЮ ОХРАНЫ ОСОБО ОХРАНЯЕМЫХ ПРИРОДНЫХ ТЕРРИТОРИЙ ОБЛАСТНОГО ЗНАЧЕНИЯ ВОЛОГОДСКОЙ ОБЛАСТИ</w:t>
      </w:r>
    </w:p>
    <w:p w:rsidR="00DB0B1C" w:rsidRPr="00DB0B1C" w:rsidRDefault="00DB0B1C" w:rsidP="00DB0B1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B0B1C" w:rsidRPr="00DB0B1C" w:rsidRDefault="00DB0B1C" w:rsidP="00DB0B1C">
      <w:pPr>
        <w:jc w:val="right"/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Приложение 2</w:t>
      </w:r>
    </w:p>
    <w:p w:rsidR="00DB0B1C" w:rsidRPr="00DB0B1C" w:rsidRDefault="00DB0B1C" w:rsidP="00DB0B1C">
      <w:pPr>
        <w:jc w:val="right"/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к Приказу</w:t>
      </w:r>
    </w:p>
    <w:p w:rsidR="00DB0B1C" w:rsidRPr="00DB0B1C" w:rsidRDefault="00DB0B1C" w:rsidP="00DB0B1C">
      <w:pPr>
        <w:jc w:val="right"/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lastRenderedPageBreak/>
        <w:t>Начальника</w:t>
      </w:r>
    </w:p>
    <w:p w:rsidR="00DB0B1C" w:rsidRPr="00DB0B1C" w:rsidRDefault="00DB0B1C" w:rsidP="00DB0B1C">
      <w:pPr>
        <w:jc w:val="right"/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Департамента природных ресурсов</w:t>
      </w:r>
    </w:p>
    <w:p w:rsidR="00DB0B1C" w:rsidRPr="00DB0B1C" w:rsidRDefault="00DB0B1C" w:rsidP="00DB0B1C">
      <w:pPr>
        <w:jc w:val="right"/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и охраны окружающей среды области</w:t>
      </w:r>
    </w:p>
    <w:p w:rsidR="00DB0B1C" w:rsidRPr="00DB0B1C" w:rsidRDefault="00DB0B1C" w:rsidP="00DB0B1C">
      <w:pPr>
        <w:jc w:val="right"/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от 18 апреля 2013 года N 171</w:t>
      </w:r>
    </w:p>
    <w:p w:rsidR="00DB0B1C" w:rsidRPr="00DB0B1C" w:rsidRDefault="00DB0B1C" w:rsidP="00DB0B1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B0B1C">
        <w:rPr>
          <w:rFonts w:ascii="Times New Roman" w:hAnsi="Times New Roman" w:cs="Times New Roman"/>
          <w:sz w:val="24"/>
          <w:szCs w:val="24"/>
        </w:rPr>
        <w:t>Настоящая Инструкция разработана в соответствии с Федеральным законом от 14 марта 1995 года N 33-ФЗ "Об особо охраняемых природных территориях", законом Вологодской области от 2 октября 2008 года N 1848-ОЗ "Об особо охраняемых природных территориях Вологодской области" и в соответствии с приказом Департамента природных ресурсов и охраны окружающей среды Вологодской области от 22 декабря 2011 года N 570 "Об утверждении</w:t>
      </w:r>
      <w:proofErr w:type="gramEnd"/>
      <w:r w:rsidRPr="00DB0B1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B0B1C">
        <w:rPr>
          <w:rFonts w:ascii="Times New Roman" w:hAnsi="Times New Roman" w:cs="Times New Roman"/>
          <w:sz w:val="24"/>
          <w:szCs w:val="24"/>
        </w:rPr>
        <w:t>административного регламента предоставления Департаментом природных ресурсов и охраны окружающей среды Вологодской области государственной услуги по осуществлению передачи памятников природы областного значения и их территорий под охрану лиц, в чье ведение они переданы" с целью оптимизации и повышения эффективности деятельности физических и юридических лиц, осуществляющих охрану ООПТ, в том числе охрану памятников природы областного значения, осуществляемую лицами, в чье ведение они</w:t>
      </w:r>
      <w:proofErr w:type="gramEnd"/>
      <w:r w:rsidRPr="00DB0B1C">
        <w:rPr>
          <w:rFonts w:ascii="Times New Roman" w:hAnsi="Times New Roman" w:cs="Times New Roman"/>
          <w:sz w:val="24"/>
          <w:szCs w:val="24"/>
        </w:rPr>
        <w:t xml:space="preserve"> переданы.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1.1. Настоящая Инструкция устанавливает требования к юридическим лицам, индивидуальным предпринимателям и физическим лицам, осуществляющим охрану ООПТ, в том числе охрану памятников природы областного значения лицами, в чье ведение они переданы (далее - Исполнители), при исполнении патрулирования территории ООПТ, охрану которой они осуществляют.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1.2. Ответственность за проведение необходимых мероприятий по обеспечению выполнения правил техники безопасности (в том числе при пребывании на воде), охраны труда, получению необходимых согласований и разрешений, соблюдению норм природоохранного законодательства возлагается на Исполнителя.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2. Патрулирование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lastRenderedPageBreak/>
        <w:t xml:space="preserve">2.1. </w:t>
      </w:r>
      <w:proofErr w:type="gramStart"/>
      <w:r w:rsidRPr="00DB0B1C">
        <w:rPr>
          <w:rFonts w:ascii="Times New Roman" w:hAnsi="Times New Roman" w:cs="Times New Roman"/>
          <w:sz w:val="24"/>
          <w:szCs w:val="24"/>
        </w:rPr>
        <w:t>Патрулирование - обход территории патрулем по установленным маршрутам, а при необходимости и вне их, проводимый с целью предупреждения, выявления и пресечения нарушений режима особой охраны.</w:t>
      </w:r>
      <w:proofErr w:type="gramEnd"/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Патруль - подвижная бригада, состоящая из двух и более сотрудников организации, осуществляющей охрану ООПТ (патрульных).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Если Исполнитель - физическое лицо, патрулирование осуществляет сам Исполнитель в том же порядке, что и патруль.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2.2. Основным документом учета работ Исполнителя по патрулированию ООПТ является Журнал патрулирования, в который в каждый день патрулирования вносятся следующие сведения: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а) дата и маршрут патрулирования;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б) время начала и окончания патрулирования;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в) состав патруля;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г) сведения о выявленных нарушениях, в том числе место, время и обстоятельства нарушений;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B0B1C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DB0B1C">
        <w:rPr>
          <w:rFonts w:ascii="Times New Roman" w:hAnsi="Times New Roman" w:cs="Times New Roman"/>
          <w:sz w:val="24"/>
          <w:szCs w:val="24"/>
        </w:rPr>
        <w:t>) сведения о нарушителях;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е) сведения о принятых мерах по пресечению нарушений.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 xml:space="preserve">2.3. </w:t>
      </w:r>
      <w:proofErr w:type="gramStart"/>
      <w:r w:rsidRPr="00DB0B1C">
        <w:rPr>
          <w:rFonts w:ascii="Times New Roman" w:hAnsi="Times New Roman" w:cs="Times New Roman"/>
          <w:sz w:val="24"/>
          <w:szCs w:val="24"/>
        </w:rPr>
        <w:t>Патрульные должны иметь при себе: удостоверение личности, копию нормативного правового акта (положение, паспорт) об охраняемой ООПТ, мобильный телефон и фотоаппарат.</w:t>
      </w:r>
      <w:proofErr w:type="gramEnd"/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2.4. Патрульные обязаны: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B0B1C">
        <w:rPr>
          <w:rFonts w:ascii="Times New Roman" w:hAnsi="Times New Roman" w:cs="Times New Roman"/>
          <w:sz w:val="24"/>
          <w:szCs w:val="24"/>
        </w:rPr>
        <w:lastRenderedPageBreak/>
        <w:t>1) знать границу охраняемой ООПТ на местности и на картографических материалах, требования и условия режима особой охраны, установленного для охраняемой ООПТ, название и реквизиты нормативного правового акта об ООПТ;</w:t>
      </w:r>
      <w:proofErr w:type="gramEnd"/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2) иметь контактные номера телефонов Департамента, районного отдела полиции, Главного управления МЧС России по Вологодской области.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Информация о месте нахождения Департамента: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Почтовый адрес Департамента: ул. Зосимовская, д. 65, г. Вологда, 160000.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Электронный адрес Департамента: priroda@gov35.ru.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Телефон приемной Департамента: 75-84-18.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Факс приемной Департамента: 75-21-48.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Оперативный дежурный: 8-921-821-7200.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Телефоны структурных подразделений Департамента: Управление государственного экологического надзора: 75-12-26, 75-27-56;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3) осуществлять наблюдение за состоянием природных комплексов и объектов, а также инфраструктуры охраняемой ООПТ;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4) оперативно информировать Департамент об обнаруженных фактах ухудшения состояния природных комплексов и объектов, а также инфраструктуры охраняемой ООПТ;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5) осуществлять наблюдение за деятельностью посетителей и землепользователей охраняемой ООПТ, проводить разъяснительную работу с ними;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6) выявлять и пресекать нарушения режима охраны, а также законодательства об особо охраняемых природных территориях;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7) информировать Департамент о хозяйственной деятельности, осуществляемой в границах охраняемой ООПТ;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8) при обнаружении возгораний, пожаров в границах охраняемой ООПТ или на прилегающей территории немедленно принять меры к их тушению;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9) проявлять объективность и быть корректными с должностными лицами и гражданами.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 xml:space="preserve">2.5. При выявлении нарушений режима охраны </w:t>
      </w:r>
      <w:proofErr w:type="gramStart"/>
      <w:r w:rsidRPr="00DB0B1C">
        <w:rPr>
          <w:rFonts w:ascii="Times New Roman" w:hAnsi="Times New Roman" w:cs="Times New Roman"/>
          <w:sz w:val="24"/>
          <w:szCs w:val="24"/>
        </w:rPr>
        <w:t>патрульный</w:t>
      </w:r>
      <w:proofErr w:type="gramEnd"/>
      <w:r w:rsidRPr="00DB0B1C">
        <w:rPr>
          <w:rFonts w:ascii="Times New Roman" w:hAnsi="Times New Roman" w:cs="Times New Roman"/>
          <w:sz w:val="24"/>
          <w:szCs w:val="24"/>
        </w:rPr>
        <w:t xml:space="preserve"> обязан: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 xml:space="preserve">а) провести </w:t>
      </w:r>
      <w:proofErr w:type="gramStart"/>
      <w:r w:rsidRPr="00DB0B1C">
        <w:rPr>
          <w:rFonts w:ascii="Times New Roman" w:hAnsi="Times New Roman" w:cs="Times New Roman"/>
          <w:sz w:val="24"/>
          <w:szCs w:val="24"/>
        </w:rPr>
        <w:t>подробную</w:t>
      </w:r>
      <w:proofErr w:type="gramEnd"/>
      <w:r w:rsidRPr="00DB0B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0B1C">
        <w:rPr>
          <w:rFonts w:ascii="Times New Roman" w:hAnsi="Times New Roman" w:cs="Times New Roman"/>
          <w:sz w:val="24"/>
          <w:szCs w:val="24"/>
        </w:rPr>
        <w:t>фотофиксацию</w:t>
      </w:r>
      <w:proofErr w:type="spellEnd"/>
      <w:r w:rsidRPr="00DB0B1C">
        <w:rPr>
          <w:rFonts w:ascii="Times New Roman" w:hAnsi="Times New Roman" w:cs="Times New Roman"/>
          <w:sz w:val="24"/>
          <w:szCs w:val="24"/>
        </w:rPr>
        <w:t xml:space="preserve"> места, факта и (или) последствий нарушения;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б) собрать доступные сведения о нарушителе;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в) занести информацию о нарушении и нарушителе (нарушителях) в Журнал патрулирования;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г) сообщить о выявленных нарушениях в Департамент в срок не позднее дня, следующего за днем выявления нарушения.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2.6. В целях пресечения нарушений режима охраны патрульные имеют право: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а) провести разъяснительную работу с нарушителем (нарушителями);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t>б) рекомендовать нарушителю (нарушителям) прекратить деятельность, нарушающую режим охраны, и ликвидировать последствия такой деятельности;</w:t>
      </w:r>
    </w:p>
    <w:p w:rsidR="00DB0B1C" w:rsidRPr="00DB0B1C" w:rsidRDefault="00DB0B1C" w:rsidP="00DB0B1C">
      <w:pPr>
        <w:rPr>
          <w:rFonts w:ascii="Times New Roman" w:hAnsi="Times New Roman" w:cs="Times New Roman"/>
          <w:sz w:val="24"/>
          <w:szCs w:val="24"/>
        </w:rPr>
      </w:pPr>
    </w:p>
    <w:p w:rsidR="009B6452" w:rsidRPr="000C6FC2" w:rsidRDefault="00DB0B1C" w:rsidP="00DB0B1C">
      <w:pPr>
        <w:rPr>
          <w:rFonts w:ascii="Times New Roman" w:hAnsi="Times New Roman" w:cs="Times New Roman"/>
          <w:sz w:val="24"/>
          <w:szCs w:val="24"/>
        </w:rPr>
      </w:pPr>
      <w:r w:rsidRPr="00DB0B1C">
        <w:rPr>
          <w:rFonts w:ascii="Times New Roman" w:hAnsi="Times New Roman" w:cs="Times New Roman"/>
          <w:sz w:val="24"/>
          <w:szCs w:val="24"/>
        </w:rPr>
        <w:lastRenderedPageBreak/>
        <w:t>в) в случае необходимости вызвать наряд полиции.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4B3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BB08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3F7D8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B4B3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BB084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F7D8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81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F524A"/>
    <w:rPr>
      <w:color w:val="0000FF"/>
      <w:u w:val="single"/>
    </w:rPr>
  </w:style>
  <w:style w:type="paragraph" w:customStyle="1" w:styleId="headertext">
    <w:name w:val="headertext"/>
    <w:basedOn w:val="a"/>
    <w:rsid w:val="00035A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66506ecb7f6404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