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52CE9" w:rsidRDefault="00052CE9">
      <w:pPr>
        <w:pStyle w:val="EcoNormal"/>
        <w:jc w:val="both"/>
        <w:outlineLvl w:val="0"/>
      </w:pPr>
      <w:bookmarkStart w:id="1" w:name="_GoBack"/>
      <w:bookmarkEnd w:id="1"/>
    </w:p>
    <w:p w:rsidR="00052CE9" w:rsidRDefault="00052CE9">
      <w:pPr>
        <w:pStyle w:val="EcoNormal"/>
        <w:outlineLvl w:val="0"/>
      </w:pPr>
      <w:r>
        <w:t>Зарегистрировано в Минюсте России 27 сентября 2007 г. N 10201</w:t>
      </w:r>
    </w:p>
    <w:p w:rsidR="00052CE9" w:rsidRDefault="00052CE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52CE9" w:rsidRDefault="00052CE9">
      <w:pPr>
        <w:pStyle w:val="EcoNormal"/>
      </w:pPr>
    </w:p>
    <w:p w:rsidR="00052CE9" w:rsidRDefault="00052CE9">
      <w:pPr>
        <w:pStyle w:val="EcoTitle"/>
        <w:jc w:val="center"/>
      </w:pPr>
      <w:r>
        <w:t>МИНИСТЕРСТВО ПРИРОДНЫХ РЕСУРСОВ РОССИЙСКОЙ ФЕДЕРАЦИИ</w:t>
      </w:r>
    </w:p>
    <w:p w:rsidR="00052CE9" w:rsidRDefault="00052CE9">
      <w:pPr>
        <w:pStyle w:val="EcoTitle"/>
        <w:jc w:val="center"/>
      </w:pPr>
    </w:p>
    <w:p w:rsidR="00052CE9" w:rsidRDefault="00052CE9">
      <w:pPr>
        <w:pStyle w:val="EcoTitle"/>
        <w:jc w:val="center"/>
      </w:pPr>
      <w:r>
        <w:t>ПРИКАЗ</w:t>
      </w:r>
    </w:p>
    <w:p w:rsidR="00052CE9" w:rsidRDefault="00052CE9">
      <w:pPr>
        <w:pStyle w:val="EcoTitle"/>
        <w:jc w:val="center"/>
      </w:pPr>
      <w:r>
        <w:t>от 28 августа 2007 г. N 222</w:t>
      </w:r>
    </w:p>
    <w:p w:rsidR="00052CE9" w:rsidRDefault="00052CE9">
      <w:pPr>
        <w:pStyle w:val="EcoTitle"/>
        <w:jc w:val="center"/>
      </w:pPr>
    </w:p>
    <w:p w:rsidR="00052CE9" w:rsidRDefault="00052CE9">
      <w:pPr>
        <w:pStyle w:val="EcoTitle"/>
        <w:jc w:val="center"/>
      </w:pPr>
      <w:r>
        <w:t>ОБ УТВЕРЖДЕНИИ ПОРЯДКА</w:t>
      </w:r>
    </w:p>
    <w:p w:rsidR="00052CE9" w:rsidRDefault="00052CE9">
      <w:pPr>
        <w:pStyle w:val="EcoTitle"/>
        <w:jc w:val="center"/>
      </w:pPr>
      <w:r>
        <w:t>ПРЕДСТАВЛЕНИЯ И СОСТАВА СВЕДЕНИЙ, ПРЕДСТАВЛЯЕМЫХ</w:t>
      </w:r>
    </w:p>
    <w:p w:rsidR="00052CE9" w:rsidRDefault="00052CE9">
      <w:pPr>
        <w:pStyle w:val="EcoTitle"/>
        <w:jc w:val="center"/>
      </w:pPr>
      <w:r>
        <w:t>ФЕДЕРАЛЬНОЙ СЛУЖБОЙ ПО НАДЗОРУ В СФЕРЕ ПРИРОДОПОЛЬЗОВАНИЯ,</w:t>
      </w:r>
    </w:p>
    <w:p w:rsidR="00052CE9" w:rsidRDefault="00052CE9">
      <w:pPr>
        <w:pStyle w:val="EcoTitle"/>
        <w:jc w:val="center"/>
      </w:pPr>
      <w:r>
        <w:t>ДЛЯ ВНЕСЕНИЯ В ГОСУДАРСТВЕННЫЙ ВОДНЫЙ РЕЕСТР</w:t>
      </w:r>
    </w:p>
    <w:p w:rsidR="00052CE9" w:rsidRDefault="00052CE9">
      <w:pPr>
        <w:pStyle w:val="EcoNormal"/>
        <w:ind w:firstLine="540"/>
        <w:jc w:val="both"/>
      </w:pPr>
    </w:p>
    <w:p w:rsidR="00052CE9" w:rsidRDefault="00052CE9">
      <w:pPr>
        <w:pStyle w:val="EcoNormal"/>
        <w:ind w:firstLine="540"/>
        <w:jc w:val="both"/>
      </w:pPr>
      <w:r>
        <w:t>В соответствии с пунктом 13 Положения о ведении государственного водного реестра, утвержденного Постановлением Правительства Российской Федерации от 28 апреля 2007 г. N 253 "О порядке ведения государственного водного реестра" (Собрание законодательства Российской Федерации, 2007, N 19, ст. 2357), приказываю:</w:t>
      </w:r>
    </w:p>
    <w:p w:rsidR="00052CE9" w:rsidRDefault="00052CE9">
      <w:pPr>
        <w:pStyle w:val="EcoNormal"/>
        <w:ind w:firstLine="540"/>
        <w:jc w:val="both"/>
      </w:pPr>
      <w:r>
        <w:t>Утвердить:</w:t>
      </w:r>
    </w:p>
    <w:p w:rsidR="00052CE9" w:rsidRDefault="00052CE9">
      <w:pPr>
        <w:pStyle w:val="EcoNormal"/>
        <w:ind w:firstLine="540"/>
        <w:jc w:val="both"/>
      </w:pPr>
      <w:r>
        <w:t>Порядок представления Федеральной службой по надзору в сфере природопользования сведений для внесения в государственный водный реестр (приложение 1);</w:t>
      </w:r>
    </w:p>
    <w:p w:rsidR="00052CE9" w:rsidRDefault="00052CE9">
      <w:pPr>
        <w:pStyle w:val="EcoNormal"/>
        <w:ind w:firstLine="540"/>
        <w:jc w:val="both"/>
      </w:pPr>
      <w:r>
        <w:t>Состав сведений, представляемых Федеральной службой по надзору в сфере природопользования, для внесения в государственный водный реестр (приложение 2).</w:t>
      </w:r>
    </w:p>
    <w:p w:rsidR="00052CE9" w:rsidRDefault="00052CE9">
      <w:pPr>
        <w:pStyle w:val="EcoNormal"/>
        <w:ind w:firstLine="540"/>
        <w:jc w:val="both"/>
      </w:pPr>
    </w:p>
    <w:p w:rsidR="00052CE9" w:rsidRDefault="00052CE9">
      <w:pPr>
        <w:pStyle w:val="EcoNormal"/>
        <w:jc w:val="right"/>
      </w:pPr>
      <w:r>
        <w:t>Министр</w:t>
      </w:r>
    </w:p>
    <w:p w:rsidR="00052CE9" w:rsidRDefault="00052CE9">
      <w:pPr>
        <w:pStyle w:val="EcoNormal"/>
        <w:jc w:val="right"/>
      </w:pPr>
      <w:r>
        <w:t>Ю.П.ТРУТНЕВ</w:t>
      </w:r>
    </w:p>
    <w:p w:rsidR="00052CE9" w:rsidRDefault="00052CE9">
      <w:pPr>
        <w:pStyle w:val="EcoNormal"/>
        <w:ind w:firstLine="540"/>
        <w:jc w:val="both"/>
      </w:pPr>
    </w:p>
    <w:p w:rsidR="00052CE9" w:rsidRDefault="00052CE9">
      <w:pPr>
        <w:pStyle w:val="EcoNormal"/>
        <w:ind w:firstLine="540"/>
        <w:jc w:val="both"/>
      </w:pPr>
    </w:p>
    <w:p w:rsidR="00052CE9" w:rsidRDefault="00052CE9">
      <w:pPr>
        <w:pStyle w:val="EcoNormal"/>
        <w:ind w:firstLine="540"/>
        <w:jc w:val="both"/>
      </w:pPr>
    </w:p>
    <w:p w:rsidR="00052CE9" w:rsidRDefault="00052CE9">
      <w:pPr>
        <w:pStyle w:val="EcoNormal"/>
        <w:ind w:firstLine="540"/>
        <w:jc w:val="both"/>
      </w:pPr>
    </w:p>
    <w:p w:rsidR="00052CE9" w:rsidRDefault="00052CE9">
      <w:pPr>
        <w:pStyle w:val="EcoNormal"/>
        <w:ind w:firstLine="540"/>
        <w:jc w:val="both"/>
      </w:pPr>
    </w:p>
    <w:p w:rsidR="00052CE9" w:rsidRDefault="00052CE9">
      <w:pPr>
        <w:pStyle w:val="EcoNormal"/>
        <w:jc w:val="right"/>
        <w:outlineLvl w:val="0"/>
      </w:pPr>
      <w:r>
        <w:t>Приложение 1</w:t>
      </w:r>
    </w:p>
    <w:p w:rsidR="00052CE9" w:rsidRDefault="00052CE9">
      <w:pPr>
        <w:pStyle w:val="EcoNormal"/>
        <w:jc w:val="right"/>
      </w:pPr>
      <w:r>
        <w:t>к Приказу МПР России</w:t>
      </w:r>
    </w:p>
    <w:p w:rsidR="00052CE9" w:rsidRDefault="00052CE9">
      <w:pPr>
        <w:pStyle w:val="EcoNormal"/>
        <w:jc w:val="right"/>
      </w:pPr>
      <w:r>
        <w:t>от 28 августа 2007 г. N 222</w:t>
      </w:r>
    </w:p>
    <w:p w:rsidR="00052CE9" w:rsidRDefault="00052CE9">
      <w:pPr>
        <w:pStyle w:val="EcoNormal"/>
        <w:ind w:firstLine="540"/>
        <w:jc w:val="both"/>
      </w:pPr>
    </w:p>
    <w:p w:rsidR="00052CE9" w:rsidRDefault="00052CE9">
      <w:pPr>
        <w:pStyle w:val="EcoTitle"/>
        <w:jc w:val="center"/>
      </w:pPr>
      <w:bookmarkStart w:id="2" w:name="P30"/>
      <w:bookmarkEnd w:id="2"/>
      <w:r>
        <w:t>ПОРЯДОК</w:t>
      </w:r>
    </w:p>
    <w:p w:rsidR="00052CE9" w:rsidRDefault="00052CE9">
      <w:pPr>
        <w:pStyle w:val="EcoTitle"/>
        <w:jc w:val="center"/>
      </w:pPr>
      <w:r>
        <w:t>ПРЕДСТАВЛЕНИЯ ФЕДЕРАЛЬНОЙ СЛУЖБОЙ ПО НАДЗОРУ В СФЕРЕ</w:t>
      </w:r>
    </w:p>
    <w:p w:rsidR="00052CE9" w:rsidRDefault="00052CE9">
      <w:pPr>
        <w:pStyle w:val="EcoTitle"/>
        <w:jc w:val="center"/>
      </w:pPr>
      <w:r>
        <w:t>ПРИРОДОПОЛЬЗОВАНИЯ СВЕДЕНИЙ ДЛЯ ВНЕСЕНИЯ</w:t>
      </w:r>
    </w:p>
    <w:p w:rsidR="00052CE9" w:rsidRDefault="00052CE9">
      <w:pPr>
        <w:pStyle w:val="EcoTitle"/>
        <w:jc w:val="center"/>
      </w:pPr>
      <w:r>
        <w:t>В ГОСУДАРСТВЕННЫЙ ВОДНЫЙ РЕЕСТР</w:t>
      </w:r>
    </w:p>
    <w:p w:rsidR="00052CE9" w:rsidRDefault="00052CE9">
      <w:pPr>
        <w:pStyle w:val="EcoNormal"/>
        <w:ind w:firstLine="540"/>
        <w:jc w:val="both"/>
      </w:pPr>
    </w:p>
    <w:p w:rsidR="00052CE9" w:rsidRDefault="00052CE9">
      <w:pPr>
        <w:pStyle w:val="EcoNormal"/>
        <w:ind w:firstLine="540"/>
        <w:jc w:val="both"/>
      </w:pPr>
      <w:r>
        <w:t>1. Настоящий порядок представления Федеральной службой по надзору в сфере природопользования сведений для внесения в государственный водный реестр (далее - порядок) разработан в соответствии с Положением о ведении государственного водного реестра, утвержденным Постановлением Правительства Российской Федерации от 28 апреля 2007 г. N 253 "О порядке ведения государственного водного реестра" &lt;*&gt; (далее - Положение), и определяет последовательность действий по представлению Федеральной службой по надзору в сфере природопользования сведений, установленных подпунктом "д" пункта 12 Положения для внесения в государственный водный реестр на безвозмездной основе.</w:t>
      </w:r>
    </w:p>
    <w:p w:rsidR="00052CE9" w:rsidRDefault="00052CE9">
      <w:pPr>
        <w:pStyle w:val="EcoNormal"/>
        <w:ind w:firstLine="540"/>
        <w:jc w:val="both"/>
      </w:pPr>
      <w:r>
        <w:t>--------------------------------</w:t>
      </w:r>
    </w:p>
    <w:p w:rsidR="00052CE9" w:rsidRDefault="00052CE9">
      <w:pPr>
        <w:pStyle w:val="EcoNormal"/>
        <w:ind w:firstLine="540"/>
        <w:jc w:val="both"/>
      </w:pPr>
      <w:r>
        <w:t>&lt;*&gt; Собрание законодательства Российской Федерации, 2007, N 19, ст. 2357.</w:t>
      </w:r>
    </w:p>
    <w:p w:rsidR="00052CE9" w:rsidRDefault="00052CE9">
      <w:pPr>
        <w:pStyle w:val="EcoNormal"/>
        <w:ind w:firstLine="540"/>
        <w:jc w:val="both"/>
      </w:pPr>
    </w:p>
    <w:p w:rsidR="00052CE9" w:rsidRDefault="00052CE9">
      <w:pPr>
        <w:pStyle w:val="EcoNormal"/>
        <w:ind w:firstLine="540"/>
        <w:jc w:val="both"/>
      </w:pPr>
      <w:r>
        <w:t xml:space="preserve">2. Федеральная служба по надзору в сфере природопользования ежегодно в срок до 15 марта года, следующего за отчетным, представляет в Федеральное агентство водных ресурсов для внесения в государственный водный реестр сведения, актуализированные по состоянию на 1 </w:t>
      </w:r>
      <w:r>
        <w:lastRenderedPageBreak/>
        <w:t>января года, следующего за отчетным.</w:t>
      </w:r>
    </w:p>
    <w:p w:rsidR="00052CE9" w:rsidRDefault="00052CE9">
      <w:pPr>
        <w:pStyle w:val="EcoNormal"/>
        <w:ind w:firstLine="540"/>
        <w:jc w:val="both"/>
      </w:pPr>
      <w:r>
        <w:t>3. Сведения для внесения в государственный водный реестр представляются на бумажных и электронных носителях в документированном виде с сопроводительным письмом и описью вложения: на бумажном носителе - с реквизитами и заверенные подписью, на электронном носителе - с реквизитами и заверенные электронной подписью.</w:t>
      </w:r>
    </w:p>
    <w:p w:rsidR="00052CE9" w:rsidRDefault="00052CE9">
      <w:pPr>
        <w:pStyle w:val="EcoNormal"/>
        <w:ind w:firstLine="540"/>
        <w:jc w:val="both"/>
      </w:pPr>
      <w:r>
        <w:t>4. В описи отражается перечень сведений, представляемых для внесения в государственный водный реестр, дата актуализации сведений по каждой позиции перечня, а в случае представления сведений ограниченного доступа - с указанием установленных ограничений.</w:t>
      </w:r>
    </w:p>
    <w:p w:rsidR="00052CE9" w:rsidRDefault="00052CE9">
      <w:pPr>
        <w:pStyle w:val="EcoNormal"/>
        <w:ind w:firstLine="540"/>
        <w:jc w:val="both"/>
      </w:pPr>
      <w:r>
        <w:t>5. Сведения для внесения в государственный водный реестр, представляются в Федеральное агентство водных ресурсов непосредственно или направляются по почте письмом с объявленной ценностью с уведомлением о вручении.</w:t>
      </w:r>
    </w:p>
    <w:p w:rsidR="00052CE9" w:rsidRDefault="00052CE9">
      <w:pPr>
        <w:pStyle w:val="EcoNormal"/>
        <w:ind w:firstLine="540"/>
        <w:jc w:val="both"/>
      </w:pPr>
      <w:r>
        <w:t>6. Федеральная служба по надзору в сфере природопользования несет ответственность за полноту и достоверность сведений, представленных для внесения в государственный водный реестр &lt;*&gt;.</w:t>
      </w:r>
    </w:p>
    <w:p w:rsidR="00052CE9" w:rsidRDefault="00052CE9">
      <w:pPr>
        <w:pStyle w:val="EcoNormal"/>
        <w:ind w:firstLine="540"/>
        <w:jc w:val="both"/>
      </w:pPr>
      <w:r>
        <w:t>--------------------------------</w:t>
      </w:r>
    </w:p>
    <w:p w:rsidR="00052CE9" w:rsidRDefault="00052CE9">
      <w:pPr>
        <w:pStyle w:val="EcoNormal"/>
        <w:ind w:firstLine="540"/>
        <w:jc w:val="both"/>
      </w:pPr>
      <w:r>
        <w:t>&lt;*&gt; Положение о ведении государственного водного реестра, утвержденное Постановлением Правительства Российской Федерации от 28 апреля 2007 г. N 253 "О порядке ведения государственного водного реестра", п. 26.</w:t>
      </w:r>
    </w:p>
    <w:p w:rsidR="00052CE9" w:rsidRDefault="00052CE9">
      <w:pPr>
        <w:pStyle w:val="EcoNormal"/>
        <w:ind w:firstLine="540"/>
        <w:jc w:val="both"/>
      </w:pPr>
    </w:p>
    <w:p w:rsidR="00052CE9" w:rsidRDefault="00052CE9">
      <w:pPr>
        <w:pStyle w:val="EcoNormal"/>
        <w:ind w:firstLine="540"/>
        <w:jc w:val="both"/>
      </w:pPr>
    </w:p>
    <w:p w:rsidR="00052CE9" w:rsidRDefault="00052CE9">
      <w:pPr>
        <w:pStyle w:val="EcoNormal"/>
        <w:ind w:firstLine="540"/>
        <w:jc w:val="both"/>
      </w:pPr>
    </w:p>
    <w:p w:rsidR="00052CE9" w:rsidRDefault="00052CE9">
      <w:pPr>
        <w:pStyle w:val="EcoNormal"/>
        <w:ind w:firstLine="540"/>
        <w:jc w:val="both"/>
      </w:pPr>
    </w:p>
    <w:p w:rsidR="00052CE9" w:rsidRDefault="00052CE9">
      <w:pPr>
        <w:pStyle w:val="EcoNormal"/>
        <w:ind w:firstLine="540"/>
        <w:jc w:val="both"/>
      </w:pPr>
    </w:p>
    <w:p w:rsidR="00052CE9" w:rsidRDefault="00052CE9">
      <w:pPr>
        <w:pStyle w:val="EcoNormal"/>
        <w:jc w:val="right"/>
        <w:outlineLvl w:val="0"/>
      </w:pPr>
      <w:r>
        <w:t>Приложение 2</w:t>
      </w:r>
    </w:p>
    <w:p w:rsidR="00052CE9" w:rsidRDefault="00052CE9">
      <w:pPr>
        <w:pStyle w:val="EcoNormal"/>
        <w:jc w:val="right"/>
      </w:pPr>
      <w:r>
        <w:t>к Приказу МПР России</w:t>
      </w:r>
    </w:p>
    <w:p w:rsidR="00052CE9" w:rsidRDefault="00052CE9">
      <w:pPr>
        <w:pStyle w:val="EcoNormal"/>
        <w:jc w:val="right"/>
      </w:pPr>
      <w:r>
        <w:t>от 28 августа 2007 г. N 222</w:t>
      </w:r>
    </w:p>
    <w:p w:rsidR="00052CE9" w:rsidRDefault="00052CE9">
      <w:pPr>
        <w:pStyle w:val="EcoNormal"/>
        <w:ind w:firstLine="540"/>
        <w:jc w:val="both"/>
      </w:pPr>
    </w:p>
    <w:p w:rsidR="00052CE9" w:rsidRDefault="00052CE9">
      <w:pPr>
        <w:pStyle w:val="EcoTitle"/>
        <w:jc w:val="center"/>
      </w:pPr>
      <w:bookmarkStart w:id="3" w:name="P55"/>
      <w:bookmarkEnd w:id="3"/>
      <w:r>
        <w:t>СОСТАВ СВЕДЕНИЙ,</w:t>
      </w:r>
    </w:p>
    <w:p w:rsidR="00052CE9" w:rsidRDefault="00052CE9">
      <w:pPr>
        <w:pStyle w:val="EcoTitle"/>
        <w:jc w:val="center"/>
      </w:pPr>
      <w:r>
        <w:t>ПРЕДСТАВЛЯЕМЫХ ФЕДЕРАЛЬНОЙ СЛУЖБОЙ</w:t>
      </w:r>
    </w:p>
    <w:p w:rsidR="00052CE9" w:rsidRDefault="00052CE9">
      <w:pPr>
        <w:pStyle w:val="EcoTitle"/>
        <w:jc w:val="center"/>
      </w:pPr>
      <w:r>
        <w:t>ПО НАДЗОРУ В СФЕРЕ ПРИРОДОПОЛЬЗОВАНИЯ ДЛЯ ВНЕСЕНИЯ</w:t>
      </w:r>
    </w:p>
    <w:p w:rsidR="00052CE9" w:rsidRDefault="00052CE9">
      <w:pPr>
        <w:pStyle w:val="EcoTitle"/>
        <w:jc w:val="center"/>
      </w:pPr>
      <w:r>
        <w:t>В ГОСУДАРСТВЕННЫЙ ВОДНЫЙ РЕЕСТР</w:t>
      </w:r>
    </w:p>
    <w:p w:rsidR="00052CE9" w:rsidRDefault="00052CE9">
      <w:pPr>
        <w:pStyle w:val="EcoNormal"/>
        <w:jc w:val="center"/>
      </w:pPr>
    </w:p>
    <w:p w:rsidR="00052CE9" w:rsidRDefault="00052CE9">
      <w:pPr>
        <w:pStyle w:val="EcoNormal"/>
        <w:jc w:val="center"/>
        <w:outlineLvl w:val="1"/>
      </w:pPr>
      <w:r>
        <w:t>1. Сведения о поднадзорных гидротехнических сооружениях</w:t>
      </w:r>
    </w:p>
    <w:p w:rsidR="00052CE9" w:rsidRDefault="00052CE9">
      <w:pPr>
        <w:pStyle w:val="EcoNormal"/>
        <w:ind w:firstLine="540"/>
        <w:jc w:val="both"/>
      </w:pPr>
    </w:p>
    <w:p w:rsidR="00052CE9" w:rsidRDefault="00052CE9">
      <w:pPr>
        <w:pStyle w:val="EcoNormal"/>
        <w:ind w:firstLine="540"/>
        <w:jc w:val="both"/>
      </w:pPr>
      <w:r>
        <w:t>Исключен. - Приказ Минприроды России от 31.05.2010 N 186.</w:t>
      </w:r>
    </w:p>
    <w:p w:rsidR="00052CE9" w:rsidRDefault="00052CE9">
      <w:pPr>
        <w:pStyle w:val="EcoNormal"/>
        <w:ind w:firstLine="540"/>
        <w:jc w:val="both"/>
      </w:pPr>
    </w:p>
    <w:p w:rsidR="00052CE9" w:rsidRDefault="00052CE9">
      <w:pPr>
        <w:pStyle w:val="EcoNormal"/>
        <w:jc w:val="center"/>
        <w:outlineLvl w:val="1"/>
      </w:pPr>
      <w:r>
        <w:t>2. Сведения об иных сооружениях,</w:t>
      </w:r>
    </w:p>
    <w:p w:rsidR="00052CE9" w:rsidRDefault="00052CE9">
      <w:pPr>
        <w:pStyle w:val="EcoNormal"/>
        <w:jc w:val="center"/>
      </w:pPr>
      <w:r>
        <w:t>расположенных на водных объектах</w:t>
      </w:r>
    </w:p>
    <w:p w:rsidR="00052CE9" w:rsidRDefault="00052CE9">
      <w:pPr>
        <w:pStyle w:val="EcoNormal"/>
        <w:ind w:firstLine="540"/>
        <w:jc w:val="both"/>
      </w:pPr>
    </w:p>
    <w:p w:rsidR="00052CE9" w:rsidRDefault="00052CE9">
      <w:pPr>
        <w:pStyle w:val="EcoNormal"/>
        <w:ind w:firstLine="540"/>
        <w:jc w:val="both"/>
      </w:pPr>
      <w:r>
        <w:t>Исключен. - Приказ Минприроды России от 31.05.2010 N 186.</w:t>
      </w:r>
    </w:p>
    <w:p w:rsidR="00052CE9" w:rsidRDefault="00052CE9">
      <w:pPr>
        <w:pStyle w:val="EcoNormal"/>
        <w:ind w:firstLine="540"/>
        <w:jc w:val="both"/>
      </w:pPr>
    </w:p>
    <w:p w:rsidR="00052CE9" w:rsidRDefault="00052CE9">
      <w:pPr>
        <w:pStyle w:val="EcoNormal"/>
        <w:jc w:val="center"/>
        <w:outlineLvl w:val="1"/>
      </w:pPr>
      <w:r>
        <w:t>3. Сведения об особо охраняемых водных объектах</w:t>
      </w:r>
    </w:p>
    <w:p w:rsidR="00052CE9" w:rsidRDefault="00052CE9">
      <w:pPr>
        <w:pStyle w:val="EcoNormal"/>
        <w:jc w:val="center"/>
      </w:pPr>
      <w:r>
        <w:t>федерального значения и водных объектах, расположенных</w:t>
      </w:r>
    </w:p>
    <w:p w:rsidR="00052CE9" w:rsidRDefault="00052CE9">
      <w:pPr>
        <w:pStyle w:val="EcoNormal"/>
        <w:jc w:val="center"/>
      </w:pPr>
      <w:r>
        <w:t>в пределах особо охраняемых природных территорий</w:t>
      </w:r>
    </w:p>
    <w:p w:rsidR="00052CE9" w:rsidRDefault="00052CE9">
      <w:pPr>
        <w:pStyle w:val="EcoNormal"/>
        <w:jc w:val="center"/>
      </w:pPr>
      <w:r>
        <w:t>федерального значения</w:t>
      </w:r>
    </w:p>
    <w:p w:rsidR="00052CE9" w:rsidRDefault="00052CE9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188"/>
        <w:gridCol w:w="990"/>
        <w:gridCol w:w="990"/>
        <w:gridCol w:w="1584"/>
        <w:gridCol w:w="1584"/>
        <w:gridCol w:w="1386"/>
        <w:gridCol w:w="1287"/>
        <w:gridCol w:w="693"/>
      </w:tblGrid>
      <w:tr w:rsidR="00052CE9">
        <w:trPr>
          <w:trHeight w:val="213"/>
        </w:trPr>
        <w:tc>
          <w:tcPr>
            <w:tcW w:w="1188" w:type="dxa"/>
          </w:tcPr>
          <w:p w:rsidR="00052CE9" w:rsidRDefault="00052CE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Наименова</w:t>
            </w:r>
            <w:proofErr w:type="spellEnd"/>
            <w:r>
              <w:rPr>
                <w:sz w:val="16"/>
              </w:rPr>
              <w:t>-</w:t>
            </w:r>
          </w:p>
          <w:p w:rsidR="00052CE9" w:rsidRDefault="00052CE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ние</w:t>
            </w:r>
            <w:proofErr w:type="spellEnd"/>
            <w:r>
              <w:rPr>
                <w:sz w:val="16"/>
              </w:rPr>
              <w:t xml:space="preserve"> водно-</w:t>
            </w:r>
          </w:p>
          <w:p w:rsidR="00052CE9" w:rsidRDefault="00052CE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го</w:t>
            </w:r>
            <w:proofErr w:type="spellEnd"/>
            <w:r>
              <w:rPr>
                <w:sz w:val="16"/>
              </w:rPr>
              <w:t xml:space="preserve"> объекта</w:t>
            </w:r>
          </w:p>
        </w:tc>
        <w:tc>
          <w:tcPr>
            <w:tcW w:w="990" w:type="dxa"/>
          </w:tcPr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 xml:space="preserve">  Вид   </w:t>
            </w:r>
          </w:p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 xml:space="preserve">водного </w:t>
            </w:r>
          </w:p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 xml:space="preserve">объекта </w:t>
            </w:r>
          </w:p>
        </w:tc>
        <w:tc>
          <w:tcPr>
            <w:tcW w:w="990" w:type="dxa"/>
          </w:tcPr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 xml:space="preserve">  Код   </w:t>
            </w:r>
          </w:p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 xml:space="preserve">водного </w:t>
            </w:r>
          </w:p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 xml:space="preserve">объекта </w:t>
            </w:r>
          </w:p>
        </w:tc>
        <w:tc>
          <w:tcPr>
            <w:tcW w:w="1584" w:type="dxa"/>
          </w:tcPr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>Принадлежность</w:t>
            </w:r>
          </w:p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 xml:space="preserve">к </w:t>
            </w:r>
            <w:proofErr w:type="spellStart"/>
            <w:r>
              <w:rPr>
                <w:sz w:val="16"/>
              </w:rPr>
              <w:t>гидрографи</w:t>
            </w:r>
            <w:proofErr w:type="spellEnd"/>
            <w:r>
              <w:rPr>
                <w:sz w:val="16"/>
              </w:rPr>
              <w:t xml:space="preserve">- </w:t>
            </w:r>
          </w:p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>ческой единице</w:t>
            </w:r>
          </w:p>
        </w:tc>
        <w:tc>
          <w:tcPr>
            <w:tcW w:w="1584" w:type="dxa"/>
          </w:tcPr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 xml:space="preserve">Наименование  </w:t>
            </w:r>
          </w:p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 xml:space="preserve">особо </w:t>
            </w:r>
            <w:proofErr w:type="spellStart"/>
            <w:r>
              <w:rPr>
                <w:sz w:val="16"/>
              </w:rPr>
              <w:t>охраняе</w:t>
            </w:r>
            <w:proofErr w:type="spellEnd"/>
            <w:r>
              <w:rPr>
                <w:sz w:val="16"/>
              </w:rPr>
              <w:t>-</w:t>
            </w:r>
          </w:p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 xml:space="preserve">мой природной </w:t>
            </w:r>
          </w:p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 xml:space="preserve">территории,   </w:t>
            </w:r>
          </w:p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 xml:space="preserve">статус        </w:t>
            </w:r>
          </w:p>
        </w:tc>
        <w:tc>
          <w:tcPr>
            <w:tcW w:w="1386" w:type="dxa"/>
          </w:tcPr>
          <w:p w:rsidR="00052CE9" w:rsidRDefault="00052CE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Местоположе</w:t>
            </w:r>
            <w:proofErr w:type="spellEnd"/>
            <w:r>
              <w:rPr>
                <w:sz w:val="16"/>
              </w:rPr>
              <w:t>-</w:t>
            </w:r>
          </w:p>
          <w:p w:rsidR="00052CE9" w:rsidRDefault="00052CE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ние</w:t>
            </w:r>
            <w:proofErr w:type="spellEnd"/>
            <w:r>
              <w:rPr>
                <w:sz w:val="16"/>
              </w:rPr>
              <w:t xml:space="preserve"> (</w:t>
            </w:r>
            <w:proofErr w:type="spellStart"/>
            <w:r>
              <w:rPr>
                <w:sz w:val="16"/>
              </w:rPr>
              <w:t>коорди</w:t>
            </w:r>
            <w:proofErr w:type="spellEnd"/>
            <w:r>
              <w:rPr>
                <w:sz w:val="16"/>
              </w:rPr>
              <w:t>-</w:t>
            </w:r>
          </w:p>
          <w:p w:rsidR="00052CE9" w:rsidRDefault="00052CE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наты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насе</w:t>
            </w:r>
            <w:proofErr w:type="spellEnd"/>
            <w:r>
              <w:rPr>
                <w:sz w:val="16"/>
              </w:rPr>
              <w:t xml:space="preserve">- </w:t>
            </w:r>
          </w:p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 xml:space="preserve">ленный      </w:t>
            </w:r>
          </w:p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 xml:space="preserve">пункт)      </w:t>
            </w:r>
          </w:p>
        </w:tc>
        <w:tc>
          <w:tcPr>
            <w:tcW w:w="1287" w:type="dxa"/>
          </w:tcPr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 xml:space="preserve">Реквизиты  </w:t>
            </w:r>
          </w:p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>акта, уста-</w:t>
            </w:r>
          </w:p>
          <w:p w:rsidR="00052CE9" w:rsidRDefault="00052CE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новившего</w:t>
            </w:r>
            <w:proofErr w:type="spellEnd"/>
            <w:r>
              <w:rPr>
                <w:sz w:val="16"/>
              </w:rPr>
              <w:t xml:space="preserve">  </w:t>
            </w:r>
          </w:p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>режим охра-</w:t>
            </w:r>
          </w:p>
          <w:p w:rsidR="00052CE9" w:rsidRDefault="00052CE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ны</w:t>
            </w:r>
            <w:proofErr w:type="spellEnd"/>
            <w:r>
              <w:rPr>
                <w:sz w:val="16"/>
              </w:rPr>
              <w:t xml:space="preserve">         </w:t>
            </w:r>
          </w:p>
        </w:tc>
        <w:tc>
          <w:tcPr>
            <w:tcW w:w="693" w:type="dxa"/>
          </w:tcPr>
          <w:p w:rsidR="00052CE9" w:rsidRDefault="00052CE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Осо</w:t>
            </w:r>
            <w:proofErr w:type="spellEnd"/>
            <w:r>
              <w:rPr>
                <w:sz w:val="16"/>
              </w:rPr>
              <w:t xml:space="preserve">- </w:t>
            </w:r>
          </w:p>
          <w:p w:rsidR="00052CE9" w:rsidRDefault="00052CE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бые</w:t>
            </w:r>
            <w:proofErr w:type="spellEnd"/>
            <w:r>
              <w:rPr>
                <w:sz w:val="16"/>
              </w:rPr>
              <w:t xml:space="preserve">  </w:t>
            </w:r>
          </w:p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 xml:space="preserve">от-  </w:t>
            </w:r>
          </w:p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>метки</w:t>
            </w:r>
          </w:p>
        </w:tc>
      </w:tr>
      <w:tr w:rsidR="00052CE9">
        <w:trPr>
          <w:trHeight w:val="213"/>
        </w:trPr>
        <w:tc>
          <w:tcPr>
            <w:tcW w:w="1188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 xml:space="preserve">    1     </w:t>
            </w:r>
          </w:p>
        </w:tc>
        <w:tc>
          <w:tcPr>
            <w:tcW w:w="990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 xml:space="preserve">   2    </w:t>
            </w:r>
          </w:p>
        </w:tc>
        <w:tc>
          <w:tcPr>
            <w:tcW w:w="990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 xml:space="preserve">   3    </w:t>
            </w:r>
          </w:p>
        </w:tc>
        <w:tc>
          <w:tcPr>
            <w:tcW w:w="1584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 xml:space="preserve">      4       </w:t>
            </w:r>
          </w:p>
        </w:tc>
        <w:tc>
          <w:tcPr>
            <w:tcW w:w="1584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 xml:space="preserve">      5       </w:t>
            </w:r>
          </w:p>
        </w:tc>
        <w:tc>
          <w:tcPr>
            <w:tcW w:w="1386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 xml:space="preserve">     6      </w:t>
            </w:r>
          </w:p>
        </w:tc>
        <w:tc>
          <w:tcPr>
            <w:tcW w:w="1287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 xml:space="preserve">     7     </w:t>
            </w:r>
          </w:p>
        </w:tc>
        <w:tc>
          <w:tcPr>
            <w:tcW w:w="693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  <w:r>
              <w:rPr>
                <w:sz w:val="16"/>
              </w:rPr>
              <w:t xml:space="preserve">  8  </w:t>
            </w:r>
          </w:p>
        </w:tc>
      </w:tr>
      <w:tr w:rsidR="00052CE9">
        <w:trPr>
          <w:trHeight w:val="213"/>
        </w:trPr>
        <w:tc>
          <w:tcPr>
            <w:tcW w:w="1188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1584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1584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1386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</w:tr>
      <w:tr w:rsidR="00052CE9">
        <w:trPr>
          <w:trHeight w:val="213"/>
        </w:trPr>
        <w:tc>
          <w:tcPr>
            <w:tcW w:w="1188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1584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1584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1386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</w:tr>
    </w:tbl>
    <w:p w:rsidR="00052CE9" w:rsidRDefault="00052CE9">
      <w:pPr>
        <w:pStyle w:val="EcoNormal"/>
        <w:jc w:val="both"/>
      </w:pPr>
    </w:p>
    <w:p w:rsidR="00052CE9" w:rsidRDefault="00052CE9">
      <w:pPr>
        <w:pStyle w:val="EcoNormal"/>
        <w:jc w:val="center"/>
        <w:outlineLvl w:val="1"/>
      </w:pPr>
      <w:r>
        <w:t>4. Сведения о режимах использования</w:t>
      </w:r>
    </w:p>
    <w:p w:rsidR="00052CE9" w:rsidRDefault="00052CE9">
      <w:pPr>
        <w:pStyle w:val="EcoNormal"/>
        <w:jc w:val="center"/>
      </w:pPr>
      <w:proofErr w:type="spellStart"/>
      <w:r>
        <w:t>водоохранных</w:t>
      </w:r>
      <w:proofErr w:type="spellEnd"/>
      <w:r>
        <w:t xml:space="preserve"> зон водных объектов</w:t>
      </w:r>
    </w:p>
    <w:p w:rsidR="00052CE9" w:rsidRDefault="00052CE9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638"/>
        <w:gridCol w:w="1053"/>
        <w:gridCol w:w="2340"/>
        <w:gridCol w:w="2106"/>
        <w:gridCol w:w="1053"/>
      </w:tblGrid>
      <w:tr w:rsidR="00052CE9">
        <w:trPr>
          <w:trHeight w:val="244"/>
        </w:trPr>
        <w:tc>
          <w:tcPr>
            <w:tcW w:w="1638" w:type="dxa"/>
          </w:tcPr>
          <w:p w:rsidR="00052CE9" w:rsidRDefault="00052CE9">
            <w:pPr>
              <w:pStyle w:val="EcoNonformat"/>
              <w:jc w:val="both"/>
            </w:pPr>
            <w:r>
              <w:t>Наименование</w:t>
            </w:r>
          </w:p>
          <w:p w:rsidR="00052CE9" w:rsidRDefault="00052CE9">
            <w:pPr>
              <w:pStyle w:val="EcoNonformat"/>
              <w:jc w:val="both"/>
            </w:pPr>
            <w:r>
              <w:t xml:space="preserve">  водного   </w:t>
            </w:r>
          </w:p>
          <w:p w:rsidR="00052CE9" w:rsidRDefault="00052CE9">
            <w:pPr>
              <w:pStyle w:val="EcoNonformat"/>
              <w:jc w:val="both"/>
            </w:pPr>
            <w:r>
              <w:t xml:space="preserve">  объекта   </w:t>
            </w:r>
          </w:p>
        </w:tc>
        <w:tc>
          <w:tcPr>
            <w:tcW w:w="1053" w:type="dxa"/>
          </w:tcPr>
          <w:p w:rsidR="00052CE9" w:rsidRDefault="00052CE9">
            <w:pPr>
              <w:pStyle w:val="EcoNonformat"/>
              <w:jc w:val="both"/>
            </w:pPr>
            <w:r>
              <w:t xml:space="preserve">  Код  </w:t>
            </w:r>
          </w:p>
          <w:p w:rsidR="00052CE9" w:rsidRDefault="00052CE9">
            <w:pPr>
              <w:pStyle w:val="EcoNonformat"/>
              <w:jc w:val="both"/>
            </w:pPr>
            <w:r>
              <w:t>водного</w:t>
            </w:r>
          </w:p>
          <w:p w:rsidR="00052CE9" w:rsidRDefault="00052CE9">
            <w:pPr>
              <w:pStyle w:val="EcoNonformat"/>
              <w:jc w:val="both"/>
            </w:pPr>
            <w:r>
              <w:t>объекта</w:t>
            </w:r>
          </w:p>
        </w:tc>
        <w:tc>
          <w:tcPr>
            <w:tcW w:w="2340" w:type="dxa"/>
          </w:tcPr>
          <w:p w:rsidR="00052CE9" w:rsidRDefault="00052CE9">
            <w:pPr>
              <w:pStyle w:val="EcoNonformat"/>
              <w:jc w:val="both"/>
            </w:pPr>
            <w:r>
              <w:t>Сведения о режимах</w:t>
            </w:r>
          </w:p>
          <w:p w:rsidR="00052CE9" w:rsidRDefault="00052CE9">
            <w:pPr>
              <w:pStyle w:val="EcoNonformat"/>
              <w:jc w:val="both"/>
            </w:pPr>
            <w:r>
              <w:t xml:space="preserve">  использования   </w:t>
            </w:r>
          </w:p>
          <w:p w:rsidR="00052CE9" w:rsidRDefault="00052CE9">
            <w:pPr>
              <w:pStyle w:val="EcoNonformat"/>
              <w:jc w:val="both"/>
            </w:pPr>
            <w:r>
              <w:t xml:space="preserve"> </w:t>
            </w:r>
            <w:proofErr w:type="spellStart"/>
            <w:r>
              <w:t>водоохранных</w:t>
            </w:r>
            <w:proofErr w:type="spellEnd"/>
            <w:r>
              <w:t xml:space="preserve"> зон </w:t>
            </w:r>
          </w:p>
          <w:p w:rsidR="00052CE9" w:rsidRDefault="00052CE9">
            <w:pPr>
              <w:pStyle w:val="EcoNonformat"/>
              <w:jc w:val="both"/>
            </w:pPr>
            <w:r>
              <w:t xml:space="preserve"> водных объектов  </w:t>
            </w:r>
          </w:p>
        </w:tc>
        <w:tc>
          <w:tcPr>
            <w:tcW w:w="2106" w:type="dxa"/>
          </w:tcPr>
          <w:p w:rsidR="00052CE9" w:rsidRDefault="00052CE9">
            <w:pPr>
              <w:pStyle w:val="EcoNonformat"/>
              <w:jc w:val="both"/>
            </w:pPr>
            <w:r>
              <w:t xml:space="preserve">Реквизиты актов </w:t>
            </w:r>
          </w:p>
        </w:tc>
        <w:tc>
          <w:tcPr>
            <w:tcW w:w="1053" w:type="dxa"/>
          </w:tcPr>
          <w:p w:rsidR="00052CE9" w:rsidRDefault="00052CE9">
            <w:pPr>
              <w:pStyle w:val="EcoNonformat"/>
              <w:jc w:val="both"/>
            </w:pPr>
            <w:r>
              <w:t xml:space="preserve">Особые </w:t>
            </w:r>
          </w:p>
          <w:p w:rsidR="00052CE9" w:rsidRDefault="00052CE9">
            <w:pPr>
              <w:pStyle w:val="EcoNonformat"/>
              <w:jc w:val="both"/>
            </w:pPr>
            <w:r>
              <w:t>отметки</w:t>
            </w:r>
          </w:p>
        </w:tc>
      </w:tr>
      <w:tr w:rsidR="00052CE9">
        <w:trPr>
          <w:trHeight w:val="244"/>
        </w:trPr>
        <w:tc>
          <w:tcPr>
            <w:tcW w:w="1638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  <w:r>
              <w:t xml:space="preserve">     1      </w:t>
            </w:r>
          </w:p>
        </w:tc>
        <w:tc>
          <w:tcPr>
            <w:tcW w:w="1053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  <w:r>
              <w:t xml:space="preserve">   2   </w:t>
            </w:r>
          </w:p>
        </w:tc>
        <w:tc>
          <w:tcPr>
            <w:tcW w:w="2340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  <w:r>
              <w:t xml:space="preserve">        3         </w:t>
            </w:r>
          </w:p>
        </w:tc>
        <w:tc>
          <w:tcPr>
            <w:tcW w:w="2106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  <w:r>
              <w:t xml:space="preserve">       4        </w:t>
            </w:r>
          </w:p>
        </w:tc>
        <w:tc>
          <w:tcPr>
            <w:tcW w:w="1053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  <w:r>
              <w:t xml:space="preserve">   5   </w:t>
            </w:r>
          </w:p>
        </w:tc>
      </w:tr>
      <w:tr w:rsidR="00052CE9">
        <w:trPr>
          <w:trHeight w:val="244"/>
        </w:trPr>
        <w:tc>
          <w:tcPr>
            <w:tcW w:w="8190" w:type="dxa"/>
            <w:gridSpan w:val="5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  <w:r>
              <w:t xml:space="preserve">Код (00.) и наименование бассейнового округа                    </w:t>
            </w:r>
          </w:p>
        </w:tc>
      </w:tr>
      <w:tr w:rsidR="00052CE9">
        <w:trPr>
          <w:trHeight w:val="244"/>
        </w:trPr>
        <w:tc>
          <w:tcPr>
            <w:tcW w:w="8190" w:type="dxa"/>
            <w:gridSpan w:val="5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  <w:r>
              <w:t xml:space="preserve">Код (00.00.00.) и наименование гидрографической единицы         </w:t>
            </w:r>
          </w:p>
        </w:tc>
      </w:tr>
      <w:tr w:rsidR="00052CE9">
        <w:trPr>
          <w:trHeight w:val="244"/>
        </w:trPr>
        <w:tc>
          <w:tcPr>
            <w:tcW w:w="1638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5499" w:type="dxa"/>
            <w:gridSpan w:val="3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  <w:r>
              <w:t xml:space="preserve">Код (00.00.00.000) водохозяйственного      </w:t>
            </w:r>
          </w:p>
          <w:p w:rsidR="00052CE9" w:rsidRDefault="00052CE9">
            <w:pPr>
              <w:pStyle w:val="EcoNonformat"/>
              <w:jc w:val="both"/>
            </w:pPr>
            <w:r>
              <w:t xml:space="preserve">участка                                    </w:t>
            </w:r>
          </w:p>
        </w:tc>
        <w:tc>
          <w:tcPr>
            <w:tcW w:w="1053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</w:tr>
      <w:tr w:rsidR="00052CE9">
        <w:trPr>
          <w:trHeight w:val="244"/>
        </w:trPr>
        <w:tc>
          <w:tcPr>
            <w:tcW w:w="1638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2340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</w:tr>
      <w:tr w:rsidR="00052CE9">
        <w:trPr>
          <w:trHeight w:val="244"/>
        </w:trPr>
        <w:tc>
          <w:tcPr>
            <w:tcW w:w="1638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2340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</w:tr>
      <w:tr w:rsidR="00052CE9">
        <w:trPr>
          <w:trHeight w:val="244"/>
        </w:trPr>
        <w:tc>
          <w:tcPr>
            <w:tcW w:w="1638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2340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052CE9" w:rsidRDefault="00052CE9">
            <w:pPr>
              <w:pStyle w:val="EcoNonformat"/>
              <w:jc w:val="both"/>
            </w:pPr>
          </w:p>
        </w:tc>
      </w:tr>
    </w:tbl>
    <w:p w:rsidR="00052CE9" w:rsidRDefault="00052CE9">
      <w:pPr>
        <w:pStyle w:val="EcoNormal"/>
        <w:jc w:val="both"/>
      </w:pPr>
    </w:p>
    <w:p w:rsidR="00052CE9" w:rsidRDefault="00052CE9">
      <w:pPr>
        <w:pStyle w:val="EcoNormal"/>
        <w:ind w:firstLine="540"/>
        <w:jc w:val="both"/>
      </w:pPr>
      <w:r>
        <w:t xml:space="preserve">По согласованию с Федеральным агентством водных ресурсов в государственный водный реестр могут вноситься карты и картосхемы, отражающие размещение в </w:t>
      </w:r>
      <w:proofErr w:type="spellStart"/>
      <w:r>
        <w:t>водоохранных</w:t>
      </w:r>
      <w:proofErr w:type="spellEnd"/>
      <w:r>
        <w:t xml:space="preserve"> зонах водных объектов хозяйственной деятельности, источников воздействий на водные объекты и их экосистемы.</w:t>
      </w:r>
    </w:p>
    <w:p w:rsidR="00052CE9" w:rsidRDefault="00052CE9">
      <w:pPr>
        <w:pStyle w:val="EcoNormal"/>
        <w:ind w:firstLine="540"/>
        <w:jc w:val="both"/>
      </w:pPr>
    </w:p>
    <w:p w:rsidR="00052CE9" w:rsidRDefault="00052CE9">
      <w:pPr>
        <w:pStyle w:val="EcoNormal"/>
        <w:ind w:firstLine="540"/>
        <w:jc w:val="both"/>
      </w:pPr>
    </w:p>
    <w:p w:rsidR="00052CE9" w:rsidRDefault="00052CE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F24A4" w:rsidRDefault="00CF24A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52CE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052CE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052CE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052CE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