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D3AA3D1" w14:textId="77777777" w:rsidR="00F328B0" w:rsidRPr="00F328B0" w:rsidRDefault="00F328B0" w:rsidP="00F328B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328B0">
        <w:rPr>
          <w:rFonts w:ascii="Arial" w:hAnsi="Arial" w:cs="Arial"/>
          <w:sz w:val="24"/>
          <w:szCs w:val="24"/>
        </w:rPr>
        <w:t>ПРАВИТЕЛЬСТВО ИВАНОВСКОЙ ОБЛАСТИ</w:t>
      </w:r>
      <w:r w:rsidRPr="00F328B0">
        <w:rPr>
          <w:rFonts w:ascii="Arial" w:hAnsi="Arial" w:cs="Arial"/>
          <w:sz w:val="24"/>
          <w:szCs w:val="24"/>
        </w:rPr>
        <w:br/>
      </w:r>
      <w:r w:rsidRPr="00F328B0">
        <w:rPr>
          <w:rFonts w:ascii="Arial" w:hAnsi="Arial" w:cs="Arial"/>
          <w:sz w:val="24"/>
          <w:szCs w:val="24"/>
        </w:rPr>
        <w:br/>
        <w:t>ПОСТАНОВЛЕНИЕ</w:t>
      </w:r>
      <w:r w:rsidRPr="00F328B0">
        <w:rPr>
          <w:rFonts w:ascii="Arial" w:hAnsi="Arial" w:cs="Arial"/>
          <w:sz w:val="24"/>
          <w:szCs w:val="24"/>
        </w:rPr>
        <w:br/>
      </w:r>
      <w:r w:rsidRPr="00F328B0">
        <w:rPr>
          <w:rFonts w:ascii="Arial" w:hAnsi="Arial" w:cs="Arial"/>
          <w:sz w:val="24"/>
          <w:szCs w:val="24"/>
        </w:rPr>
        <w:br/>
        <w:t>от 12 февраля 2014 года N 36-п</w:t>
      </w:r>
      <w:r w:rsidRPr="00F328B0">
        <w:rPr>
          <w:rFonts w:ascii="Arial" w:hAnsi="Arial" w:cs="Arial"/>
          <w:sz w:val="24"/>
          <w:szCs w:val="24"/>
        </w:rPr>
        <w:br/>
      </w:r>
      <w:r w:rsidRPr="00F328B0">
        <w:rPr>
          <w:rFonts w:ascii="Arial" w:hAnsi="Arial" w:cs="Arial"/>
          <w:sz w:val="24"/>
          <w:szCs w:val="24"/>
        </w:rPr>
        <w:br/>
      </w:r>
      <w:r w:rsidRPr="00F328B0">
        <w:rPr>
          <w:rFonts w:ascii="Arial" w:hAnsi="Arial" w:cs="Arial"/>
          <w:sz w:val="24"/>
          <w:szCs w:val="24"/>
        </w:rPr>
        <w:br/>
        <w:t>Об осуществлении регионального государственного экологического надзора на территории Ивановской области</w:t>
      </w:r>
    </w:p>
    <w:p w14:paraId="6DAB44CB" w14:textId="77777777" w:rsidR="00F328B0" w:rsidRPr="00F328B0" w:rsidRDefault="00F328B0" w:rsidP="00F328B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(с изменениями на 19 ноября 2018 года)</w:t>
      </w:r>
    </w:p>
    <w:p w14:paraId="5E7AFE9B" w14:textId="77777777" w:rsidR="00F328B0" w:rsidRPr="00F328B0" w:rsidRDefault="00F328B0" w:rsidP="00F328B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(в ред. Постановлений Правительства Ивановской области от 30.07.2015 N 348-п, от 21.09.2017 N 348-п, от 19.11.2018 N 326-п)</w:t>
      </w:r>
    </w:p>
    <w:p w14:paraId="2F8658A6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br/>
      </w:r>
      <w:r w:rsidRPr="00F328B0">
        <w:rPr>
          <w:rFonts w:ascii="Arial" w:hAnsi="Arial" w:cs="Arial"/>
        </w:rPr>
        <w:br/>
      </w:r>
    </w:p>
    <w:p w14:paraId="5003B810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В соответствии с частью 4 статьи 65 Федерального закона от 10.01.2002 N 7-ФЗ "Об охране окружающей среды" Правительство Ивановской области постановляет:</w:t>
      </w:r>
      <w:r w:rsidRPr="00F328B0">
        <w:rPr>
          <w:rFonts w:ascii="Arial" w:hAnsi="Arial" w:cs="Arial"/>
        </w:rPr>
        <w:br/>
      </w:r>
    </w:p>
    <w:p w14:paraId="39B91CE6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966A4A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1. Утвердить Порядок организации и осуществления регионального государственного экологического надзора на территории Ивановской области (приложение 1).</w:t>
      </w:r>
      <w:r w:rsidRPr="00F328B0">
        <w:rPr>
          <w:rFonts w:ascii="Arial" w:hAnsi="Arial" w:cs="Arial"/>
        </w:rPr>
        <w:br/>
      </w:r>
    </w:p>
    <w:p w14:paraId="5E785E57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C8180E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2. Утвердить перечень должностных лиц уполномоченного исполнительного органа государственной власти Ивановской области, осуществляющих региональный государственный экологический надзор на территории Ивановской области (приложение 2).</w:t>
      </w:r>
      <w:r w:rsidRPr="00F328B0">
        <w:rPr>
          <w:rFonts w:ascii="Arial" w:hAnsi="Arial" w:cs="Arial"/>
        </w:rPr>
        <w:br/>
      </w:r>
    </w:p>
    <w:p w14:paraId="794FB2DD" w14:textId="77777777" w:rsidR="00F328B0" w:rsidRPr="00F328B0" w:rsidRDefault="00F328B0" w:rsidP="00F328B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br/>
      </w:r>
      <w:r w:rsidRPr="00F328B0">
        <w:rPr>
          <w:rFonts w:ascii="Arial" w:hAnsi="Arial" w:cs="Arial"/>
        </w:rPr>
        <w:br/>
        <w:t>Временно исполняющий обязанности</w:t>
      </w:r>
      <w:r w:rsidRPr="00F328B0">
        <w:rPr>
          <w:rFonts w:ascii="Arial" w:hAnsi="Arial" w:cs="Arial"/>
        </w:rPr>
        <w:br/>
        <w:t>Губернатора Ивановской области</w:t>
      </w:r>
      <w:r w:rsidRPr="00F328B0">
        <w:rPr>
          <w:rFonts w:ascii="Arial" w:hAnsi="Arial" w:cs="Arial"/>
        </w:rPr>
        <w:br/>
        <w:t>П.А.КОНЬКОВ</w:t>
      </w:r>
    </w:p>
    <w:p w14:paraId="018DCA11" w14:textId="77777777" w:rsidR="00F328B0" w:rsidRPr="00F328B0" w:rsidRDefault="00F328B0" w:rsidP="00F328B0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F328B0">
        <w:rPr>
          <w:rFonts w:ascii="Arial" w:hAnsi="Arial" w:cs="Arial"/>
          <w:sz w:val="24"/>
          <w:szCs w:val="24"/>
        </w:rPr>
        <w:br/>
      </w:r>
      <w:r w:rsidRPr="00F328B0">
        <w:rPr>
          <w:rFonts w:ascii="Arial" w:hAnsi="Arial" w:cs="Arial"/>
          <w:sz w:val="24"/>
          <w:szCs w:val="24"/>
        </w:rPr>
        <w:br/>
        <w:t>Приложение 1</w:t>
      </w:r>
      <w:r w:rsidRPr="00F328B0">
        <w:rPr>
          <w:rFonts w:ascii="Arial" w:hAnsi="Arial" w:cs="Arial"/>
          <w:sz w:val="24"/>
          <w:szCs w:val="24"/>
        </w:rPr>
        <w:br/>
        <w:t>к постановлению</w:t>
      </w:r>
      <w:r w:rsidRPr="00F328B0">
        <w:rPr>
          <w:rFonts w:ascii="Arial" w:hAnsi="Arial" w:cs="Arial"/>
          <w:sz w:val="24"/>
          <w:szCs w:val="24"/>
        </w:rPr>
        <w:br/>
        <w:t>Правительства</w:t>
      </w:r>
      <w:r w:rsidRPr="00F328B0">
        <w:rPr>
          <w:rFonts w:ascii="Arial" w:hAnsi="Arial" w:cs="Arial"/>
          <w:sz w:val="24"/>
          <w:szCs w:val="24"/>
        </w:rPr>
        <w:br/>
        <w:t>Ивановской области</w:t>
      </w:r>
      <w:r w:rsidRPr="00F328B0">
        <w:rPr>
          <w:rFonts w:ascii="Arial" w:hAnsi="Arial" w:cs="Arial"/>
          <w:sz w:val="24"/>
          <w:szCs w:val="24"/>
        </w:rPr>
        <w:br/>
        <w:t>от 12.02.2014 N 36-п</w:t>
      </w:r>
    </w:p>
    <w:p w14:paraId="378D925E" w14:textId="77777777" w:rsidR="00F328B0" w:rsidRPr="00F328B0" w:rsidRDefault="00F328B0" w:rsidP="00F328B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328B0">
        <w:rPr>
          <w:rFonts w:ascii="Arial" w:hAnsi="Arial" w:cs="Arial"/>
          <w:b/>
          <w:bCs/>
        </w:rPr>
        <w:br/>
      </w:r>
      <w:r w:rsidRPr="00F328B0">
        <w:rPr>
          <w:rFonts w:ascii="Arial" w:hAnsi="Arial" w:cs="Arial"/>
          <w:b/>
          <w:bCs/>
        </w:rPr>
        <w:br/>
        <w:t>ПОРЯДОК ОРГАНИЗАЦИИ И ОСУЩЕСТВЛЕНИЯ РЕГИОНАЛЬНОГО ГОСУДАРСТВЕННОГО ЭКОЛОГИЧЕСКОГО НАДЗОРА НА ТЕРРИТОРИИ ИВАНОВСКОЙ ОБЛАСТИ</w:t>
      </w:r>
    </w:p>
    <w:p w14:paraId="4D34EFB9" w14:textId="77777777" w:rsidR="00F328B0" w:rsidRPr="00F328B0" w:rsidRDefault="00F328B0" w:rsidP="00F328B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(в ред. Постановлений Правительства Ивановской области от 30.07.2015 N 348-п, от 21.09.2017 N 348-п, от 19.11.2018 N 326-п)</w:t>
      </w:r>
    </w:p>
    <w:p w14:paraId="02DD6DC5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lastRenderedPageBreak/>
        <w:br/>
      </w:r>
    </w:p>
    <w:p w14:paraId="03C8BEB7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1. Настоящий Порядок организации и осуществления регионального государственного экологического надзора на территории Ивановской области (далее - Порядок) устанавливает правила осуществления регионального государственного экологического надзора на территории Ивановской области (далее - региональный экологический надзор).</w:t>
      </w:r>
      <w:r w:rsidRPr="00F328B0">
        <w:rPr>
          <w:rFonts w:ascii="Arial" w:hAnsi="Arial" w:cs="Arial"/>
        </w:rPr>
        <w:br/>
      </w:r>
    </w:p>
    <w:p w14:paraId="47492309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D1F5B6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2. Региональный экологический надзор осуществляется в целях предупреждения, выявления и пресечения нарушений органами государственной власти, органами местного самоуправления, а также юридическими лицами, их руководителями и иными должностными лицами, индивидуальными предпринимателями, их уполномоченными представителями и гражданами требований, установленных в соответствии с международными договорами Российской Федерации, Федеральным законом от 10.01.2002 N 7-ФЗ "Об охране окружающей среды", другими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Ивановской области в области охраны окружающей среды (далее - обязательные требования), посредством организации и проведения проверок указанных лиц, организации и проведения мероприятий по профилактике нарушений обязательных требований, мероприятий по контролю, осуществляемых без взаимодействия с юридическими лицами, индивидуальными предпринимателями, принятия предусмотренных законодательством Российской Федерации мер по пресечению и (или) устранению последствий выявленных нарушений, а также в целях осуществления систематического наблюдения за исполнением обязательных требований, анализа и прогнозирования состояния соблюдения обязательных требований при осуществлении органами государственной власти, органами местного самоуправления, юридическими лицами, индивидуальными предпринимателями и гражданами своей деятельности.</w:t>
      </w:r>
      <w:r w:rsidRPr="00F328B0">
        <w:rPr>
          <w:rFonts w:ascii="Arial" w:hAnsi="Arial" w:cs="Arial"/>
        </w:rPr>
        <w:br/>
      </w:r>
    </w:p>
    <w:p w14:paraId="20CC35CA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3844B9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(п. 2 в ред. Постановления Правительства Ивановской области от 21.09.2017 N 348-п)</w:t>
      </w:r>
      <w:r w:rsidRPr="00F328B0">
        <w:rPr>
          <w:rFonts w:ascii="Arial" w:hAnsi="Arial" w:cs="Arial"/>
        </w:rPr>
        <w:br/>
      </w:r>
    </w:p>
    <w:p w14:paraId="6AB14BD7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B760C1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3. Настоящий Порядок устанавливает правила осуществления следующих видов регионального экологического надзора:</w:t>
      </w:r>
      <w:r w:rsidRPr="00F328B0">
        <w:rPr>
          <w:rFonts w:ascii="Arial" w:hAnsi="Arial" w:cs="Arial"/>
        </w:rPr>
        <w:br/>
      </w:r>
    </w:p>
    <w:p w14:paraId="4C07AA4C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1D0BCF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государственного надзора за геологическим изучением, рациональным использованием и охраной недр;</w:t>
      </w:r>
      <w:r w:rsidRPr="00F328B0">
        <w:rPr>
          <w:rFonts w:ascii="Arial" w:hAnsi="Arial" w:cs="Arial"/>
        </w:rPr>
        <w:br/>
      </w:r>
    </w:p>
    <w:p w14:paraId="3E5AFB1C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604520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государственного надзора в области обращения с отходами;</w:t>
      </w:r>
      <w:r w:rsidRPr="00F328B0">
        <w:rPr>
          <w:rFonts w:ascii="Arial" w:hAnsi="Arial" w:cs="Arial"/>
        </w:rPr>
        <w:br/>
      </w:r>
    </w:p>
    <w:p w14:paraId="5F48C24D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52F079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государственного надзора в области охраны атмосферного воздуха;</w:t>
      </w:r>
      <w:r w:rsidRPr="00F328B0">
        <w:rPr>
          <w:rFonts w:ascii="Arial" w:hAnsi="Arial" w:cs="Arial"/>
        </w:rPr>
        <w:br/>
      </w:r>
    </w:p>
    <w:p w14:paraId="59E00608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5443F7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lastRenderedPageBreak/>
        <w:t>государственного надзора в области использования и охраны водных объектов;</w:t>
      </w:r>
      <w:r w:rsidRPr="00F328B0">
        <w:rPr>
          <w:rFonts w:ascii="Arial" w:hAnsi="Arial" w:cs="Arial"/>
        </w:rPr>
        <w:br/>
      </w:r>
    </w:p>
    <w:p w14:paraId="75C01326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AB9064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государственного надзора в области охраны и использования особо охраняемых природных территорий.</w:t>
      </w:r>
      <w:r w:rsidRPr="00F328B0">
        <w:rPr>
          <w:rFonts w:ascii="Arial" w:hAnsi="Arial" w:cs="Arial"/>
        </w:rPr>
        <w:br/>
      </w:r>
    </w:p>
    <w:p w14:paraId="24CF395A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7F030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3.1. При осуществлении регионального государственного экологического надзора применяется риск-ориентированный подход.</w:t>
      </w:r>
      <w:r w:rsidRPr="00F328B0">
        <w:rPr>
          <w:rFonts w:ascii="Arial" w:hAnsi="Arial" w:cs="Arial"/>
        </w:rPr>
        <w:br/>
      </w:r>
    </w:p>
    <w:p w14:paraId="432627A5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CBC65A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(п. 3.1 введен Постановлением Правительства Ивановской области от 19.11.2018 N 326-п)</w:t>
      </w:r>
      <w:r w:rsidRPr="00F328B0">
        <w:rPr>
          <w:rFonts w:ascii="Arial" w:hAnsi="Arial" w:cs="Arial"/>
        </w:rPr>
        <w:br/>
      </w:r>
    </w:p>
    <w:p w14:paraId="09852345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A6C6DC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4. Региональный экологический надзор по видам, указанным в пункте 3 настоящего Порядка, осуществляется исполнительным органом государственной власти Ивановской области, уполномоченным Правительством Ивановской области на осуществление регионального государственного экологического надзора (далее - уполномоченный орган).</w:t>
      </w:r>
      <w:r w:rsidRPr="00F328B0">
        <w:rPr>
          <w:rFonts w:ascii="Arial" w:hAnsi="Arial" w:cs="Arial"/>
        </w:rPr>
        <w:br/>
      </w:r>
    </w:p>
    <w:p w14:paraId="4027D9FC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E2803F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5. К отношениям, связанным с осуществлением регионального экологического надзора, организацией и проведением проверок юридических лиц, индивидуальных предпринимателей, применяются положения 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  <w:r w:rsidRPr="00F328B0">
        <w:rPr>
          <w:rFonts w:ascii="Arial" w:hAnsi="Arial" w:cs="Arial"/>
        </w:rPr>
        <w:br/>
      </w:r>
    </w:p>
    <w:p w14:paraId="335ED9B6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D2F960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6. Региональный экологический надзор осуществляют должностные лица уполномоченного органа, перечень которых определяется Правительством Ивановской области. Данные лица являются государственными инспекторами в области охраны окружающей среды.</w:t>
      </w:r>
      <w:r w:rsidRPr="00F328B0">
        <w:rPr>
          <w:rFonts w:ascii="Arial" w:hAnsi="Arial" w:cs="Arial"/>
        </w:rPr>
        <w:br/>
      </w:r>
    </w:p>
    <w:p w14:paraId="30B5C50C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5529C9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(п. 6 в ред. Постановления Правительства Ивановской области от 21.09.2017 N 348-п)</w:t>
      </w:r>
      <w:r w:rsidRPr="00F328B0">
        <w:rPr>
          <w:rFonts w:ascii="Arial" w:hAnsi="Arial" w:cs="Arial"/>
        </w:rPr>
        <w:br/>
      </w:r>
    </w:p>
    <w:p w14:paraId="0630E85A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4E807E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7. Действия и решения должностных лиц при осуществлении регионального экологического надзора могут быть обжалованы в соответствии с законодательством Российской Федерации и Ивановской области.</w:t>
      </w:r>
      <w:r w:rsidRPr="00F328B0">
        <w:rPr>
          <w:rFonts w:ascii="Arial" w:hAnsi="Arial" w:cs="Arial"/>
        </w:rPr>
        <w:br/>
      </w:r>
    </w:p>
    <w:p w14:paraId="67A4134D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854D49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8. Утратил силу. - Постановление Правительства Ивановской области от 21.09.2017 N 348-п.</w:t>
      </w:r>
      <w:r w:rsidRPr="00F328B0">
        <w:rPr>
          <w:rFonts w:ascii="Arial" w:hAnsi="Arial" w:cs="Arial"/>
        </w:rPr>
        <w:br/>
      </w:r>
    </w:p>
    <w:p w14:paraId="40F2BAF8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FB8094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lastRenderedPageBreak/>
        <w:t>9. Должностные лица уполномоченного органа, осуществляющие региональный государственный экологический надзор, имеют право:</w:t>
      </w:r>
      <w:r w:rsidRPr="00F328B0">
        <w:rPr>
          <w:rFonts w:ascii="Arial" w:hAnsi="Arial" w:cs="Arial"/>
        </w:rPr>
        <w:br/>
      </w:r>
    </w:p>
    <w:p w14:paraId="5D80885A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FBD5B0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а) запрашивать и получать на основании мотивированных письменных запросов от органов государственной власти, органов местного самоуправления, юридических лиц, индивидуальных предпринимателей и граждан информацию и документы, необходимые в ходе проведения проверки;</w:t>
      </w:r>
      <w:r w:rsidRPr="00F328B0">
        <w:rPr>
          <w:rFonts w:ascii="Arial" w:hAnsi="Arial" w:cs="Arial"/>
        </w:rPr>
        <w:br/>
      </w:r>
    </w:p>
    <w:p w14:paraId="2641977B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5D1BA8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б) беспрепятственно по предъявлении служебного удостоверения и копии приказа (распоряжения) руководителя (заместителя руководителя) уполномоченного органа о назначении проверки посещать и обследовать используемые юридическими лицами, индивидуальными предпринимателями и гражданами при осуществлении хозяйственной и иной деятельности территории, здания, помещения, сооружения, в том числе очистные сооружения, обследовать другие обезвреживающие устройства, средства контроля, технические и транспортные средства, оборудование и материалы, а также проводить необходимые исследования, испытания, измерения, расследования, экспертизы и другие мероприятия по контролю;</w:t>
      </w:r>
      <w:r w:rsidRPr="00F328B0">
        <w:rPr>
          <w:rFonts w:ascii="Arial" w:hAnsi="Arial" w:cs="Arial"/>
        </w:rPr>
        <w:br/>
      </w:r>
    </w:p>
    <w:p w14:paraId="37FACAEE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47F091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в) выдавать юридическим лицам, индивидуальным предпринимателям и гражданам предписания об устранении выявленных нарушений обязательных требований, о проведении мероприятий по обеспечению предотвращения вреда растениям, животным, окружающей среде, безопасности государства, имуществу физических и юридических лиц, государственному или муниципальному имуществу, предотвращения возникновения чрезвычайных ситуаций природного и техногенного характера, по обеспечению соблюдения режимов особо охраняемых природных территорий;</w:t>
      </w:r>
      <w:r w:rsidRPr="00F328B0">
        <w:rPr>
          <w:rFonts w:ascii="Arial" w:hAnsi="Arial" w:cs="Arial"/>
        </w:rPr>
        <w:br/>
      </w:r>
    </w:p>
    <w:p w14:paraId="01E4B7EE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70E35A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г) выдавать предписания о прекращении нарушений обязательных требований и об устранении выявленных нарушений, о проведении мероприятий по охране водных объектов, а также об организации контроля за соответствием сточных вод нормативам допустимого воздействия на водные объекты и воздействием сточных вод на них;</w:t>
      </w:r>
      <w:r w:rsidRPr="00F328B0">
        <w:rPr>
          <w:rFonts w:ascii="Arial" w:hAnsi="Arial" w:cs="Arial"/>
        </w:rPr>
        <w:br/>
      </w:r>
    </w:p>
    <w:p w14:paraId="0BCECEE4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E3A71F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(</w:t>
      </w:r>
      <w:proofErr w:type="spellStart"/>
      <w:r w:rsidRPr="00F328B0">
        <w:rPr>
          <w:rFonts w:ascii="Arial" w:hAnsi="Arial" w:cs="Arial"/>
        </w:rPr>
        <w:t>пп</w:t>
      </w:r>
      <w:proofErr w:type="spellEnd"/>
      <w:r w:rsidRPr="00F328B0">
        <w:rPr>
          <w:rFonts w:ascii="Arial" w:hAnsi="Arial" w:cs="Arial"/>
        </w:rPr>
        <w:t>. "г" в ред. Постановления Правительства Ивановской области от 21.09.2017 N 348-п)</w:t>
      </w:r>
      <w:r w:rsidRPr="00F328B0">
        <w:rPr>
          <w:rFonts w:ascii="Arial" w:hAnsi="Arial" w:cs="Arial"/>
        </w:rPr>
        <w:br/>
      </w:r>
    </w:p>
    <w:p w14:paraId="138EFCC6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83E75B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д) направлять в уполномоченные органы материалы, связанные с нарушениями законодательства в области охраны окружающей среды, для решения вопросов о возбуждении уголовных дел по признакам преступлений;</w:t>
      </w:r>
      <w:r w:rsidRPr="00F328B0">
        <w:rPr>
          <w:rFonts w:ascii="Arial" w:hAnsi="Arial" w:cs="Arial"/>
        </w:rPr>
        <w:br/>
      </w:r>
    </w:p>
    <w:p w14:paraId="324F8D70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F1D36F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е) предъявлять в установленном законодательством Российской Федерации порядке иски о возмещении вреда, причиненного окружающей среде и ее компонентам вследствие нарушений обязательных требований;</w:t>
      </w:r>
      <w:r w:rsidRPr="00F328B0">
        <w:rPr>
          <w:rFonts w:ascii="Arial" w:hAnsi="Arial" w:cs="Arial"/>
        </w:rPr>
        <w:br/>
      </w:r>
    </w:p>
    <w:p w14:paraId="484929AF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D0E8AE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ж) проводить отбор проб сточных вод и воды водных объектов для проведения исследования (испытания) таких вод;</w:t>
      </w:r>
      <w:r w:rsidRPr="00F328B0">
        <w:rPr>
          <w:rFonts w:ascii="Arial" w:hAnsi="Arial" w:cs="Arial"/>
        </w:rPr>
        <w:br/>
      </w:r>
    </w:p>
    <w:p w14:paraId="1E7B2757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A0FD0F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з) уведомлять в письменной форме стороны, заключившие договор водопользования, о результатах проверок, выявленных нарушениях условий использования водных объектов;</w:t>
      </w:r>
      <w:r w:rsidRPr="00F328B0">
        <w:rPr>
          <w:rFonts w:ascii="Arial" w:hAnsi="Arial" w:cs="Arial"/>
        </w:rPr>
        <w:br/>
      </w:r>
    </w:p>
    <w:p w14:paraId="3C191B17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3117E6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и) привлекать в установленном законодательством Российской Федерации порядке экспертов, экспертные организации к проведению мероприятий по контролю;</w:t>
      </w:r>
      <w:r w:rsidRPr="00F328B0">
        <w:rPr>
          <w:rFonts w:ascii="Arial" w:hAnsi="Arial" w:cs="Arial"/>
        </w:rPr>
        <w:br/>
      </w:r>
    </w:p>
    <w:p w14:paraId="386EA487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AA9DF2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к) проверять соблюдение обязательных требований к использованию и охране водных объектов, земельных участков и иных объектов недвижимости, расположенных в границах водоохранных зон;</w:t>
      </w:r>
      <w:r w:rsidRPr="00F328B0">
        <w:rPr>
          <w:rFonts w:ascii="Arial" w:hAnsi="Arial" w:cs="Arial"/>
        </w:rPr>
        <w:br/>
      </w:r>
    </w:p>
    <w:p w14:paraId="377A0AA8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F79C48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л) проверять соблюдение установленных нормативов выбросов вредных (загрязняющих) веществ в атмосферный воздух и вредных физических воздействий на атмосферный воздух, работу очистных сооружений, средств контроля за такими выбросами;</w:t>
      </w:r>
      <w:r w:rsidRPr="00F328B0">
        <w:rPr>
          <w:rFonts w:ascii="Arial" w:hAnsi="Arial" w:cs="Arial"/>
        </w:rPr>
        <w:br/>
      </w:r>
    </w:p>
    <w:p w14:paraId="39335A69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204956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м) определять размеры вреда, причиненного окружающей среде в результате загрязнения атмосферного воздуха;</w:t>
      </w:r>
      <w:r w:rsidRPr="00F328B0">
        <w:rPr>
          <w:rFonts w:ascii="Arial" w:hAnsi="Arial" w:cs="Arial"/>
        </w:rPr>
        <w:br/>
      </w:r>
    </w:p>
    <w:p w14:paraId="2BAA1DE4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498FC5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н) утратил силу. - Постановление Правительства Ивановской области от 30.07.2015 N 348-п;</w:t>
      </w:r>
      <w:r w:rsidRPr="00F328B0">
        <w:rPr>
          <w:rFonts w:ascii="Arial" w:hAnsi="Arial" w:cs="Arial"/>
        </w:rPr>
        <w:br/>
      </w:r>
    </w:p>
    <w:p w14:paraId="791D3E2C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E7145E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о) вносить предложения о проведении экологического аудита объектов хозяйственной и иной деятельности;</w:t>
      </w:r>
      <w:r w:rsidRPr="00F328B0">
        <w:rPr>
          <w:rFonts w:ascii="Arial" w:hAnsi="Arial" w:cs="Arial"/>
        </w:rPr>
        <w:br/>
      </w:r>
    </w:p>
    <w:p w14:paraId="49055A0D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5C80F5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п) составлять протоколы об административных правонарушениях, предусмотренных Кодексом Российской Федерации об административных правонарушениях и связанных с нарушениями обязательных требований.</w:t>
      </w:r>
      <w:r w:rsidRPr="00F328B0">
        <w:rPr>
          <w:rFonts w:ascii="Arial" w:hAnsi="Arial" w:cs="Arial"/>
        </w:rPr>
        <w:br/>
      </w:r>
    </w:p>
    <w:p w14:paraId="10CC27D9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217897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10. Должностные лица уполномоченного органа, осуществляющие региональный государственный экологический надзор, в случаях, предусмотренных законодательством Ивановской области об административных правонарушениях, имеют право составлять протоколы об административных правонарушениях, связанных с нарушениями обязательных требований, рассматривать дела об административных правонарушениях, связанных с нарушениями обязательных требований.</w:t>
      </w:r>
      <w:r w:rsidRPr="00F328B0">
        <w:rPr>
          <w:rFonts w:ascii="Arial" w:hAnsi="Arial" w:cs="Arial"/>
        </w:rPr>
        <w:br/>
      </w:r>
    </w:p>
    <w:p w14:paraId="361BFAA5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6B51D9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lastRenderedPageBreak/>
        <w:t>Должностные лица уполномоченного органа, осуществляющие региональный государственный экологический надзор, в случаях и в порядке, предусмотренных Кодексом Российской Федерации об административных правонарушениях, имеют право рассматривать дела об административных правонарушениях, связанных с нарушениями обязательных требований.</w:t>
      </w:r>
      <w:r w:rsidRPr="00F328B0">
        <w:rPr>
          <w:rFonts w:ascii="Arial" w:hAnsi="Arial" w:cs="Arial"/>
        </w:rPr>
        <w:br/>
      </w:r>
    </w:p>
    <w:p w14:paraId="322FF4BC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CC9048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11. Региональный экологический надзор осуществляется в форме документарных и (или) выездных проверок, проводимых в соответствии с планом, утверждаемым уполномоченным органом, на объектах хозяйственной и иной деятельности, подлежащих региональному государственному экологическому надзору, внеплановых документарных и (или) выездных проверок с соблюдением прав и законных интересов юридических лиц, индивидуальных предпринимателей и граждан, а также посредством организации и проведения мероприятий по профилактике нарушений обязательных требований, мероприятий по контролю, осуществляемых без взаимодействия с юридическими лицами, индивидуальными предпринимателями.</w:t>
      </w:r>
      <w:r w:rsidRPr="00F328B0">
        <w:rPr>
          <w:rFonts w:ascii="Arial" w:hAnsi="Arial" w:cs="Arial"/>
        </w:rPr>
        <w:br/>
      </w:r>
    </w:p>
    <w:p w14:paraId="66C81F01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5A4527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(п. 11 в ред. Постановления Правительства Ивановской области от 21.09.2017 N 348-п)</w:t>
      </w:r>
      <w:r w:rsidRPr="00F328B0">
        <w:rPr>
          <w:rFonts w:ascii="Arial" w:hAnsi="Arial" w:cs="Arial"/>
        </w:rPr>
        <w:br/>
      </w:r>
    </w:p>
    <w:p w14:paraId="701BB033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4375DB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11.1. При проведении плановой проверки должностные лица, указанные в приложении 2 к настоящему постановлению, обязаны использовать проверочные листы (списки контрольных вопросов).</w:t>
      </w:r>
      <w:r w:rsidRPr="00F328B0">
        <w:rPr>
          <w:rFonts w:ascii="Arial" w:hAnsi="Arial" w:cs="Arial"/>
        </w:rPr>
        <w:br/>
      </w:r>
    </w:p>
    <w:p w14:paraId="440D50F6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E7D7B1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(п. 11.1 введен Постановлением Правительства Ивановской области от 19.11.2018 N 326-п)</w:t>
      </w:r>
      <w:r w:rsidRPr="00F328B0">
        <w:rPr>
          <w:rFonts w:ascii="Arial" w:hAnsi="Arial" w:cs="Arial"/>
        </w:rPr>
        <w:br/>
      </w:r>
    </w:p>
    <w:p w14:paraId="524A7179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F01670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11.2. Использование проверочных листов (списков контрольных вопросов) осуществляется при проведении плановой проверки всех юридических лиц и индивидуальных предпринимателей.</w:t>
      </w:r>
      <w:r w:rsidRPr="00F328B0">
        <w:rPr>
          <w:rFonts w:ascii="Arial" w:hAnsi="Arial" w:cs="Arial"/>
        </w:rPr>
        <w:br/>
      </w:r>
    </w:p>
    <w:p w14:paraId="7199743E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0D5926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(п. 11.2 введен Постановлением Правительства Ивановской области от 19.11.2018 N 326-п)</w:t>
      </w:r>
      <w:r w:rsidRPr="00F328B0">
        <w:rPr>
          <w:rFonts w:ascii="Arial" w:hAnsi="Arial" w:cs="Arial"/>
        </w:rPr>
        <w:br/>
      </w:r>
    </w:p>
    <w:p w14:paraId="4621CC90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B18E46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11.3. Проверочные листы (списки контрольных вопросов), используемые при проведении плановой проверки, содержат вопросы, затрагивающие предъявляемые к юридическому лицу и индивидуальному предпринимателю обязательные требования, соблюдение которых является наиболее значимым с точки зрения недопущения возникновения угрозы причинения вреда жизни,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безопасности государства, а также угрозы чрезвычайных ситуаций природного и техногенного характера.</w:t>
      </w:r>
      <w:r w:rsidRPr="00F328B0">
        <w:rPr>
          <w:rFonts w:ascii="Arial" w:hAnsi="Arial" w:cs="Arial"/>
        </w:rPr>
        <w:br/>
      </w:r>
    </w:p>
    <w:p w14:paraId="4BABE4BA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72907C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lastRenderedPageBreak/>
        <w:t>(п. 11.3 введен Постановлением Правительства Ивановской области от 19.11.2018 N 326-п)</w:t>
      </w:r>
      <w:r w:rsidRPr="00F328B0">
        <w:rPr>
          <w:rFonts w:ascii="Arial" w:hAnsi="Arial" w:cs="Arial"/>
        </w:rPr>
        <w:br/>
      </w:r>
    </w:p>
    <w:p w14:paraId="721DA183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CA0ED4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11.4. Предмет плановой проверки юридических лиц и индивидуальных предпринимателей ограничивается перечнем вопросов, включенных в проверочные листы (списки контрольных вопросов).</w:t>
      </w:r>
      <w:r w:rsidRPr="00F328B0">
        <w:rPr>
          <w:rFonts w:ascii="Arial" w:hAnsi="Arial" w:cs="Arial"/>
        </w:rPr>
        <w:br/>
      </w:r>
    </w:p>
    <w:p w14:paraId="63A7DF1D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273E5E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(п. 11.4 введен Постановлением Правительства Ивановской области от 19.11.2018 N 326-п)</w:t>
      </w:r>
      <w:r w:rsidRPr="00F328B0">
        <w:rPr>
          <w:rFonts w:ascii="Arial" w:hAnsi="Arial" w:cs="Arial"/>
        </w:rPr>
        <w:br/>
      </w:r>
    </w:p>
    <w:p w14:paraId="0E906608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A6F821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12. Внеплановые проверки проводятся по основаниям, предусмотренным статьей 10 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  <w:r w:rsidRPr="00F328B0">
        <w:rPr>
          <w:rFonts w:ascii="Arial" w:hAnsi="Arial" w:cs="Arial"/>
        </w:rPr>
        <w:br/>
      </w:r>
    </w:p>
    <w:p w14:paraId="2489DECF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35765A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13. Должностные лица уполномоченного органа, осуществляющие региональный экологический надзор, несут установленную законодательством Российской Федерации ответственность за неисполнение или ненадлежащее исполнение возложенных на них функций по осуществлению регионального государственного экологического надзора.</w:t>
      </w:r>
      <w:r w:rsidRPr="00F328B0">
        <w:rPr>
          <w:rFonts w:ascii="Arial" w:hAnsi="Arial" w:cs="Arial"/>
        </w:rPr>
        <w:br/>
      </w:r>
    </w:p>
    <w:p w14:paraId="160A3BA8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9F5128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14. В целях применения уполномоченным органом риск-ориентированного подхода при осуществлении регионального государственного экологического надзора используемые юридическими лицами и индивидуальными предпринимателями объекты, оказывающие негативное воздействие на окружающую среду (далее - объекты государственного экологического надзора), подлежат отнесению к одной из категорий риска в соответствии с Правилами отнесения деятельности юридических лиц и индивидуальных предпринимателей и (или) используемых ими производственных объектов к определенной категории риска или определенному классу (категории) опасности, утвержденными постановлением Правительства Российской Федерации от 17.08.2016 N 806 "О применении риск-ориентированного подхода при организации отдельных видов государственного контроля (надзора) и внесении изменений в некоторые акты Правительства Российской Федерации" (далее - Правила).</w:t>
      </w:r>
      <w:r w:rsidRPr="00F328B0">
        <w:rPr>
          <w:rFonts w:ascii="Arial" w:hAnsi="Arial" w:cs="Arial"/>
        </w:rPr>
        <w:br/>
      </w:r>
    </w:p>
    <w:p w14:paraId="77F93D0D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A80D8A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(п. 14 введен Постановлением Правительства Ивановской области от 19.11.2018 N 326-п)</w:t>
      </w:r>
      <w:r w:rsidRPr="00F328B0">
        <w:rPr>
          <w:rFonts w:ascii="Arial" w:hAnsi="Arial" w:cs="Arial"/>
        </w:rPr>
        <w:br/>
      </w:r>
    </w:p>
    <w:p w14:paraId="5D1C3DAC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76E7D2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 xml:space="preserve">15. Отнесение объектов государственного экологического надзора к определенной категории риска осуществляется уполномоченным органом на основании критериев отнесения производственных объектов, используемых юридическими лицами и индивидуальными предпринимателями, оказывающих негативное воздействие на окружающую среду, к определенной категории риска для регионального государственного экологического надзора, утвержденных постановлением Правительства Российской Федерации от </w:t>
      </w:r>
      <w:r w:rsidRPr="00F328B0">
        <w:rPr>
          <w:rFonts w:ascii="Arial" w:hAnsi="Arial" w:cs="Arial"/>
        </w:rPr>
        <w:lastRenderedPageBreak/>
        <w:t>22.11.2017 N 1410 "О критериях отнесения производственных объектов, используемых юридическими лицами и индивидуальными предпринимателями, оказывающих негативное воздействие на окружающую среду, к определенной категории риска для регионального государственного экологического надзора и об особенностях осуществления указанного надзора".</w:t>
      </w:r>
      <w:r w:rsidRPr="00F328B0">
        <w:rPr>
          <w:rFonts w:ascii="Arial" w:hAnsi="Arial" w:cs="Arial"/>
        </w:rPr>
        <w:br/>
      </w:r>
    </w:p>
    <w:p w14:paraId="2FA83231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9A3F8A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(п. 15 введен Постановлением Правительства Ивановской области от 19.11.2018 N 326-п)</w:t>
      </w:r>
      <w:r w:rsidRPr="00F328B0">
        <w:rPr>
          <w:rFonts w:ascii="Arial" w:hAnsi="Arial" w:cs="Arial"/>
        </w:rPr>
        <w:br/>
      </w:r>
    </w:p>
    <w:p w14:paraId="528484BF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E577A4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16. Проведение плановых проверок в отношении объектов государственного экологического надзора в зависимости от присвоенной категории риска осуществляется со следующей периодичностью:</w:t>
      </w:r>
      <w:r w:rsidRPr="00F328B0">
        <w:rPr>
          <w:rFonts w:ascii="Arial" w:hAnsi="Arial" w:cs="Arial"/>
        </w:rPr>
        <w:br/>
      </w:r>
    </w:p>
    <w:p w14:paraId="3E2BA9C4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1CA037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для категории высокого риска - один раз в 2 года;</w:t>
      </w:r>
      <w:r w:rsidRPr="00F328B0">
        <w:rPr>
          <w:rFonts w:ascii="Arial" w:hAnsi="Arial" w:cs="Arial"/>
        </w:rPr>
        <w:br/>
      </w:r>
    </w:p>
    <w:p w14:paraId="613B39EA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29C157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для категории значительного риска - один раз в 3 года;</w:t>
      </w:r>
      <w:r w:rsidRPr="00F328B0">
        <w:rPr>
          <w:rFonts w:ascii="Arial" w:hAnsi="Arial" w:cs="Arial"/>
        </w:rPr>
        <w:br/>
      </w:r>
    </w:p>
    <w:p w14:paraId="34EAFFB2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602861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для категории среднего риска - не чаще чем один раз в 4 года;</w:t>
      </w:r>
      <w:r w:rsidRPr="00F328B0">
        <w:rPr>
          <w:rFonts w:ascii="Arial" w:hAnsi="Arial" w:cs="Arial"/>
        </w:rPr>
        <w:br/>
      </w:r>
    </w:p>
    <w:p w14:paraId="21F9ED7A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182BCD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для категории умеренного риска - не чаще чем один раз в 5 лет;</w:t>
      </w:r>
      <w:r w:rsidRPr="00F328B0">
        <w:rPr>
          <w:rFonts w:ascii="Arial" w:hAnsi="Arial" w:cs="Arial"/>
        </w:rPr>
        <w:br/>
      </w:r>
    </w:p>
    <w:p w14:paraId="16552015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BC797A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для категории низкого риска не проводятся.</w:t>
      </w:r>
      <w:r w:rsidRPr="00F328B0">
        <w:rPr>
          <w:rFonts w:ascii="Arial" w:hAnsi="Arial" w:cs="Arial"/>
        </w:rPr>
        <w:br/>
      </w:r>
    </w:p>
    <w:p w14:paraId="0B8D31D6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BDA387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Основанием для включения плановой проверки объектов государственного экологического надзора в ежегодный план проведения плановых проверок является истечение в году проведения проверки установленного периода времени с даты:</w:t>
      </w:r>
      <w:r w:rsidRPr="00F328B0">
        <w:rPr>
          <w:rFonts w:ascii="Arial" w:hAnsi="Arial" w:cs="Arial"/>
        </w:rPr>
        <w:br/>
      </w:r>
    </w:p>
    <w:p w14:paraId="00374225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F13F95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ввода в эксплуатацию объекта государственного экологического надзора;</w:t>
      </w:r>
      <w:r w:rsidRPr="00F328B0">
        <w:rPr>
          <w:rFonts w:ascii="Arial" w:hAnsi="Arial" w:cs="Arial"/>
        </w:rPr>
        <w:br/>
      </w:r>
    </w:p>
    <w:p w14:paraId="5C213588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0F9B0C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окончания проведения последней плановой проверки объекта государственного экологического надзора.</w:t>
      </w:r>
      <w:r w:rsidRPr="00F328B0">
        <w:rPr>
          <w:rFonts w:ascii="Arial" w:hAnsi="Arial" w:cs="Arial"/>
        </w:rPr>
        <w:br/>
      </w:r>
    </w:p>
    <w:p w14:paraId="4EBBB968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C49E68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(п. 16 введен Постановлением Правительства Ивановской области от 19.11.2018 N 326-п)</w:t>
      </w:r>
      <w:r w:rsidRPr="00F328B0">
        <w:rPr>
          <w:rFonts w:ascii="Arial" w:hAnsi="Arial" w:cs="Arial"/>
        </w:rPr>
        <w:br/>
      </w:r>
    </w:p>
    <w:p w14:paraId="1BFDAFA2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47A800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 xml:space="preserve">17. При отнесении объектов государственного экологического надзора к категориям высокого и значительного риска уполномоченным органом размещается соответствующая информация об этих объектах на своем </w:t>
      </w:r>
      <w:r w:rsidRPr="00F328B0">
        <w:rPr>
          <w:rFonts w:ascii="Arial" w:hAnsi="Arial" w:cs="Arial"/>
        </w:rPr>
        <w:lastRenderedPageBreak/>
        <w:t>официальном сайте.</w:t>
      </w:r>
      <w:r w:rsidRPr="00F328B0">
        <w:rPr>
          <w:rFonts w:ascii="Arial" w:hAnsi="Arial" w:cs="Arial"/>
        </w:rPr>
        <w:br/>
      </w:r>
    </w:p>
    <w:p w14:paraId="4E04F326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F0C90E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Размещение информации осуществляется с учетом требований законодательства Российской Федерации о защите государственной тайны.</w:t>
      </w:r>
      <w:r w:rsidRPr="00F328B0">
        <w:rPr>
          <w:rFonts w:ascii="Arial" w:hAnsi="Arial" w:cs="Arial"/>
        </w:rPr>
        <w:br/>
      </w:r>
    </w:p>
    <w:p w14:paraId="665DE62A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53CF6C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(п. 17 введен Постановлением Правительства Ивановской области от 19.11.2018 N 326-п)</w:t>
      </w:r>
      <w:r w:rsidRPr="00F328B0">
        <w:rPr>
          <w:rFonts w:ascii="Arial" w:hAnsi="Arial" w:cs="Arial"/>
        </w:rPr>
        <w:br/>
      </w:r>
    </w:p>
    <w:p w14:paraId="194926DF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64FB2D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18. По запросу юридического лица или индивидуального предпринимателя уполномоченным органом в порядке, установленном Правилами, предоставляется информация о присвоенной используемым юридическим лицом или индивидуальным предпринимателем объектам государственного экологического надзора категории риска, а также сведения, использованные при отнесении таких объектов государственного экологического надзора к определенной категории риска.</w:t>
      </w:r>
      <w:r w:rsidRPr="00F328B0">
        <w:rPr>
          <w:rFonts w:ascii="Arial" w:hAnsi="Arial" w:cs="Arial"/>
        </w:rPr>
        <w:br/>
      </w:r>
    </w:p>
    <w:p w14:paraId="0B04AFBD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D69696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(п. 18 введен Постановлением Правительства Ивановской области от 19.11.2018 N 326-п)</w:t>
      </w:r>
      <w:r w:rsidRPr="00F328B0">
        <w:rPr>
          <w:rFonts w:ascii="Arial" w:hAnsi="Arial" w:cs="Arial"/>
        </w:rPr>
        <w:br/>
      </w:r>
    </w:p>
    <w:p w14:paraId="3C5BE9C9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249013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19. Юридическое лицо или индивидуальный предприниматель в порядке, установленном Правилами, вправе подать в уполномоченный орган заявление об изменении категории риска, ранее присвоенной используемым ими объектам государственного экологического надзора.</w:t>
      </w:r>
      <w:r w:rsidRPr="00F328B0">
        <w:rPr>
          <w:rFonts w:ascii="Arial" w:hAnsi="Arial" w:cs="Arial"/>
        </w:rPr>
        <w:br/>
      </w:r>
    </w:p>
    <w:p w14:paraId="6EB7EA63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A7CEBA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(п. 19 введен Постановлением Правительства Ивановской области от 19.11.2018 N 326-п)</w:t>
      </w:r>
      <w:r w:rsidRPr="00F328B0">
        <w:rPr>
          <w:rFonts w:ascii="Arial" w:hAnsi="Arial" w:cs="Arial"/>
        </w:rPr>
        <w:br/>
      </w:r>
    </w:p>
    <w:p w14:paraId="60B28BA9" w14:textId="77777777" w:rsidR="00F328B0" w:rsidRPr="00F328B0" w:rsidRDefault="00F328B0" w:rsidP="00F328B0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F328B0">
        <w:rPr>
          <w:rFonts w:ascii="Arial" w:hAnsi="Arial" w:cs="Arial"/>
          <w:sz w:val="24"/>
          <w:szCs w:val="24"/>
        </w:rPr>
        <w:br/>
      </w:r>
      <w:r w:rsidRPr="00F328B0">
        <w:rPr>
          <w:rFonts w:ascii="Arial" w:hAnsi="Arial" w:cs="Arial"/>
          <w:sz w:val="24"/>
          <w:szCs w:val="24"/>
        </w:rPr>
        <w:br/>
        <w:t>Приложение 2</w:t>
      </w:r>
      <w:r w:rsidRPr="00F328B0">
        <w:rPr>
          <w:rFonts w:ascii="Arial" w:hAnsi="Arial" w:cs="Arial"/>
          <w:sz w:val="24"/>
          <w:szCs w:val="24"/>
        </w:rPr>
        <w:br/>
        <w:t>к постановлению</w:t>
      </w:r>
      <w:r w:rsidRPr="00F328B0">
        <w:rPr>
          <w:rFonts w:ascii="Arial" w:hAnsi="Arial" w:cs="Arial"/>
          <w:sz w:val="24"/>
          <w:szCs w:val="24"/>
        </w:rPr>
        <w:br/>
        <w:t>Правительства</w:t>
      </w:r>
      <w:r w:rsidRPr="00F328B0">
        <w:rPr>
          <w:rFonts w:ascii="Arial" w:hAnsi="Arial" w:cs="Arial"/>
          <w:sz w:val="24"/>
          <w:szCs w:val="24"/>
        </w:rPr>
        <w:br/>
        <w:t>Ивановской области</w:t>
      </w:r>
      <w:r w:rsidRPr="00F328B0">
        <w:rPr>
          <w:rFonts w:ascii="Arial" w:hAnsi="Arial" w:cs="Arial"/>
          <w:sz w:val="24"/>
          <w:szCs w:val="24"/>
        </w:rPr>
        <w:br/>
        <w:t>от 12.02.2014 N 36-п</w:t>
      </w:r>
    </w:p>
    <w:p w14:paraId="3CA4C748" w14:textId="77777777" w:rsidR="00F328B0" w:rsidRPr="00F328B0" w:rsidRDefault="00F328B0" w:rsidP="00F328B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328B0">
        <w:rPr>
          <w:rFonts w:ascii="Arial" w:hAnsi="Arial" w:cs="Arial"/>
          <w:b/>
          <w:bCs/>
        </w:rPr>
        <w:br/>
      </w:r>
      <w:r w:rsidRPr="00F328B0">
        <w:rPr>
          <w:rFonts w:ascii="Arial" w:hAnsi="Arial" w:cs="Arial"/>
          <w:b/>
          <w:bCs/>
        </w:rPr>
        <w:br/>
        <w:t>ПЕРЕЧЕНЬ ДОЛЖНОСТНЫХ ЛИЦ УПОЛНОМОЧЕННОГО ИСПОЛНИТЕЛЬНОГО ОРГАНА ГОСУДАРСТВЕННОЙ ВЛАСТИ ИВАНОВСКОЙ ОБЛАСТИ, ОСУЩЕСТВЛЯЮЩИХ РЕГИОНАЛЬНЫЙ ГОСУДАРСТВЕННЫЙ ЭКОЛОГИЧЕСКИЙ НАДЗОР НА ТЕРРИТОРИИ ИВАНОВСКОЙ ОБЛАСТИ</w:t>
      </w:r>
    </w:p>
    <w:p w14:paraId="187DFCC9" w14:textId="77777777" w:rsidR="00F328B0" w:rsidRPr="00F328B0" w:rsidRDefault="00F328B0" w:rsidP="00F328B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(в ред. Постановления Правительства Ивановской области от 21.09.2017 N 348-п)</w:t>
      </w:r>
    </w:p>
    <w:p w14:paraId="34576683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br/>
      </w:r>
    </w:p>
    <w:p w14:paraId="180491F9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lastRenderedPageBreak/>
        <w:t>Руководитель уполномоченного органа пользуется всеми правами, определенными пунктом 9 приложения 1 к настоящему постановлению;</w:t>
      </w:r>
      <w:r w:rsidRPr="00F328B0">
        <w:rPr>
          <w:rFonts w:ascii="Arial" w:hAnsi="Arial" w:cs="Arial"/>
        </w:rPr>
        <w:br/>
      </w:r>
    </w:p>
    <w:p w14:paraId="0260C3E5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47D1C7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заместитель руководителя уполномоченного органа, руководитель структурного подразделения уполномоченного органа, в компетенцию которого входят вопросы регионального государственного экологического надзора, пользуется всеми правами, определенными пунктом 9 приложения 1 к настоящему постановлению;</w:t>
      </w:r>
      <w:r w:rsidRPr="00F328B0">
        <w:rPr>
          <w:rFonts w:ascii="Arial" w:hAnsi="Arial" w:cs="Arial"/>
        </w:rPr>
        <w:br/>
      </w:r>
    </w:p>
    <w:p w14:paraId="3F4791DE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B3C292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(в ред. Постановления Правительства Ивановской области от 21.09.2017 N 348-п)</w:t>
      </w:r>
      <w:r w:rsidRPr="00F328B0">
        <w:rPr>
          <w:rFonts w:ascii="Arial" w:hAnsi="Arial" w:cs="Arial"/>
        </w:rPr>
        <w:br/>
      </w:r>
    </w:p>
    <w:p w14:paraId="063C3B7A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C26207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абзац утратил силу. - Постановление Правительства Ивановской области от 21.09.2017 N 348-п;</w:t>
      </w:r>
      <w:r w:rsidRPr="00F328B0">
        <w:rPr>
          <w:rFonts w:ascii="Arial" w:hAnsi="Arial" w:cs="Arial"/>
        </w:rPr>
        <w:br/>
      </w:r>
    </w:p>
    <w:p w14:paraId="6F3794E9" w14:textId="77777777" w:rsidR="00F328B0" w:rsidRPr="00F328B0" w:rsidRDefault="00F328B0" w:rsidP="00F328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589DD7" w14:textId="77777777" w:rsidR="00F328B0" w:rsidRPr="00F328B0" w:rsidRDefault="00F328B0" w:rsidP="00F328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28B0">
        <w:rPr>
          <w:rFonts w:ascii="Arial" w:hAnsi="Arial" w:cs="Arial"/>
        </w:rPr>
        <w:t>государственные гражданские служащие Ивановской области, замещающие должности государственной гражданской службы Ивановской области в структурном подразделении уполномоченного органа, в компетенцию которого входят вопросы регионального государственного экологического надзора, пользуются всеми правами, определенными пунктом 9 приложения 1, за исключением подпунктов "д" и "е".</w:t>
      </w:r>
    </w:p>
    <w:p w14:paraId="5CAC09DC" w14:textId="77777777" w:rsidR="00F328B0" w:rsidRPr="00F328B0" w:rsidRDefault="00F328B0" w:rsidP="00F328B0"/>
    <w:p w14:paraId="64223FF7" w14:textId="77777777" w:rsidR="007471A0" w:rsidRPr="00F328B0" w:rsidRDefault="007471A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328B0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328B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328B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F328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F328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