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AF9487" w14:textId="77777777" w:rsidR="00C54AC0" w:rsidRPr="00C54AC0" w:rsidRDefault="00C54AC0" w:rsidP="00C54AC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4AC0">
        <w:rPr>
          <w:rFonts w:ascii="Arial" w:hAnsi="Arial" w:cs="Arial"/>
          <w:sz w:val="24"/>
          <w:szCs w:val="24"/>
        </w:rPr>
        <w:t>ПРАВИТЕЛЬСТВО КАБАРДИНО-БАЛКАРСКОЙ РЕСПУБЛИКИ</w:t>
      </w:r>
      <w:r w:rsidRPr="00C54AC0">
        <w:rPr>
          <w:rFonts w:ascii="Arial" w:hAnsi="Arial" w:cs="Arial"/>
          <w:sz w:val="24"/>
          <w:szCs w:val="24"/>
        </w:rPr>
        <w:br/>
      </w:r>
      <w:r w:rsidRPr="00C54AC0">
        <w:rPr>
          <w:rFonts w:ascii="Arial" w:hAnsi="Arial" w:cs="Arial"/>
          <w:sz w:val="24"/>
          <w:szCs w:val="24"/>
        </w:rPr>
        <w:br/>
        <w:t>РАСПОРЯЖЕНИЕ</w:t>
      </w:r>
      <w:r w:rsidRPr="00C54AC0">
        <w:rPr>
          <w:rFonts w:ascii="Arial" w:hAnsi="Arial" w:cs="Arial"/>
          <w:sz w:val="24"/>
          <w:szCs w:val="24"/>
        </w:rPr>
        <w:br/>
      </w:r>
      <w:r w:rsidRPr="00C54AC0">
        <w:rPr>
          <w:rFonts w:ascii="Arial" w:hAnsi="Arial" w:cs="Arial"/>
          <w:sz w:val="24"/>
          <w:szCs w:val="24"/>
        </w:rPr>
        <w:br/>
        <w:t>от 26 июня 2014 года N 411-рп</w:t>
      </w:r>
      <w:r w:rsidRPr="00C54AC0">
        <w:rPr>
          <w:rFonts w:ascii="Arial" w:hAnsi="Arial" w:cs="Arial"/>
          <w:sz w:val="24"/>
          <w:szCs w:val="24"/>
        </w:rPr>
        <w:br/>
      </w:r>
      <w:r w:rsidRPr="00C54AC0">
        <w:rPr>
          <w:rFonts w:ascii="Arial" w:hAnsi="Arial" w:cs="Arial"/>
          <w:sz w:val="24"/>
          <w:szCs w:val="24"/>
        </w:rPr>
        <w:br/>
      </w:r>
      <w:r w:rsidRPr="00C54AC0">
        <w:rPr>
          <w:rFonts w:ascii="Arial" w:hAnsi="Arial" w:cs="Arial"/>
          <w:sz w:val="24"/>
          <w:szCs w:val="24"/>
        </w:rPr>
        <w:br/>
        <w:t>[Об утверждении Перечня подведомственных учреждений Министерства природных ресурсов и экологии Кабардино-Балкарской Республики]</w:t>
      </w:r>
    </w:p>
    <w:p w14:paraId="75E1A4BB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(с изменениями на 18 февраля 2020 года)</w:t>
      </w:r>
    </w:p>
    <w:p w14:paraId="6C7981C8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(в ред. Распоряжений Правительства Кабардино-Балкарской Республики от 25.12.2015 N 838-рп, от 18.02.2020 N 71-рп)</w:t>
      </w:r>
    </w:p>
    <w:p w14:paraId="0C74CC92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br/>
      </w:r>
      <w:r w:rsidRPr="00C54AC0">
        <w:rPr>
          <w:rFonts w:ascii="Arial" w:hAnsi="Arial" w:cs="Arial"/>
        </w:rPr>
        <w:br/>
      </w:r>
    </w:p>
    <w:p w14:paraId="77D8BAB4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В соответствии с Распоряжением Правительства Кабардино-Балкарской Республики от 4 марта 2014 г. N 92-рп:</w:t>
      </w:r>
      <w:r w:rsidRPr="00C54AC0">
        <w:rPr>
          <w:rFonts w:ascii="Arial" w:hAnsi="Arial" w:cs="Arial"/>
        </w:rPr>
        <w:br/>
      </w:r>
    </w:p>
    <w:p w14:paraId="507F7809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CD9CB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1. Утвердить прилагаемый Перечень подведомственных учреждений Министерства природных ресурсов и экологии Кабардино-Балкарской Республики.</w:t>
      </w:r>
      <w:r w:rsidRPr="00C54AC0">
        <w:rPr>
          <w:rFonts w:ascii="Arial" w:hAnsi="Arial" w:cs="Arial"/>
        </w:rPr>
        <w:br/>
      </w:r>
    </w:p>
    <w:p w14:paraId="64AC297E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0C46E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2. Министерству природных ресурсов и экологии Кабардино-Балкарской Республики обеспечить внесение изменений в уставы подведомственных государственных казенных и бюджетных учреждений Кабардино-Балкарской Республики в соответствии с действующим законодательством.</w:t>
      </w:r>
      <w:r w:rsidRPr="00C54AC0">
        <w:rPr>
          <w:rFonts w:ascii="Arial" w:hAnsi="Arial" w:cs="Arial"/>
        </w:rPr>
        <w:br/>
      </w:r>
    </w:p>
    <w:p w14:paraId="6D3C7AE3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348E1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 xml:space="preserve">3. Контроль за исполнением настоящего распоряжения возложить на первого заместителя Председателя Правительства Кабардино-Балкарской Республики Говорова </w:t>
      </w:r>
      <w:proofErr w:type="gramStart"/>
      <w:r w:rsidRPr="00C54AC0">
        <w:rPr>
          <w:rFonts w:ascii="Arial" w:hAnsi="Arial" w:cs="Arial"/>
        </w:rPr>
        <w:t>С.А.</w:t>
      </w:r>
      <w:proofErr w:type="gramEnd"/>
      <w:r w:rsidRPr="00C54AC0">
        <w:rPr>
          <w:rFonts w:ascii="Arial" w:hAnsi="Arial" w:cs="Arial"/>
        </w:rPr>
        <w:br/>
      </w:r>
    </w:p>
    <w:p w14:paraId="644FC7A9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AB9C1F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(в ред. Распоряжений Правительства Кабардино-Балкарской Республики от 25.12.2015 N 838-рп, от 18.02.2020 N 71-рп)</w:t>
      </w:r>
      <w:r w:rsidRPr="00C54AC0">
        <w:rPr>
          <w:rFonts w:ascii="Arial" w:hAnsi="Arial" w:cs="Arial"/>
        </w:rPr>
        <w:br/>
      </w:r>
    </w:p>
    <w:p w14:paraId="49914985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br/>
      </w:r>
      <w:r w:rsidRPr="00C54AC0">
        <w:rPr>
          <w:rFonts w:ascii="Arial" w:hAnsi="Arial" w:cs="Arial"/>
        </w:rPr>
        <w:br/>
      </w:r>
      <w:proofErr w:type="spellStart"/>
      <w:r w:rsidRPr="00C54AC0">
        <w:rPr>
          <w:rFonts w:ascii="Arial" w:hAnsi="Arial" w:cs="Arial"/>
        </w:rPr>
        <w:t>И.о</w:t>
      </w:r>
      <w:proofErr w:type="spellEnd"/>
      <w:r w:rsidRPr="00C54AC0">
        <w:rPr>
          <w:rFonts w:ascii="Arial" w:hAnsi="Arial" w:cs="Arial"/>
        </w:rPr>
        <w:t>. Председателя Правительства</w:t>
      </w:r>
      <w:r w:rsidRPr="00C54AC0">
        <w:rPr>
          <w:rFonts w:ascii="Arial" w:hAnsi="Arial" w:cs="Arial"/>
        </w:rPr>
        <w:br/>
        <w:t>Кабардино-Балкарской Республики</w:t>
      </w:r>
      <w:r w:rsidRPr="00C54AC0">
        <w:rPr>
          <w:rFonts w:ascii="Arial" w:hAnsi="Arial" w:cs="Arial"/>
        </w:rPr>
        <w:br/>
        <w:t>К.УЯНАЕВ</w:t>
      </w:r>
    </w:p>
    <w:p w14:paraId="65BE619C" w14:textId="77777777" w:rsidR="00C54AC0" w:rsidRPr="00C54AC0" w:rsidRDefault="00C54AC0" w:rsidP="00C54AC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54AC0">
        <w:rPr>
          <w:rFonts w:ascii="Arial" w:hAnsi="Arial" w:cs="Arial"/>
          <w:sz w:val="24"/>
          <w:szCs w:val="24"/>
        </w:rPr>
        <w:br/>
      </w:r>
      <w:r w:rsidRPr="00C54AC0">
        <w:rPr>
          <w:rFonts w:ascii="Arial" w:hAnsi="Arial" w:cs="Arial"/>
          <w:sz w:val="24"/>
          <w:szCs w:val="24"/>
        </w:rPr>
        <w:br/>
        <w:t>Утвержден</w:t>
      </w:r>
      <w:r w:rsidRPr="00C54AC0">
        <w:rPr>
          <w:rFonts w:ascii="Arial" w:hAnsi="Arial" w:cs="Arial"/>
          <w:sz w:val="24"/>
          <w:szCs w:val="24"/>
        </w:rPr>
        <w:br/>
        <w:t>Распоряжением</w:t>
      </w:r>
      <w:r w:rsidRPr="00C54AC0">
        <w:rPr>
          <w:rFonts w:ascii="Arial" w:hAnsi="Arial" w:cs="Arial"/>
          <w:sz w:val="24"/>
          <w:szCs w:val="24"/>
        </w:rPr>
        <w:br/>
        <w:t>Правительства</w:t>
      </w:r>
      <w:r w:rsidRPr="00C54AC0">
        <w:rPr>
          <w:rFonts w:ascii="Arial" w:hAnsi="Arial" w:cs="Arial"/>
          <w:sz w:val="24"/>
          <w:szCs w:val="24"/>
        </w:rPr>
        <w:br/>
        <w:t>Кабардино-Балкарской Республики</w:t>
      </w:r>
      <w:r w:rsidRPr="00C54AC0">
        <w:rPr>
          <w:rFonts w:ascii="Arial" w:hAnsi="Arial" w:cs="Arial"/>
          <w:sz w:val="24"/>
          <w:szCs w:val="24"/>
        </w:rPr>
        <w:br/>
        <w:t>от 26 июня 2014 г. N 411-рп</w:t>
      </w:r>
    </w:p>
    <w:p w14:paraId="53B385E5" w14:textId="77777777" w:rsidR="00C54AC0" w:rsidRPr="00C54AC0" w:rsidRDefault="00C54AC0" w:rsidP="00C54AC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54AC0">
        <w:rPr>
          <w:rFonts w:ascii="Arial" w:hAnsi="Arial" w:cs="Arial"/>
          <w:b/>
          <w:bCs/>
        </w:rPr>
        <w:br/>
      </w:r>
      <w:r w:rsidRPr="00C54AC0">
        <w:rPr>
          <w:rFonts w:ascii="Arial" w:hAnsi="Arial" w:cs="Arial"/>
          <w:b/>
          <w:bCs/>
        </w:rPr>
        <w:br/>
      </w:r>
      <w:r w:rsidRPr="00C54AC0">
        <w:rPr>
          <w:rFonts w:ascii="Arial" w:hAnsi="Arial" w:cs="Arial"/>
          <w:b/>
          <w:bCs/>
        </w:rPr>
        <w:lastRenderedPageBreak/>
        <w:t>ПЕРЕЧЕНЬ ПОДВЕДОМСТВЕННЫХ УЧРЕЖДЕНИЙ МИНИСТЕРСТВА ПРИРОДНЫХ РЕСУРСОВ И ЭКОЛОГИИ КАБАРДИНО-БАЛКАРСКОЙ РЕСПУБЛИКИ</w:t>
      </w:r>
    </w:p>
    <w:p w14:paraId="2924956F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br/>
        <w:t>(в ред. Распоряжений Правительства Кабардино-Балкарской Республики от 25.12.2015 N 838-рп, от 18.02.2020 N 71-рп)</w:t>
      </w:r>
    </w:p>
    <w:p w14:paraId="7B8584BC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br/>
      </w:r>
    </w:p>
    <w:p w14:paraId="4C421017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казенное учреждение "Дирекция особо охраняемых природных территорий Кабардино-Балкарской Республики"</w:t>
      </w:r>
      <w:r w:rsidRPr="00C54AC0">
        <w:rPr>
          <w:rFonts w:ascii="Arial" w:hAnsi="Arial" w:cs="Arial"/>
        </w:rPr>
        <w:br/>
      </w:r>
    </w:p>
    <w:p w14:paraId="1D701C7F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1FB51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казенное учреждение "Дирекция по эксплуатации и капитальному строительству объектов природоохранного назначения"</w:t>
      </w:r>
      <w:r w:rsidRPr="00C54AC0">
        <w:rPr>
          <w:rFonts w:ascii="Arial" w:hAnsi="Arial" w:cs="Arial"/>
        </w:rPr>
        <w:br/>
      </w:r>
    </w:p>
    <w:p w14:paraId="741341B1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C1977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(абзац введен Распоряжением Правительства Кабардино-Балкарской Республики от 18.02.2020 N 71-рп)</w:t>
      </w:r>
      <w:r w:rsidRPr="00C54AC0">
        <w:rPr>
          <w:rFonts w:ascii="Arial" w:hAnsi="Arial" w:cs="Arial"/>
        </w:rPr>
        <w:br/>
      </w:r>
    </w:p>
    <w:p w14:paraId="2DF9AEF1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91CAE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казенное учреждение "Баксанское лесничество"</w:t>
      </w:r>
      <w:r w:rsidRPr="00C54AC0">
        <w:rPr>
          <w:rFonts w:ascii="Arial" w:hAnsi="Arial" w:cs="Arial"/>
        </w:rPr>
        <w:br/>
      </w:r>
    </w:p>
    <w:p w14:paraId="7E8E23D6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1C6C6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казенное учреждение "Зольское лесничество"</w:t>
      </w:r>
      <w:r w:rsidRPr="00C54AC0">
        <w:rPr>
          <w:rFonts w:ascii="Arial" w:hAnsi="Arial" w:cs="Arial"/>
        </w:rPr>
        <w:br/>
      </w:r>
    </w:p>
    <w:p w14:paraId="1533617D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FBDCB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казенное учреждение "Лескенское лесничество"</w:t>
      </w:r>
      <w:r w:rsidRPr="00C54AC0">
        <w:rPr>
          <w:rFonts w:ascii="Arial" w:hAnsi="Arial" w:cs="Arial"/>
        </w:rPr>
        <w:br/>
      </w:r>
    </w:p>
    <w:p w14:paraId="1590F63B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2F50B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казенное учреждение "Майское лесничество"</w:t>
      </w:r>
      <w:r w:rsidRPr="00C54AC0">
        <w:rPr>
          <w:rFonts w:ascii="Arial" w:hAnsi="Arial" w:cs="Arial"/>
        </w:rPr>
        <w:br/>
      </w:r>
    </w:p>
    <w:p w14:paraId="24BFAF5E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B7731A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казенное учреждение "Нальчикское лесничество"</w:t>
      </w:r>
      <w:r w:rsidRPr="00C54AC0">
        <w:rPr>
          <w:rFonts w:ascii="Arial" w:hAnsi="Arial" w:cs="Arial"/>
        </w:rPr>
        <w:br/>
      </w:r>
    </w:p>
    <w:p w14:paraId="60C790FF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27DB2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казенное учреждение "Терское лесничество"</w:t>
      </w:r>
      <w:r w:rsidRPr="00C54AC0">
        <w:rPr>
          <w:rFonts w:ascii="Arial" w:hAnsi="Arial" w:cs="Arial"/>
        </w:rPr>
        <w:br/>
      </w:r>
    </w:p>
    <w:p w14:paraId="576D078E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7B006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казенное учреждение "Чегемское лесничество"</w:t>
      </w:r>
      <w:r w:rsidRPr="00C54AC0">
        <w:rPr>
          <w:rFonts w:ascii="Arial" w:hAnsi="Arial" w:cs="Arial"/>
        </w:rPr>
        <w:br/>
      </w:r>
    </w:p>
    <w:p w14:paraId="63B89D0F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E4235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казенное учреждение "Черекское лесничество"</w:t>
      </w:r>
      <w:r w:rsidRPr="00C54AC0">
        <w:rPr>
          <w:rFonts w:ascii="Arial" w:hAnsi="Arial" w:cs="Arial"/>
        </w:rPr>
        <w:br/>
      </w:r>
    </w:p>
    <w:p w14:paraId="6CEECB76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05066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казенное учреждение "Эльбрусское лесничество"</w:t>
      </w:r>
      <w:r w:rsidRPr="00C54AC0">
        <w:rPr>
          <w:rFonts w:ascii="Arial" w:hAnsi="Arial" w:cs="Arial"/>
        </w:rPr>
        <w:br/>
      </w:r>
    </w:p>
    <w:p w14:paraId="47192D80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3562D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абзац утратил силу. - Распоряжение Правительства Кабардино-Балкарской Республики от 25.12.2015 N 838-рп</w:t>
      </w:r>
      <w:r w:rsidRPr="00C54AC0">
        <w:rPr>
          <w:rFonts w:ascii="Arial" w:hAnsi="Arial" w:cs="Arial"/>
        </w:rPr>
        <w:br/>
      </w:r>
    </w:p>
    <w:p w14:paraId="313DCB8C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6937A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lastRenderedPageBreak/>
        <w:t>Государственное бюджетное учреждение "Кабардино-Балкарский лесной питомник"</w:t>
      </w:r>
      <w:r w:rsidRPr="00C54AC0">
        <w:rPr>
          <w:rFonts w:ascii="Arial" w:hAnsi="Arial" w:cs="Arial"/>
        </w:rPr>
        <w:br/>
      </w:r>
    </w:p>
    <w:p w14:paraId="39446C17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36DBF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бюджетное учреждение "Кабардино-Балкарский лесхоз"</w:t>
      </w:r>
      <w:r w:rsidRPr="00C54AC0">
        <w:rPr>
          <w:rFonts w:ascii="Arial" w:hAnsi="Arial" w:cs="Arial"/>
        </w:rPr>
        <w:br/>
      </w:r>
    </w:p>
    <w:p w14:paraId="65C6057C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D62B9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(абзац введен Распоряжением Правительства Кабардино-Балкарской Республики от 25.12.2015 N 838-рп)</w:t>
      </w:r>
      <w:r w:rsidRPr="00C54AC0">
        <w:rPr>
          <w:rFonts w:ascii="Arial" w:hAnsi="Arial" w:cs="Arial"/>
        </w:rPr>
        <w:br/>
      </w:r>
    </w:p>
    <w:p w14:paraId="7A515CFF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9A457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Государственное бюджетное учреждение "Кабардино-Балкарский лесхоз и лесная охрана".</w:t>
      </w:r>
      <w:r w:rsidRPr="00C54AC0">
        <w:rPr>
          <w:rFonts w:ascii="Arial" w:hAnsi="Arial" w:cs="Arial"/>
        </w:rPr>
        <w:br/>
      </w:r>
    </w:p>
    <w:p w14:paraId="55D26144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A485F" w14:textId="77777777" w:rsidR="00C54AC0" w:rsidRPr="00C54AC0" w:rsidRDefault="00C54AC0" w:rsidP="00C54A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4AC0">
        <w:rPr>
          <w:rFonts w:ascii="Arial" w:hAnsi="Arial" w:cs="Arial"/>
        </w:rPr>
        <w:t>(абзац введен Распоряжением Правительства Кабардино-Балкарской Республики от 25.12.2015 N 838-рп)</w:t>
      </w:r>
    </w:p>
    <w:p w14:paraId="70E70FBE" w14:textId="77777777" w:rsidR="00C54AC0" w:rsidRPr="00C54AC0" w:rsidRDefault="00C54AC0" w:rsidP="00C54AC0"/>
    <w:p w14:paraId="393F9EFA" w14:textId="77777777" w:rsidR="00C771D0" w:rsidRPr="00C54AC0" w:rsidRDefault="00C771D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54AC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54A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54A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54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54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