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486F14" w14:textId="77777777" w:rsidR="00CE32E5" w:rsidRPr="00CE32E5" w:rsidRDefault="00CE32E5" w:rsidP="00CE32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E32E5">
        <w:rPr>
          <w:rFonts w:ascii="Arial" w:hAnsi="Arial" w:cs="Arial"/>
          <w:b/>
          <w:bCs/>
        </w:rPr>
        <w:t>СОВЕТ ДЕПУТАТОВ ГОРОДСКОГО ПОСЕЛЕНИЯ ЛУХОВИЦЫ МОСКОВСКОЙ ОБЛАСТИ</w:t>
      </w:r>
    </w:p>
    <w:p w14:paraId="44DA1B78" w14:textId="77777777" w:rsidR="00CE32E5" w:rsidRPr="00CE32E5" w:rsidRDefault="00CE32E5" w:rsidP="00CE32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E32E5">
        <w:rPr>
          <w:rFonts w:ascii="Arial" w:hAnsi="Arial" w:cs="Arial"/>
          <w:b/>
          <w:bCs/>
        </w:rPr>
        <w:t>РЕШЕНИЕ</w:t>
      </w:r>
    </w:p>
    <w:p w14:paraId="7E5CB630" w14:textId="77777777" w:rsidR="00CE32E5" w:rsidRPr="00CE32E5" w:rsidRDefault="00CE32E5" w:rsidP="00CE32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E32E5">
        <w:rPr>
          <w:rFonts w:ascii="Arial" w:hAnsi="Arial" w:cs="Arial"/>
          <w:b/>
          <w:bCs/>
        </w:rPr>
        <w:t>от 27 декабря 2011 года N 872</w:t>
      </w:r>
      <w:r w:rsidRPr="00CE32E5">
        <w:rPr>
          <w:rFonts w:ascii="Arial" w:hAnsi="Arial" w:cs="Arial"/>
          <w:b/>
          <w:bCs/>
        </w:rPr>
        <w:br/>
      </w:r>
    </w:p>
    <w:p w14:paraId="45C64959" w14:textId="77777777" w:rsidR="00CE32E5" w:rsidRPr="00CE32E5" w:rsidRDefault="00CE32E5" w:rsidP="00CE32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E32E5">
        <w:rPr>
          <w:rFonts w:ascii="Arial" w:hAnsi="Arial" w:cs="Arial"/>
          <w:b/>
          <w:bCs/>
        </w:rPr>
        <w:t>Об утверждении Правил содержания контейнерных площадок ТБО и КГМ на территории городского поселения Луховицы</w:t>
      </w:r>
    </w:p>
    <w:p w14:paraId="62F8A330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Руководствуясь п. 18 ч. 1 ст. 14 Федерального закона от 06.10.2003 N 131-ФЗ "Об общих принципах организации местного самоуправления в Российской Федерации", с Жилищным кодексом Российской Федерации, Правилами содержания общего имущества в многоквартирном доме, утвержденными постановлением Правительства Российской Федерации от 13.08.2006 г. N 491, ст. 25 Устава Муниципального образования "Городское поселение Луховицы Луховицкого муниципального района Московской области", в целях обеспечения организации сбора и вывоза мусора, а также благоустройства территории поселения, организации надлежащего содержания контейнерных площадок на территории городского полселения Луховицы, Совет депутатов городского поселения Луховицы Луховицкого муниципального района Московской области,</w:t>
      </w:r>
      <w:r w:rsidRPr="00CE32E5">
        <w:rPr>
          <w:rFonts w:ascii="Arial" w:hAnsi="Arial" w:cs="Arial"/>
        </w:rPr>
        <w:br/>
      </w:r>
    </w:p>
    <w:p w14:paraId="779949B1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РЕШИЛ:</w:t>
      </w:r>
    </w:p>
    <w:p w14:paraId="4EAD02A9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1. Утвердить Правила содержания контейнерных площадок ТБО и КГМ на территории городского поселения Луховицы (Приложение N 1).</w:t>
      </w:r>
      <w:r w:rsidRPr="00CE32E5">
        <w:rPr>
          <w:rFonts w:ascii="Arial" w:hAnsi="Arial" w:cs="Arial"/>
        </w:rPr>
        <w:br/>
      </w:r>
    </w:p>
    <w:p w14:paraId="5E4BF4DE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 Направить настоящее решение для подписания и опубликования Главе городского поселения Луховицы.</w:t>
      </w:r>
      <w:r w:rsidRPr="00CE32E5">
        <w:rPr>
          <w:rFonts w:ascii="Arial" w:hAnsi="Arial" w:cs="Arial"/>
        </w:rPr>
        <w:br/>
      </w:r>
    </w:p>
    <w:p w14:paraId="22FDE2EF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3. Контроль за исполнением решения возложить на комиссию по ЖКХ, транспорту, связи, промышленности и предпринимательству Совета депутатов городского поселения Луховицы.</w:t>
      </w:r>
      <w:r w:rsidRPr="00CE32E5">
        <w:rPr>
          <w:rFonts w:ascii="Arial" w:hAnsi="Arial" w:cs="Arial"/>
        </w:rPr>
        <w:br/>
      </w:r>
    </w:p>
    <w:p w14:paraId="00F7AF17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Председатель Совета депутатов</w:t>
      </w:r>
      <w:r w:rsidRPr="00CE32E5">
        <w:rPr>
          <w:rFonts w:ascii="Arial" w:hAnsi="Arial" w:cs="Arial"/>
        </w:rPr>
        <w:br/>
      </w:r>
    </w:p>
    <w:p w14:paraId="3904A4AD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городского поселения Луховицы </w:t>
      </w:r>
      <w:proofErr w:type="gramStart"/>
      <w:r w:rsidRPr="00CE32E5">
        <w:rPr>
          <w:rFonts w:ascii="Arial" w:hAnsi="Arial" w:cs="Arial"/>
        </w:rPr>
        <w:t>В.С.</w:t>
      </w:r>
      <w:proofErr w:type="gramEnd"/>
      <w:r w:rsidRPr="00CE32E5">
        <w:rPr>
          <w:rFonts w:ascii="Arial" w:hAnsi="Arial" w:cs="Arial"/>
        </w:rPr>
        <w:t xml:space="preserve"> Тимофеев</w:t>
      </w:r>
      <w:r w:rsidRPr="00CE32E5">
        <w:rPr>
          <w:rFonts w:ascii="Arial" w:hAnsi="Arial" w:cs="Arial"/>
        </w:rPr>
        <w:br/>
      </w:r>
    </w:p>
    <w:p w14:paraId="022E57D8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Глава городского поселения Луховицы С.А. Столяров</w:t>
      </w:r>
      <w:r w:rsidRPr="00CE32E5">
        <w:rPr>
          <w:rFonts w:ascii="Arial" w:hAnsi="Arial" w:cs="Arial"/>
        </w:rPr>
        <w:br/>
      </w:r>
    </w:p>
    <w:p w14:paraId="46ECB3FD" w14:textId="77777777" w:rsidR="00CE32E5" w:rsidRPr="00CE32E5" w:rsidRDefault="00CE32E5" w:rsidP="00CE32E5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E32E5">
        <w:rPr>
          <w:rFonts w:ascii="Arial" w:hAnsi="Arial" w:cs="Arial"/>
          <w:color w:val="auto"/>
          <w:sz w:val="24"/>
          <w:szCs w:val="24"/>
        </w:rPr>
        <w:t>Приложение N 1</w:t>
      </w:r>
      <w:r w:rsidRPr="00CE32E5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  <w:r w:rsidRPr="00CE32E5">
        <w:rPr>
          <w:rFonts w:ascii="Arial" w:hAnsi="Arial" w:cs="Arial"/>
          <w:color w:val="auto"/>
          <w:sz w:val="24"/>
          <w:szCs w:val="24"/>
        </w:rPr>
        <w:br/>
        <w:t>городского поселения Луховицы</w:t>
      </w:r>
      <w:r w:rsidRPr="00CE32E5">
        <w:rPr>
          <w:rFonts w:ascii="Arial" w:hAnsi="Arial" w:cs="Arial"/>
          <w:color w:val="auto"/>
          <w:sz w:val="24"/>
          <w:szCs w:val="24"/>
        </w:rPr>
        <w:br/>
        <w:t>Луховицкого муниципального района</w:t>
      </w:r>
      <w:r w:rsidRPr="00CE32E5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CE32E5">
        <w:rPr>
          <w:rFonts w:ascii="Arial" w:hAnsi="Arial" w:cs="Arial"/>
          <w:color w:val="auto"/>
          <w:sz w:val="24"/>
          <w:szCs w:val="24"/>
        </w:rPr>
        <w:br/>
        <w:t>от 27 декабря 2011 г. N 872</w:t>
      </w:r>
    </w:p>
    <w:p w14:paraId="01C1C570" w14:textId="77777777" w:rsidR="00CE32E5" w:rsidRPr="00CE32E5" w:rsidRDefault="00CE32E5" w:rsidP="00CE32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E32E5">
        <w:rPr>
          <w:rFonts w:ascii="Arial" w:hAnsi="Arial" w:cs="Arial"/>
          <w:b/>
          <w:bCs/>
        </w:rPr>
        <w:t>Правила содержания контейнерных площадок ТБО и КГМ на территории городского поселения Луховицы</w:t>
      </w:r>
    </w:p>
    <w:p w14:paraId="01BFF99C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797B0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lastRenderedPageBreak/>
        <w:t>1. Общие положения.</w:t>
      </w:r>
      <w:r w:rsidRPr="00CE32E5">
        <w:rPr>
          <w:rFonts w:ascii="Arial" w:hAnsi="Arial" w:cs="Arial"/>
        </w:rPr>
        <w:br/>
      </w:r>
    </w:p>
    <w:p w14:paraId="35E30663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1.1. Настоящие Правила содержания контейнерных площадок на территории городского поселения Луховицы" (далее по тексту - Правила) приняты в соответствии с Жилищным кодексом РФ, Федеральным Законом N 131-ФЗ "Об общих принципах организации местного самоуправления в Российской Федерации", Законом Московской области от 30.11.2004 г.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области", Уставом Муниципального образования "Городское поселение Луховицы, Луховицкого муниципального района Московской области", Постановлением Правительства Российской Федерации от 13.08.2006 N 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продолжительность", Санитарными правилами содержания территорий населенных мест СанПиН 32-128-4690-88 (утвержденные Минздравом СССР 05.08.1988 г. N 4690-88).</w:t>
      </w:r>
      <w:r w:rsidRPr="00CE32E5">
        <w:rPr>
          <w:rFonts w:ascii="Arial" w:hAnsi="Arial" w:cs="Arial"/>
        </w:rPr>
        <w:br/>
      </w:r>
    </w:p>
    <w:p w14:paraId="6178D2CA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1.2. Правила устанавливают порядок содержания контейнерных площадок на территории Муниципального образования "Городское поселение Луховицы Луховицкого муниципального района Московской области".</w:t>
      </w:r>
      <w:r w:rsidRPr="00CE32E5">
        <w:rPr>
          <w:rFonts w:ascii="Arial" w:hAnsi="Arial" w:cs="Arial"/>
        </w:rPr>
        <w:br/>
      </w:r>
    </w:p>
    <w:p w14:paraId="733B6C84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1.3. Настоящие Правила обязательны для всех физических и юридических лиц, независимо от их организационно-правовых форм территории Муниципального образования "Городское поселение Луховицы Луховицкого муниципального района Московской области".</w:t>
      </w:r>
      <w:r w:rsidRPr="00CE32E5">
        <w:rPr>
          <w:rFonts w:ascii="Arial" w:hAnsi="Arial" w:cs="Arial"/>
        </w:rPr>
        <w:br/>
      </w:r>
    </w:p>
    <w:p w14:paraId="49BEFBB0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1.4. Положение действуют на всей территории Муниципального образования "Городское поселение Луховицы Луховицкого муниципального района Московской области".</w:t>
      </w:r>
      <w:r w:rsidRPr="00CE32E5">
        <w:rPr>
          <w:rFonts w:ascii="Arial" w:hAnsi="Arial" w:cs="Arial"/>
        </w:rPr>
        <w:br/>
      </w:r>
    </w:p>
    <w:p w14:paraId="3ECA72F8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 В Положении используются следующие основные понятия:</w:t>
      </w:r>
      <w:r w:rsidRPr="00CE32E5">
        <w:rPr>
          <w:rFonts w:ascii="Arial" w:hAnsi="Arial" w:cs="Arial"/>
        </w:rPr>
        <w:br/>
      </w:r>
    </w:p>
    <w:p w14:paraId="77A95A60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2.1. Заказчик - организации, предприятия, учреждения независимо от их организационно-правовой формы и физические лица, заключившие договор на выполнение земляных работ и организующие их выполнение своими силами (в качестве подрядчика) или с привлечением третьих лиц - подрядчиков.</w:t>
      </w:r>
      <w:r w:rsidRPr="00CE32E5">
        <w:rPr>
          <w:rFonts w:ascii="Arial" w:hAnsi="Arial" w:cs="Arial"/>
        </w:rPr>
        <w:br/>
      </w:r>
    </w:p>
    <w:p w14:paraId="36FCFD40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2.2. Подрядчик - организации, предприятия, учреждения независимо от их организационно-правовой формы и физические лица, производящие земляные работы.</w:t>
      </w:r>
      <w:r w:rsidRPr="00CE32E5">
        <w:rPr>
          <w:rFonts w:ascii="Arial" w:hAnsi="Arial" w:cs="Arial"/>
        </w:rPr>
        <w:br/>
      </w:r>
    </w:p>
    <w:p w14:paraId="228C5B24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2.3. 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контейнеров.</w:t>
      </w:r>
      <w:r w:rsidRPr="00CE32E5">
        <w:rPr>
          <w:rFonts w:ascii="Arial" w:hAnsi="Arial" w:cs="Arial"/>
        </w:rPr>
        <w:br/>
      </w:r>
    </w:p>
    <w:p w14:paraId="7D913437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2.4. Место временного хранения отходов - контейнерная площадка, контейнеры, предназначенные для сбора твердых бытовых отходов;</w:t>
      </w:r>
      <w:r w:rsidRPr="00CE32E5">
        <w:rPr>
          <w:rFonts w:ascii="Arial" w:hAnsi="Arial" w:cs="Arial"/>
        </w:rPr>
        <w:br/>
      </w:r>
    </w:p>
    <w:p w14:paraId="468D0E67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lastRenderedPageBreak/>
        <w:t>2.5. Производитель отходов - физическое или юридическое лицо, образующее отходы в результате своей деятельности.</w:t>
      </w:r>
      <w:r w:rsidRPr="00CE32E5">
        <w:rPr>
          <w:rFonts w:ascii="Arial" w:hAnsi="Arial" w:cs="Arial"/>
        </w:rPr>
        <w:br/>
      </w:r>
    </w:p>
    <w:p w14:paraId="2C6E58F7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2.6. Твердые бытовые отходы (ТБО) - мелкие бытовые отходы производства и потребления, образующиеся в результате жизнедеятельности населения.</w:t>
      </w:r>
      <w:r w:rsidRPr="00CE32E5">
        <w:rPr>
          <w:rFonts w:ascii="Arial" w:hAnsi="Arial" w:cs="Arial"/>
        </w:rPr>
        <w:br/>
      </w:r>
    </w:p>
    <w:p w14:paraId="2057C384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2.7. Крупногабаритный мусор (КГМ) - отходы производства, хозяйственной деятельности и потребления, утратившие свои потребительские свойства, размерами более 75 см на каждую сторону (в том числе мебель, бытовая техника, тара и упаковка от бытовой техники, предметы сантехники и др.).</w:t>
      </w:r>
      <w:r w:rsidRPr="00CE32E5">
        <w:rPr>
          <w:rFonts w:ascii="Arial" w:hAnsi="Arial" w:cs="Arial"/>
        </w:rPr>
        <w:br/>
      </w:r>
    </w:p>
    <w:p w14:paraId="61F452E0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2.8. Контейнер - стандартная емкость для сбора ТБО, металлическая или пластиковая, с крышкой (крышками) или без крышки, объемом до 6 куб. м включительно.</w:t>
      </w:r>
      <w:r w:rsidRPr="00CE32E5">
        <w:rPr>
          <w:rFonts w:ascii="Arial" w:hAnsi="Arial" w:cs="Arial"/>
        </w:rPr>
        <w:br/>
      </w:r>
    </w:p>
    <w:p w14:paraId="751C56DB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2.9. Контейнер-накопитель - выкаткой контейнер с крышкой, приспособленный для механизированной выгрузки бытового мусора в контейнер и из контейнера в мусоровоз.</w:t>
      </w:r>
      <w:r w:rsidRPr="00CE32E5">
        <w:rPr>
          <w:rFonts w:ascii="Arial" w:hAnsi="Arial" w:cs="Arial"/>
        </w:rPr>
        <w:br/>
      </w:r>
    </w:p>
    <w:p w14:paraId="5B3CF695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2.10. Бункер - стандартная емкость для сбора ТБО или КГМ объемом свыше 6 </w:t>
      </w:r>
      <w:proofErr w:type="spellStart"/>
      <w:r w:rsidRPr="00CE32E5">
        <w:rPr>
          <w:rFonts w:ascii="Arial" w:hAnsi="Arial" w:cs="Arial"/>
        </w:rPr>
        <w:t>куб.м</w:t>
      </w:r>
      <w:proofErr w:type="spellEnd"/>
      <w:r w:rsidRPr="00CE32E5">
        <w:rPr>
          <w:rFonts w:ascii="Arial" w:hAnsi="Arial" w:cs="Arial"/>
        </w:rPr>
        <w:t>.</w:t>
      </w:r>
      <w:r w:rsidRPr="00CE32E5">
        <w:rPr>
          <w:rFonts w:ascii="Arial" w:hAnsi="Arial" w:cs="Arial"/>
        </w:rPr>
        <w:br/>
      </w:r>
    </w:p>
    <w:p w14:paraId="4CCCA90A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3. Функциональные полномочия юридических и физических лиц по содержанию контейнерных площадок на территории городского поселения Луховицы:</w:t>
      </w:r>
      <w:r w:rsidRPr="00CE32E5">
        <w:rPr>
          <w:rFonts w:ascii="Arial" w:hAnsi="Arial" w:cs="Arial"/>
        </w:rPr>
        <w:br/>
      </w:r>
    </w:p>
    <w:p w14:paraId="627DC896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3.1. Администрация городского поселения Луховицы осуществляет контроль за содержанием контейнерных площадок </w:t>
      </w:r>
      <w:proofErr w:type="gramStart"/>
      <w:r w:rsidRPr="00CE32E5">
        <w:rPr>
          <w:rFonts w:ascii="Arial" w:hAnsi="Arial" w:cs="Arial"/>
        </w:rPr>
        <w:t>на территорий</w:t>
      </w:r>
      <w:proofErr w:type="gramEnd"/>
      <w:r w:rsidRPr="00CE32E5">
        <w:rPr>
          <w:rFonts w:ascii="Arial" w:hAnsi="Arial" w:cs="Arial"/>
        </w:rPr>
        <w:t xml:space="preserve"> городского поселения Луховицы.</w:t>
      </w:r>
      <w:r w:rsidRPr="00CE32E5">
        <w:rPr>
          <w:rFonts w:ascii="Arial" w:hAnsi="Arial" w:cs="Arial"/>
        </w:rPr>
        <w:br/>
      </w:r>
    </w:p>
    <w:p w14:paraId="0E85082C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При главе поселения могут создаваться комиссии по контролю за содержанием контейнерных площадок </w:t>
      </w:r>
      <w:proofErr w:type="gramStart"/>
      <w:r w:rsidRPr="00CE32E5">
        <w:rPr>
          <w:rFonts w:ascii="Arial" w:hAnsi="Arial" w:cs="Arial"/>
        </w:rPr>
        <w:t>на территорий</w:t>
      </w:r>
      <w:proofErr w:type="gramEnd"/>
      <w:r w:rsidRPr="00CE32E5">
        <w:rPr>
          <w:rFonts w:ascii="Arial" w:hAnsi="Arial" w:cs="Arial"/>
        </w:rPr>
        <w:t xml:space="preserve"> поселения.</w:t>
      </w:r>
      <w:r w:rsidRPr="00CE32E5">
        <w:rPr>
          <w:rFonts w:ascii="Arial" w:hAnsi="Arial" w:cs="Arial"/>
        </w:rPr>
        <w:br/>
      </w:r>
    </w:p>
    <w:p w14:paraId="2097461F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3.2. Администрация поселения определяет принадлежность контейнерных площадок к многоквартирным домам и организует деятельность юридических и физических лиц по содержанию контейнерных площадок, осуществляет иные функции.</w:t>
      </w:r>
      <w:r w:rsidRPr="00CE32E5">
        <w:rPr>
          <w:rFonts w:ascii="Arial" w:hAnsi="Arial" w:cs="Arial"/>
        </w:rPr>
        <w:br/>
      </w:r>
    </w:p>
    <w:p w14:paraId="6669C756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3.3. Управляющие компании и ТСЖ несут ответственность за содержание и уборку прилегающей к контейнерной площадке территории, границы которой определены на основании данных государственного кадастрового учета, в случае отсутствия данных государственного кадастрового учета границы земельного участка считаются в соответствии с решением Совета депутатов от 19.03.2009 г. N 299 "Об утверждении положения о благоустройстве в городском поселении Луховицы", то есть не менее 20 метров от контейнерной площадки, согласованные с администрацией городского поселения Луховицы.</w:t>
      </w:r>
      <w:r w:rsidRPr="00CE32E5">
        <w:rPr>
          <w:rFonts w:ascii="Arial" w:hAnsi="Arial" w:cs="Arial"/>
        </w:rPr>
        <w:br/>
      </w:r>
    </w:p>
    <w:p w14:paraId="0311114D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3.4. Специализированные организации, с которыми заключен договор на вывоз мусора, несут ответственность за вывоз ТБО и </w:t>
      </w:r>
      <w:proofErr w:type="gramStart"/>
      <w:r w:rsidRPr="00CE32E5">
        <w:rPr>
          <w:rFonts w:ascii="Arial" w:hAnsi="Arial" w:cs="Arial"/>
        </w:rPr>
        <w:t>КГМ с контейнерной площадки</w:t>
      </w:r>
      <w:proofErr w:type="gramEnd"/>
      <w:r w:rsidRPr="00CE32E5">
        <w:rPr>
          <w:rFonts w:ascii="Arial" w:hAnsi="Arial" w:cs="Arial"/>
        </w:rPr>
        <w:t xml:space="preserve"> и уборку контейнерной площадки.</w:t>
      </w:r>
      <w:r w:rsidRPr="00CE32E5">
        <w:rPr>
          <w:rFonts w:ascii="Arial" w:hAnsi="Arial" w:cs="Arial"/>
        </w:rPr>
        <w:br/>
      </w:r>
    </w:p>
    <w:p w14:paraId="40D16F65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lastRenderedPageBreak/>
        <w:t>3.5. Участие иных органов в решении вопросов содержания контейнерных площадок на территории городского поселения Луховицы осуществляется в пределах установленной законодательством РФ компетенции.</w:t>
      </w:r>
      <w:r w:rsidRPr="00CE32E5">
        <w:rPr>
          <w:rFonts w:ascii="Arial" w:hAnsi="Arial" w:cs="Arial"/>
        </w:rPr>
        <w:br/>
      </w:r>
    </w:p>
    <w:p w14:paraId="3DAB46EB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4. Содержание контейнерных площадок, текущий и капитальный ремонт.</w:t>
      </w:r>
      <w:r w:rsidRPr="00CE32E5">
        <w:rPr>
          <w:rFonts w:ascii="Arial" w:hAnsi="Arial" w:cs="Arial"/>
        </w:rPr>
        <w:br/>
      </w:r>
    </w:p>
    <w:p w14:paraId="6ECC6BF3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4.1. Требования настоящего раздела распространяются на все контейнерные площадки, расположенные в черте городского поселения Луховицы независимо вида собственности и принадлежности к многоквартирному дому.</w:t>
      </w:r>
      <w:r w:rsidRPr="00CE32E5">
        <w:rPr>
          <w:rFonts w:ascii="Arial" w:hAnsi="Arial" w:cs="Arial"/>
        </w:rPr>
        <w:br/>
      </w:r>
    </w:p>
    <w:p w14:paraId="33564D87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4.2. Санитарное обустройство поселения осуществляется проведением мероприятий, обеспечивающих выполнение требований Санитарных правил содержания территорий населенных мест (СанПиН 42-128-4690-88).</w:t>
      </w:r>
      <w:r w:rsidRPr="00CE32E5">
        <w:rPr>
          <w:rFonts w:ascii="Arial" w:hAnsi="Arial" w:cs="Arial"/>
        </w:rPr>
        <w:br/>
      </w:r>
    </w:p>
    <w:p w14:paraId="10E8FE73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4.3. Управляющие организации, ТСЖ, осуществляющие в установленном законом порядке сбор финансовых средств за содержание общедомового имущества, сбор и вывоз мусора, должны обеспечивать содержание контейнерных площадок и их конструктивных элементов в исправном состоянии, обеспечивать надлежащую эксплуатацию контейнерных площадок, проведение текущего и капитального ремонта.</w:t>
      </w:r>
      <w:r w:rsidRPr="00CE32E5">
        <w:rPr>
          <w:rFonts w:ascii="Arial" w:hAnsi="Arial" w:cs="Arial"/>
        </w:rPr>
        <w:br/>
      </w:r>
    </w:p>
    <w:p w14:paraId="5576436A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4.4. Управляющие организации, ТСЖ, осуществляющие в установленном законом порядке сбор финансовых средств за содержание общедомового имущества и сбор и вывоз мусора обязаны осуществлять содержание и уборку территории земельного участка самостоятельно или посредством привлечения специализированных организаций, границы которого определены на основании данных государственного кадастрового учета, в случае отсутствия данных государственного кадастрового учета границы земельного участка считаются в соответствии с решением Совета депутатов от 19.03.2009 г. N 299 "Об утверждении положения о благоустройстве в городском поселении Луховицы", то есть не менее 20 метров от контейнерной площадки, согласованные с администрацией поселения.</w:t>
      </w:r>
      <w:r w:rsidRPr="00CE32E5">
        <w:rPr>
          <w:rFonts w:ascii="Arial" w:hAnsi="Arial" w:cs="Arial"/>
        </w:rPr>
        <w:br/>
      </w:r>
    </w:p>
    <w:p w14:paraId="350517D8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 Очистка контейнерных площадок от твердых бытовых отходов и крупногабаритного мусора:</w:t>
      </w:r>
      <w:r w:rsidRPr="00CE32E5">
        <w:rPr>
          <w:rFonts w:ascii="Arial" w:hAnsi="Arial" w:cs="Arial"/>
        </w:rPr>
        <w:br/>
      </w:r>
    </w:p>
    <w:p w14:paraId="1F70873F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5.1. Для организации очистки территории городского поселения Луховицы от ТБО и КГМ администрация поселения выдает разрешение для установки контейнерных площадок сбора ТБО и площадок сбора КГМ (согласовывает места их размещения).</w:t>
      </w:r>
      <w:r w:rsidRPr="00CE32E5">
        <w:rPr>
          <w:rFonts w:ascii="Arial" w:hAnsi="Arial" w:cs="Arial"/>
        </w:rPr>
        <w:br/>
      </w:r>
    </w:p>
    <w:p w14:paraId="3B014431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5.2. Организацию сбора и удаление отходов обеспечивают специализированные подрядные организации, осуществляющие данный вид деятельности.</w:t>
      </w:r>
      <w:r w:rsidRPr="00CE32E5">
        <w:rPr>
          <w:rFonts w:ascii="Arial" w:hAnsi="Arial" w:cs="Arial"/>
        </w:rPr>
        <w:br/>
      </w:r>
    </w:p>
    <w:p w14:paraId="3AA1F081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5.3. Производители отходов - физические лица, предприятия, организации, учреждения не зависимо от форм собственности, находящиеся на территории поселения заключают договоры на вывоз отходов со специализированными подрядными организациями, которые осуществляют данный вид деятельности:</w:t>
      </w:r>
      <w:r w:rsidRPr="00CE32E5">
        <w:rPr>
          <w:rFonts w:ascii="Arial" w:hAnsi="Arial" w:cs="Arial"/>
        </w:rPr>
        <w:br/>
      </w:r>
    </w:p>
    <w:p w14:paraId="7194637F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5.3.1. на территории комплексов объектов мелкорозничной торговли (мини-рынки, торговые комплексы площадью более 50 кв. м) - пользователи земельного </w:t>
      </w:r>
      <w:r w:rsidRPr="00CE32E5">
        <w:rPr>
          <w:rFonts w:ascii="Arial" w:hAnsi="Arial" w:cs="Arial"/>
        </w:rPr>
        <w:lastRenderedPageBreak/>
        <w:t>участка, предоставленного под комплекс объектов мелкорозничной торговли;</w:t>
      </w:r>
      <w:r w:rsidRPr="00CE32E5">
        <w:rPr>
          <w:rFonts w:ascii="Arial" w:hAnsi="Arial" w:cs="Arial"/>
        </w:rPr>
        <w:br/>
      </w:r>
    </w:p>
    <w:p w14:paraId="64B9E8C9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5.3.2. на землях общего пользования - администрация городского поселения Луховицы;</w:t>
      </w:r>
      <w:r w:rsidRPr="00CE32E5">
        <w:rPr>
          <w:rFonts w:ascii="Arial" w:hAnsi="Arial" w:cs="Arial"/>
        </w:rPr>
        <w:br/>
      </w:r>
    </w:p>
    <w:p w14:paraId="4B24455B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5.3.3. на придомовых территориях - Управляющие компании и ТСЖ;</w:t>
      </w:r>
      <w:r w:rsidRPr="00CE32E5">
        <w:rPr>
          <w:rFonts w:ascii="Arial" w:hAnsi="Arial" w:cs="Arial"/>
        </w:rPr>
        <w:br/>
      </w:r>
    </w:p>
    <w:p w14:paraId="498581D5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5.3.4. на садоводческих, огороднических и дачных некоммерческих объединениях граждан, гаражно-строительных кооперативов - председатели соответствующих кооперативов;</w:t>
      </w:r>
      <w:r w:rsidRPr="00CE32E5">
        <w:rPr>
          <w:rFonts w:ascii="Arial" w:hAnsi="Arial" w:cs="Arial"/>
        </w:rPr>
        <w:br/>
      </w:r>
    </w:p>
    <w:p w14:paraId="21D2B70D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5.3.5. на строительных площадках - заказчик строительных работ.</w:t>
      </w:r>
      <w:r w:rsidRPr="00CE32E5">
        <w:rPr>
          <w:rFonts w:ascii="Arial" w:hAnsi="Arial" w:cs="Arial"/>
        </w:rPr>
        <w:br/>
      </w:r>
    </w:p>
    <w:p w14:paraId="2BC52C11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5.4. Для сбора ТБО должны применяться стандартные контейнеры, обеспечивающие механизированную выгрузку бытового мусора и оборудованные крышкой (крышками). Эксплуатация контейнеров в аварийном состоянии не допускается.</w:t>
      </w:r>
      <w:r w:rsidRPr="00CE32E5">
        <w:rPr>
          <w:rFonts w:ascii="Arial" w:hAnsi="Arial" w:cs="Arial"/>
        </w:rPr>
        <w:br/>
      </w:r>
    </w:p>
    <w:p w14:paraId="46384072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5.5. Контейнеры должны быть в технически исправном состоянии и иметь надлежащий эстетический вид. Контейнеры из черного металла должны окрашиваться не менее 2 раз в год - весной и осенью. На все контейнеры должна быть нанесена маркировка собственника или эксплуатирующей организации.</w:t>
      </w:r>
      <w:r w:rsidRPr="00CE32E5">
        <w:rPr>
          <w:rFonts w:ascii="Arial" w:hAnsi="Arial" w:cs="Arial"/>
        </w:rPr>
        <w:br/>
      </w:r>
    </w:p>
    <w:p w14:paraId="770D3F0F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5.6. В жилищном фонде, оборудованном мусоропроводами, могут применяться контейнеры-накопители.</w:t>
      </w:r>
      <w:r w:rsidRPr="00CE32E5">
        <w:rPr>
          <w:rFonts w:ascii="Arial" w:hAnsi="Arial" w:cs="Arial"/>
        </w:rPr>
        <w:br/>
      </w:r>
    </w:p>
    <w:p w14:paraId="523926FF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5.7. Контейнеры должны устанавливаться на специальных площадках с твердым покрытием. Площадки должны быть удалены от жилых домов на расстояние не менее 20 м и не более 100 м. Размер площадок должен быть рассчитан на необходимое количество контейнеров. Установка контейнеров производится после согласования с администрацией городского поселения Луховицы.</w:t>
      </w:r>
      <w:r w:rsidRPr="00CE32E5">
        <w:rPr>
          <w:rFonts w:ascii="Arial" w:hAnsi="Arial" w:cs="Arial"/>
        </w:rPr>
        <w:br/>
      </w:r>
    </w:p>
    <w:p w14:paraId="7599EAE9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Запрещается устанавливать контейнеры и бункеры для сбора мусора на проезжей части дорог, улиц и газонах.</w:t>
      </w:r>
      <w:r w:rsidRPr="00CE32E5">
        <w:rPr>
          <w:rFonts w:ascii="Arial" w:hAnsi="Arial" w:cs="Arial"/>
        </w:rPr>
        <w:br/>
      </w:r>
    </w:p>
    <w:p w14:paraId="2CD5EA87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5.8. Контроль за эксплуатацией контейнеров и созданием площадок временного хранения ТБО обеспечивает администрация городского поселения Луховицы.</w:t>
      </w:r>
      <w:r w:rsidRPr="00CE32E5">
        <w:rPr>
          <w:rFonts w:ascii="Arial" w:hAnsi="Arial" w:cs="Arial"/>
        </w:rPr>
        <w:br/>
      </w:r>
    </w:p>
    <w:p w14:paraId="2592F684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5.9. Контейнерные площадки для ТБО выполняются в уровень с подъездной дорогой либо должны иметь пандус, обеспечивающий установку контейнера на площадку. Площадка должна быть ограждена с трех сторон бордюрным камнем высотой </w:t>
      </w:r>
      <w:proofErr w:type="gramStart"/>
      <w:r w:rsidRPr="00CE32E5">
        <w:rPr>
          <w:rFonts w:ascii="Arial" w:hAnsi="Arial" w:cs="Arial"/>
        </w:rPr>
        <w:t>15-25</w:t>
      </w:r>
      <w:proofErr w:type="gramEnd"/>
      <w:r w:rsidRPr="00CE32E5">
        <w:rPr>
          <w:rFonts w:ascii="Arial" w:hAnsi="Arial" w:cs="Arial"/>
        </w:rPr>
        <w:t xml:space="preserve"> см, исключающим возможность скатывания контейнера в сторону и (или) иным ограждением высотой не менее 1,5 м. Места установки контейнеров должны быть оборудованы с учетом возможности подъезда и разворота мусоровозов и работы навесного оборудования.</w:t>
      </w:r>
      <w:r w:rsidRPr="00CE32E5">
        <w:rPr>
          <w:rFonts w:ascii="Arial" w:hAnsi="Arial" w:cs="Arial"/>
        </w:rPr>
        <w:br/>
      </w:r>
    </w:p>
    <w:p w14:paraId="1207E5A5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5.10.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</w:t>
      </w:r>
      <w:r w:rsidRPr="00CE32E5">
        <w:rPr>
          <w:rFonts w:ascii="Arial" w:hAnsi="Arial" w:cs="Arial"/>
        </w:rPr>
        <w:lastRenderedPageBreak/>
        <w:t>мусора с указанием наименования и контактных телефонов хозяйствующего субъекта, осуществляющего вывоз.</w:t>
      </w:r>
      <w:r w:rsidRPr="00CE32E5">
        <w:rPr>
          <w:rFonts w:ascii="Arial" w:hAnsi="Arial" w:cs="Arial"/>
        </w:rPr>
        <w:br/>
      </w:r>
    </w:p>
    <w:p w14:paraId="5401AD8D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5.11. Подъезды и подходы к контейнерным площадкам должны освещаться.</w:t>
      </w:r>
      <w:r w:rsidRPr="00CE32E5">
        <w:rPr>
          <w:rFonts w:ascii="Arial" w:hAnsi="Arial" w:cs="Arial"/>
        </w:rPr>
        <w:br/>
      </w:r>
    </w:p>
    <w:p w14:paraId="5F6BE66B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5.12. Площадки для сбора КГМ целесообразно располагать рядом с площадками для сбора ТБО. Площадка для сбора КГМ должна иметь твердое покрытие и с трех сторон ограждаться бордюрным камнем высотой </w:t>
      </w:r>
      <w:proofErr w:type="gramStart"/>
      <w:r w:rsidRPr="00CE32E5">
        <w:rPr>
          <w:rFonts w:ascii="Arial" w:hAnsi="Arial" w:cs="Arial"/>
        </w:rPr>
        <w:t>15-25</w:t>
      </w:r>
      <w:proofErr w:type="gramEnd"/>
      <w:r w:rsidRPr="00CE32E5">
        <w:rPr>
          <w:rFonts w:ascii="Arial" w:hAnsi="Arial" w:cs="Arial"/>
        </w:rPr>
        <w:t xml:space="preserve"> см и (или) иным ограждением высотой не менее 1,5 м.</w:t>
      </w:r>
      <w:r w:rsidRPr="00CE32E5">
        <w:rPr>
          <w:rFonts w:ascii="Arial" w:hAnsi="Arial" w:cs="Arial"/>
        </w:rPr>
        <w:br/>
      </w:r>
    </w:p>
    <w:p w14:paraId="49737BCD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5.13. К площадкам сбора ТБО и КГМ круглосуточно должен быть обеспечен свободный подъезд.</w:t>
      </w:r>
      <w:r w:rsidRPr="00CE32E5">
        <w:rPr>
          <w:rFonts w:ascii="Arial" w:hAnsi="Arial" w:cs="Arial"/>
        </w:rPr>
        <w:br/>
      </w:r>
    </w:p>
    <w:p w14:paraId="6E6134A5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5.14. Количество и емкость контейнеров следует определять исходя из норм накопления вывоза бытовых отходов. Расчетный объем контейнеров должен соответствовать фактическому накоплению отходов в период наибольшего их образования с коэффициентом запаса 1,2.</w:t>
      </w:r>
      <w:r w:rsidRPr="00CE32E5">
        <w:rPr>
          <w:rFonts w:ascii="Arial" w:hAnsi="Arial" w:cs="Arial"/>
        </w:rPr>
        <w:br/>
      </w:r>
    </w:p>
    <w:p w14:paraId="222DA198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5.15. Эксплуатация контейнеров с переполнением запрещается. При возникновении случаев переполнения необходимо увеличить количество установленных контейнеров.</w:t>
      </w:r>
      <w:r w:rsidRPr="00CE32E5">
        <w:rPr>
          <w:rFonts w:ascii="Arial" w:hAnsi="Arial" w:cs="Arial"/>
        </w:rPr>
        <w:br/>
      </w:r>
    </w:p>
    <w:p w14:paraId="4B9CFD3D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5.16. Уборку мусора, образовавшегося при выгрузке из контейнеров в мусоровоз, обязана производить организация, осуществляющая вывоз ТБО. В остальное время чистота на контейнерной площадке поддерживается управляющей организацией, ТСЖ, осуществляющей в установленном законом порядке сбор финансовых средств за содержание общедомового имущества и </w:t>
      </w:r>
      <w:proofErr w:type="gramStart"/>
      <w:r w:rsidRPr="00CE32E5">
        <w:rPr>
          <w:rFonts w:ascii="Arial" w:hAnsi="Arial" w:cs="Arial"/>
        </w:rPr>
        <w:t>сбор</w:t>
      </w:r>
      <w:proofErr w:type="gramEnd"/>
      <w:r w:rsidRPr="00CE32E5">
        <w:rPr>
          <w:rFonts w:ascii="Arial" w:hAnsi="Arial" w:cs="Arial"/>
        </w:rPr>
        <w:t xml:space="preserve"> и вывоз мусора и (или) эксплуатирующей организацией. Контейнерные площадки должны убираться ежедневно.</w:t>
      </w:r>
      <w:r w:rsidRPr="00CE32E5">
        <w:rPr>
          <w:rFonts w:ascii="Arial" w:hAnsi="Arial" w:cs="Arial"/>
        </w:rPr>
        <w:br/>
      </w:r>
    </w:p>
    <w:p w14:paraId="60ABEFC4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5.17. Запрещается выливание жидких отходов и воды в контейнеры для ТБО и КГМ.</w:t>
      </w:r>
      <w:r w:rsidRPr="00CE32E5">
        <w:rPr>
          <w:rFonts w:ascii="Arial" w:hAnsi="Arial" w:cs="Arial"/>
        </w:rPr>
        <w:br/>
      </w:r>
    </w:p>
    <w:p w14:paraId="3F1A0D8B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5.18. При вводе в эксплуатацию нового объекта капитального строительства застройщик обязан по согласованию с администрацией городского поселения организовать новые контейнерные площадки сбора ТБО и КГМ либо обеспечить установку дополнительных контейнеров на </w:t>
      </w:r>
      <w:proofErr w:type="gramStart"/>
      <w:r w:rsidRPr="00CE32E5">
        <w:rPr>
          <w:rFonts w:ascii="Arial" w:hAnsi="Arial" w:cs="Arial"/>
        </w:rPr>
        <w:t>уже существующих</w:t>
      </w:r>
      <w:proofErr w:type="gramEnd"/>
      <w:r w:rsidRPr="00CE32E5">
        <w:rPr>
          <w:rFonts w:ascii="Arial" w:hAnsi="Arial" w:cs="Arial"/>
        </w:rPr>
        <w:t xml:space="preserve"> контейнерных площадках.</w:t>
      </w:r>
      <w:r w:rsidRPr="00CE32E5">
        <w:rPr>
          <w:rFonts w:ascii="Arial" w:hAnsi="Arial" w:cs="Arial"/>
        </w:rPr>
        <w:br/>
      </w:r>
    </w:p>
    <w:p w14:paraId="65865114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5.19. Контейнеры для ТБО в летний период подлежат дезинфекции с периодичностью 2 раза в месяц.</w:t>
      </w:r>
      <w:r w:rsidRPr="00CE32E5">
        <w:rPr>
          <w:rFonts w:ascii="Arial" w:hAnsi="Arial" w:cs="Arial"/>
        </w:rPr>
        <w:br/>
      </w:r>
    </w:p>
    <w:p w14:paraId="6CE16652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5.20. Запрещается складировать в контейнеры крупногабаритный и строительный мусор, листву, ветки.</w:t>
      </w:r>
      <w:r w:rsidRPr="00CE32E5">
        <w:rPr>
          <w:rFonts w:ascii="Arial" w:hAnsi="Arial" w:cs="Arial"/>
        </w:rPr>
        <w:br/>
      </w:r>
    </w:p>
    <w:p w14:paraId="1E1F53DF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5.21. Запрещается сжигать мусор внутри контейнера и вблизи контейнерной площадки.</w:t>
      </w:r>
      <w:r w:rsidRPr="00CE32E5">
        <w:rPr>
          <w:rFonts w:ascii="Arial" w:hAnsi="Arial" w:cs="Arial"/>
        </w:rPr>
        <w:br/>
      </w:r>
    </w:p>
    <w:p w14:paraId="32E1640F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5.22. Предприятия, расположенные на территории </w:t>
      </w:r>
      <w:proofErr w:type="gramStart"/>
      <w:r w:rsidRPr="00CE32E5">
        <w:rPr>
          <w:rFonts w:ascii="Arial" w:hAnsi="Arial" w:cs="Arial"/>
        </w:rPr>
        <w:t>городского поселения Луховицы</w:t>
      </w:r>
      <w:proofErr w:type="gramEnd"/>
      <w:r w:rsidRPr="00CE32E5">
        <w:rPr>
          <w:rFonts w:ascii="Arial" w:hAnsi="Arial" w:cs="Arial"/>
        </w:rPr>
        <w:t xml:space="preserve"> должны обеспечивать деятельность по обращению с опасными отходами в соответствии с законодательством (лицензирование, паспортизация, </w:t>
      </w:r>
      <w:r w:rsidRPr="00CE32E5">
        <w:rPr>
          <w:rFonts w:ascii="Arial" w:hAnsi="Arial" w:cs="Arial"/>
        </w:rPr>
        <w:lastRenderedPageBreak/>
        <w:t>лимиты на размещения и т.п.).</w:t>
      </w:r>
      <w:r w:rsidRPr="00CE32E5">
        <w:rPr>
          <w:rFonts w:ascii="Arial" w:hAnsi="Arial" w:cs="Arial"/>
        </w:rPr>
        <w:br/>
      </w:r>
    </w:p>
    <w:p w14:paraId="0BC86952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Председатель Совета депутатов</w:t>
      </w:r>
      <w:r w:rsidRPr="00CE32E5">
        <w:rPr>
          <w:rFonts w:ascii="Arial" w:hAnsi="Arial" w:cs="Arial"/>
        </w:rPr>
        <w:br/>
      </w:r>
    </w:p>
    <w:p w14:paraId="227D2869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 xml:space="preserve">городского поселения Луховицы </w:t>
      </w:r>
      <w:proofErr w:type="gramStart"/>
      <w:r w:rsidRPr="00CE32E5">
        <w:rPr>
          <w:rFonts w:ascii="Arial" w:hAnsi="Arial" w:cs="Arial"/>
        </w:rPr>
        <w:t>В.С.</w:t>
      </w:r>
      <w:proofErr w:type="gramEnd"/>
      <w:r w:rsidRPr="00CE32E5">
        <w:rPr>
          <w:rFonts w:ascii="Arial" w:hAnsi="Arial" w:cs="Arial"/>
        </w:rPr>
        <w:t xml:space="preserve"> Тимофеев</w:t>
      </w:r>
      <w:r w:rsidRPr="00CE32E5">
        <w:rPr>
          <w:rFonts w:ascii="Arial" w:hAnsi="Arial" w:cs="Arial"/>
        </w:rPr>
        <w:br/>
      </w:r>
    </w:p>
    <w:p w14:paraId="368411C5" w14:textId="77777777" w:rsidR="00CE32E5" w:rsidRPr="00CE32E5" w:rsidRDefault="00CE32E5" w:rsidP="00CE32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E32E5">
        <w:rPr>
          <w:rFonts w:ascii="Arial" w:hAnsi="Arial" w:cs="Arial"/>
        </w:rPr>
        <w:t>Глава городского поселения Луховицы С.А. Столяров</w:t>
      </w:r>
    </w:p>
    <w:p w14:paraId="03AA934E" w14:textId="77777777" w:rsidR="00CE32E5" w:rsidRPr="00CE32E5" w:rsidRDefault="00CE32E5" w:rsidP="00CE32E5"/>
    <w:p w14:paraId="75D15B09" w14:textId="77777777" w:rsidR="0015486D" w:rsidRPr="00CE32E5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E32E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32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E32E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CE32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CE32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