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989E64" w14:textId="77777777" w:rsidR="002379E3" w:rsidRDefault="002379E3" w:rsidP="002379E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14 декабря 2017 года N 589-р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предельных тарифов на захоронение твердых коммунальных отходов ООО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Экотех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1001089F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31 мая 2019 года)</w:t>
      </w:r>
    </w:p>
    <w:p w14:paraId="12B46846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топливно-энергетического комплекса и тарифного регулирования Вологодской области от 27.07.2018 N 123-р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14.12.2018 N 657-р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31.05.2019 N 149-р</w:t>
      </w:r>
      <w:r>
        <w:rPr>
          <w:rFonts w:ascii="Arial" w:hAnsi="Arial" w:cs="Arial"/>
          <w:color w:val="444444"/>
        </w:rPr>
        <w:t>)</w:t>
      </w:r>
    </w:p>
    <w:p w14:paraId="2E10F4DC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5B8E74EF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24 июня 1998 года N 89-ФЗ "Об отходах производства и потребления"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Положением о Департаменте топливно-энергетического комплекса и тарифного регулирования Вологодской области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постановлением Правительства Вологодской области от 16 ноября 2015 года N 958</w:t>
      </w:r>
      <w:r>
        <w:rPr>
          <w:rFonts w:ascii="Arial" w:hAnsi="Arial" w:cs="Arial"/>
          <w:color w:val="444444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>
        <w:rPr>
          <w:rFonts w:ascii="Arial" w:hAnsi="Arial" w:cs="Arial"/>
          <w:color w:val="444444"/>
        </w:rPr>
        <w:br/>
      </w:r>
    </w:p>
    <w:p w14:paraId="0328ECF0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166D2E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предельные тарифы на захоронение твердых коммунальных отходов ООО "</w:t>
      </w:r>
      <w:proofErr w:type="spellStart"/>
      <w:r>
        <w:rPr>
          <w:rFonts w:ascii="Arial" w:hAnsi="Arial" w:cs="Arial"/>
          <w:color w:val="444444"/>
        </w:rPr>
        <w:t>Экотех</w:t>
      </w:r>
      <w:proofErr w:type="spellEnd"/>
      <w:r>
        <w:rPr>
          <w:rFonts w:ascii="Arial" w:hAnsi="Arial" w:cs="Arial"/>
          <w:color w:val="444444"/>
        </w:rPr>
        <w:t>" согласно приложению 1 к настоящему приказу.</w:t>
      </w:r>
      <w:r>
        <w:rPr>
          <w:rFonts w:ascii="Arial" w:hAnsi="Arial" w:cs="Arial"/>
          <w:color w:val="444444"/>
        </w:rPr>
        <w:br/>
      </w:r>
    </w:p>
    <w:p w14:paraId="7B676E2D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FABDD7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Долгосрочные параметры регулирования тарифов приведены в приложении 2 к настоящему приказу.</w:t>
      </w:r>
      <w:r>
        <w:rPr>
          <w:rFonts w:ascii="Arial" w:hAnsi="Arial" w:cs="Arial"/>
          <w:color w:val="444444"/>
        </w:rPr>
        <w:br/>
      </w:r>
    </w:p>
    <w:p w14:paraId="3351C6EF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4992E4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Тарифы, утвержденные пунктом 1 настоящего приказа, действуют с 1 января 2018 года по 31 декабря 2020 года.</w:t>
      </w:r>
      <w:r>
        <w:rPr>
          <w:rFonts w:ascii="Arial" w:hAnsi="Arial" w:cs="Arial"/>
          <w:color w:val="444444"/>
        </w:rPr>
        <w:br/>
      </w:r>
    </w:p>
    <w:p w14:paraId="18952D64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FB12C5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Утвердить производственную программу ООО "</w:t>
      </w:r>
      <w:proofErr w:type="spellStart"/>
      <w:r>
        <w:rPr>
          <w:rFonts w:ascii="Arial" w:hAnsi="Arial" w:cs="Arial"/>
          <w:color w:val="444444"/>
        </w:rPr>
        <w:t>Экотех</w:t>
      </w:r>
      <w:proofErr w:type="spellEnd"/>
      <w:r>
        <w:rPr>
          <w:rFonts w:ascii="Arial" w:hAnsi="Arial" w:cs="Arial"/>
          <w:color w:val="444444"/>
        </w:rPr>
        <w:t>" в области обращения с твердыми коммунальными отходами согласно приложению 3 к настоящему приказу.</w:t>
      </w:r>
      <w:r>
        <w:rPr>
          <w:rFonts w:ascii="Arial" w:hAnsi="Arial" w:cs="Arial"/>
          <w:color w:val="444444"/>
        </w:rPr>
        <w:br/>
      </w:r>
    </w:p>
    <w:p w14:paraId="140BE74F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59013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Настоящий приказ вступает в силу с 1 января 2018 года.</w:t>
      </w:r>
      <w:r>
        <w:rPr>
          <w:rFonts w:ascii="Arial" w:hAnsi="Arial" w:cs="Arial"/>
          <w:color w:val="444444"/>
        </w:rPr>
        <w:br/>
      </w:r>
    </w:p>
    <w:p w14:paraId="7B650297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Начальник Департамента</w:t>
      </w:r>
      <w:r>
        <w:rPr>
          <w:rFonts w:ascii="Arial" w:hAnsi="Arial" w:cs="Arial"/>
          <w:color w:val="444444"/>
        </w:rPr>
        <w:br/>
        <w:t>А.Е.СТРИЖОВ</w:t>
      </w:r>
    </w:p>
    <w:p w14:paraId="6D2144F4" w14:textId="77777777" w:rsidR="002379E3" w:rsidRDefault="002379E3" w:rsidP="002379E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1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топливно-энергетического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и тарифного регулирования области</w:t>
      </w:r>
      <w:r>
        <w:rPr>
          <w:rFonts w:ascii="Arial" w:hAnsi="Arial" w:cs="Arial"/>
          <w:color w:val="444444"/>
          <w:sz w:val="24"/>
          <w:szCs w:val="24"/>
        </w:rPr>
        <w:br/>
        <w:t>от 14 декабря 2017 г. N 589-р</w:t>
      </w:r>
    </w:p>
    <w:p w14:paraId="305F2646" w14:textId="77777777" w:rsidR="002379E3" w:rsidRDefault="002379E3" w:rsidP="002379E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ПРЕДЕЛЬНЫЕ ТАРИФЫ НА ЗАХОРОНЕНИЕ ТВЕРДЫХ КОММУНАЛЬНЫХ ОТХОДОВ ООО "ЭКОТЕХ"</w:t>
      </w:r>
    </w:p>
    <w:p w14:paraId="4D4C18FB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приказа Департамента топливно-энергетического комплекса и тарифного регулирования Вологодской области от 31.05.2019 N 149-р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326"/>
        <w:gridCol w:w="2587"/>
        <w:gridCol w:w="2587"/>
      </w:tblGrid>
      <w:tr w:rsidR="002379E3" w14:paraId="3EE2AF1E" w14:textId="77777777" w:rsidTr="002379E3">
        <w:trPr>
          <w:trHeight w:val="15"/>
        </w:trPr>
        <w:tc>
          <w:tcPr>
            <w:tcW w:w="739" w:type="dxa"/>
            <w:hideMark/>
          </w:tcPr>
          <w:p w14:paraId="7B672EF2" w14:textId="77777777" w:rsidR="002379E3" w:rsidRDefault="002379E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326" w:type="dxa"/>
            <w:hideMark/>
          </w:tcPr>
          <w:p w14:paraId="4080EAFB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2CC37CC5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2966662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7A61BB0D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4F2D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50C5970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78E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действия тарифов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418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2379E3" w14:paraId="5619D954" w14:textId="77777777" w:rsidTr="002379E3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D318" w14:textId="77777777" w:rsidR="002379E3" w:rsidRDefault="002379E3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BEC73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AE27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2EF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руб./</w:t>
            </w:r>
            <w:proofErr w:type="spellStart"/>
            <w:r>
              <w:rPr>
                <w:lang w:eastAsia="en-US"/>
              </w:rPr>
              <w:t>тн</w:t>
            </w:r>
            <w:proofErr w:type="spellEnd"/>
          </w:p>
        </w:tc>
      </w:tr>
      <w:tr w:rsidR="002379E3" w14:paraId="3BC4C36E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414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4CB7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DA39" w14:textId="77777777" w:rsidR="002379E3" w:rsidRDefault="002379E3"/>
        </w:tc>
      </w:tr>
      <w:tr w:rsidR="002379E3" w14:paraId="649D402E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1D3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FA10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0993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194.20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198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1493.85</w:t>
            </w:r>
          </w:p>
        </w:tc>
      </w:tr>
      <w:tr w:rsidR="002379E3" w14:paraId="4ACA5DD3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40823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2857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74B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310.18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360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2385.93</w:t>
            </w:r>
          </w:p>
        </w:tc>
      </w:tr>
      <w:tr w:rsidR="002379E3" w14:paraId="2AF9EE39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3DF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C3687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48DF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224.56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6398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1727.43</w:t>
            </w:r>
          </w:p>
        </w:tc>
      </w:tr>
      <w:tr w:rsidR="002379E3" w14:paraId="2274143F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D60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864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0AF5C" w14:textId="77777777" w:rsidR="002379E3" w:rsidRDefault="002379E3"/>
        </w:tc>
      </w:tr>
      <w:tr w:rsidR="002379E3" w14:paraId="19FABD83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74B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FD41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1 января до дня вступления настоящего приказа в силу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966D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224.56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9ED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1727.43</w:t>
            </w:r>
          </w:p>
        </w:tc>
      </w:tr>
      <w:tr w:rsidR="002379E3" w14:paraId="65874C87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FEA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A2D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со дня вступления настоящего приказа в силу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E45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201.26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FB8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1548.13</w:t>
            </w:r>
          </w:p>
        </w:tc>
      </w:tr>
      <w:tr w:rsidR="002379E3" w14:paraId="189D1380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BDF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8A92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AB2F" w14:textId="77777777" w:rsidR="002379E3" w:rsidRDefault="002379E3"/>
        </w:tc>
      </w:tr>
      <w:tr w:rsidR="002379E3" w14:paraId="5BBAC92D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DEC7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6AD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495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310.94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A37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2391.97</w:t>
            </w:r>
          </w:p>
        </w:tc>
      </w:tr>
      <w:tr w:rsidR="002379E3" w14:paraId="72695516" w14:textId="77777777" w:rsidTr="002379E3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AA3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359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608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313.62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50D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2412.31</w:t>
            </w:r>
          </w:p>
        </w:tc>
      </w:tr>
    </w:tbl>
    <w:p w14:paraId="4DF2342A" w14:textId="77777777" w:rsidR="002379E3" w:rsidRDefault="002379E3" w:rsidP="002379E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2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топливно-энергетического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и тарифного регулирования области</w:t>
      </w:r>
      <w:r>
        <w:rPr>
          <w:rFonts w:ascii="Arial" w:hAnsi="Arial" w:cs="Arial"/>
          <w:color w:val="444444"/>
          <w:sz w:val="24"/>
          <w:szCs w:val="24"/>
        </w:rPr>
        <w:br/>
        <w:t>от 14 декабря 2017 г. N 589-р</w:t>
      </w:r>
    </w:p>
    <w:p w14:paraId="5FC7FCCF" w14:textId="77777777" w:rsidR="002379E3" w:rsidRDefault="002379E3" w:rsidP="002379E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>
        <w:rPr>
          <w:rFonts w:ascii="Arial" w:hAnsi="Arial" w:cs="Arial"/>
          <w:b/>
          <w:bCs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803"/>
        <w:gridCol w:w="795"/>
        <w:gridCol w:w="1845"/>
        <w:gridCol w:w="1978"/>
        <w:gridCol w:w="2312"/>
      </w:tblGrid>
      <w:tr w:rsidR="002379E3" w14:paraId="679CDC11" w14:textId="77777777" w:rsidTr="002379E3">
        <w:trPr>
          <w:trHeight w:val="15"/>
        </w:trPr>
        <w:tc>
          <w:tcPr>
            <w:tcW w:w="554" w:type="dxa"/>
            <w:hideMark/>
          </w:tcPr>
          <w:p w14:paraId="163A6AF7" w14:textId="77777777" w:rsidR="002379E3" w:rsidRDefault="002379E3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848" w:type="dxa"/>
            <w:hideMark/>
          </w:tcPr>
          <w:p w14:paraId="5A26506F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E88FD7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6E2D298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6B5E07F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5A72225B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7C4934E2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35E4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N</w:t>
            </w:r>
          </w:p>
          <w:p w14:paraId="07359FE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BC16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056E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D87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AF7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43E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2379E3" w14:paraId="6392F26A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A9E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E63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ООО "</w:t>
            </w:r>
            <w:proofErr w:type="spellStart"/>
            <w:r>
              <w:rPr>
                <w:lang w:eastAsia="en-US"/>
              </w:rPr>
              <w:t>Экотех</w:t>
            </w:r>
            <w:proofErr w:type="spellEnd"/>
            <w:r>
              <w:rPr>
                <w:lang w:eastAsia="en-US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B9A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63EE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830.7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604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2C316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379E3" w14:paraId="2A4E11C6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BB08" w14:textId="77777777" w:rsidR="002379E3" w:rsidRDefault="002379E3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D24F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079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7B6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FE13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DD7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379E3" w14:paraId="318601DC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8FDC" w14:textId="77777777" w:rsidR="002379E3" w:rsidRDefault="002379E3"/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9482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11C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9F6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A8D3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89D4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7D022BAF" w14:textId="77777777" w:rsidR="002379E3" w:rsidRDefault="002379E3" w:rsidP="002379E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3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Департамента топливно-энергетического комплекса</w:t>
      </w:r>
      <w:r>
        <w:rPr>
          <w:rFonts w:ascii="Arial" w:hAnsi="Arial" w:cs="Arial"/>
          <w:color w:val="444444"/>
          <w:sz w:val="24"/>
          <w:szCs w:val="24"/>
        </w:rPr>
        <w:br/>
        <w:t>и тарифного регулирования области</w:t>
      </w:r>
      <w:r>
        <w:rPr>
          <w:rFonts w:ascii="Arial" w:hAnsi="Arial" w:cs="Arial"/>
          <w:color w:val="444444"/>
          <w:sz w:val="24"/>
          <w:szCs w:val="24"/>
        </w:rPr>
        <w:br/>
        <w:t>от 14 декабря 2017 г. N 589-р</w:t>
      </w:r>
    </w:p>
    <w:p w14:paraId="5752E5D0" w14:textId="77777777" w:rsidR="002379E3" w:rsidRDefault="002379E3" w:rsidP="002379E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ПРОИЗВОДСТВЕННАЯ ПРОГРАММА В ОБЛАСТИ ОБРАЩЕНИЯ С ТВЕРДЫМИ КОММУНАЛЬНЫМИ ОТХОДАМИ</w:t>
      </w:r>
    </w:p>
    <w:p w14:paraId="2247458A" w14:textId="77777777" w:rsidR="002379E3" w:rsidRDefault="002379E3" w:rsidP="002379E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приказов Департамента топливно-энергетического комплекса и тарифного регулирования Вологодской области от 27.07.2018 N 123-р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14.12.2018 N 657-р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31.05.2019 N 149-р</w:t>
      </w:r>
      <w:r>
        <w:rPr>
          <w:rFonts w:ascii="Arial" w:hAnsi="Arial" w:cs="Arial"/>
          <w:color w:val="444444"/>
        </w:rPr>
        <w:t>)</w:t>
      </w:r>
    </w:p>
    <w:p w14:paraId="234384F8" w14:textId="77777777" w:rsidR="002379E3" w:rsidRDefault="002379E3" w:rsidP="002379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Паспорт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2379E3" w14:paraId="26A51A7A" w14:textId="77777777" w:rsidTr="002379E3">
        <w:trPr>
          <w:trHeight w:val="15"/>
        </w:trPr>
        <w:tc>
          <w:tcPr>
            <w:tcW w:w="4250" w:type="dxa"/>
            <w:hideMark/>
          </w:tcPr>
          <w:p w14:paraId="7050DCA8" w14:textId="77777777" w:rsidR="002379E3" w:rsidRDefault="002379E3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692E0C92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17087FBB" w14:textId="77777777" w:rsidTr="002379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813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7B4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Общество с ограниченной ответственностью "Экологические технологии"</w:t>
            </w:r>
          </w:p>
        </w:tc>
      </w:tr>
      <w:tr w:rsidR="002379E3" w14:paraId="57521BA2" w14:textId="77777777" w:rsidTr="002379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E51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EAD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3525252606/350501001</w:t>
            </w:r>
          </w:p>
        </w:tc>
      </w:tr>
      <w:tr w:rsidR="002379E3" w14:paraId="08F16F5D" w14:textId="77777777" w:rsidTr="002379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E92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163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162300, Россия, Вологодская область, Верховажский район, с. Верховажье, ул. Октябрьская, 13</w:t>
            </w:r>
          </w:p>
        </w:tc>
      </w:tr>
      <w:tr w:rsidR="002379E3" w14:paraId="153F1B03" w14:textId="77777777" w:rsidTr="002379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F06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041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2379E3" w14:paraId="13562C39" w14:textId="77777777" w:rsidTr="002379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F32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C917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2379E3" w14:paraId="6BBA6B4F" w14:textId="77777777" w:rsidTr="002379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48F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A354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160012, Вологодская область, г. Вологда, Советский пр., д. 80б, тел./факс: (8172) 23-01-30</w:t>
            </w:r>
            <w:proofErr w:type="gramStart"/>
            <w:r>
              <w:rPr>
                <w:lang w:eastAsia="en-US"/>
              </w:rPr>
              <w:t>/(</w:t>
            </w:r>
            <w:proofErr w:type="gramEnd"/>
            <w:r>
              <w:rPr>
                <w:lang w:eastAsia="en-US"/>
              </w:rPr>
              <w:t>8172) 23-01-30, доб. 1415</w:t>
            </w:r>
          </w:p>
        </w:tc>
      </w:tr>
      <w:tr w:rsidR="002379E3" w14:paraId="39D0E308" w14:textId="77777777" w:rsidTr="002379E3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3AE5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DDC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1DA2706B" w14:textId="77777777" w:rsidR="002379E3" w:rsidRDefault="002379E3" w:rsidP="002379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II. Планируемый объем оказания услуг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39"/>
        <w:gridCol w:w="1034"/>
        <w:gridCol w:w="1126"/>
        <w:gridCol w:w="1034"/>
      </w:tblGrid>
      <w:tr w:rsidR="002379E3" w14:paraId="28A12825" w14:textId="77777777" w:rsidTr="002379E3">
        <w:trPr>
          <w:trHeight w:val="15"/>
        </w:trPr>
        <w:tc>
          <w:tcPr>
            <w:tcW w:w="554" w:type="dxa"/>
            <w:hideMark/>
          </w:tcPr>
          <w:p w14:paraId="7BBF696C" w14:textId="77777777" w:rsidR="002379E3" w:rsidRDefault="002379E3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793C490B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8CB3218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4D8960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9C0CBB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307139D3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DCE7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603749F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015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5AA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</w:tr>
      <w:tr w:rsidR="002379E3" w14:paraId="69D60C46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161E" w14:textId="77777777" w:rsidR="002379E3" w:rsidRDefault="002379E3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34CC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3CE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E6C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21B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</w:t>
            </w:r>
          </w:p>
        </w:tc>
      </w:tr>
      <w:tr w:rsidR="002379E3" w14:paraId="5D3114B6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D7A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C30E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45E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7000.0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E67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7950.0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615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7950.0</w:t>
            </w:r>
          </w:p>
        </w:tc>
      </w:tr>
      <w:tr w:rsidR="002379E3" w14:paraId="6F5BCB0E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4617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CA3F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42D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910.0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40B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1033.5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B98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1033.5</w:t>
            </w:r>
          </w:p>
        </w:tc>
      </w:tr>
    </w:tbl>
    <w:p w14:paraId="2F89D5E4" w14:textId="77777777" w:rsidR="002379E3" w:rsidRDefault="002379E3" w:rsidP="002379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38"/>
        <w:gridCol w:w="1034"/>
        <w:gridCol w:w="1127"/>
        <w:gridCol w:w="1034"/>
      </w:tblGrid>
      <w:tr w:rsidR="002379E3" w14:paraId="7A8BEF53" w14:textId="77777777" w:rsidTr="002379E3">
        <w:trPr>
          <w:trHeight w:val="15"/>
        </w:trPr>
        <w:tc>
          <w:tcPr>
            <w:tcW w:w="554" w:type="dxa"/>
            <w:hideMark/>
          </w:tcPr>
          <w:p w14:paraId="55DF64C4" w14:textId="77777777" w:rsidR="002379E3" w:rsidRDefault="002379E3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7629A458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92A873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3550D95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F6E3BF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388D703B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344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100805E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3A0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7F6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</w:tr>
      <w:tr w:rsidR="002379E3" w14:paraId="6B2E02F3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4ACC" w14:textId="77777777" w:rsidR="002379E3" w:rsidRDefault="002379E3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32E7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83A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D523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802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</w:t>
            </w:r>
          </w:p>
        </w:tc>
      </w:tr>
      <w:tr w:rsidR="002379E3" w14:paraId="39E8ABF6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4199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874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C60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1515.6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6708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1476.8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F7C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2482.6</w:t>
            </w:r>
          </w:p>
        </w:tc>
      </w:tr>
      <w:tr w:rsidR="002379E3" w14:paraId="4B76F7E8" w14:textId="77777777" w:rsidTr="002379E3">
        <w:tc>
          <w:tcPr>
            <w:tcW w:w="13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D82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(в ред. приказов Департамента топливно-энергетического комплекса и тарифного</w:t>
            </w:r>
            <w:r>
              <w:rPr>
                <w:lang w:eastAsia="en-US"/>
              </w:rPr>
              <w:br/>
            </w:r>
          </w:p>
          <w:p w14:paraId="30863D9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регулирования Вологодской области </w:t>
            </w:r>
            <w:r>
              <w:rPr>
                <w:rFonts w:eastAsiaTheme="majorEastAsia"/>
                <w:lang w:eastAsia="en-US"/>
              </w:rPr>
              <w:t>от 27.07.2018 N 123-р</w:t>
            </w:r>
            <w:r>
              <w:rPr>
                <w:lang w:eastAsia="en-US"/>
              </w:rPr>
              <w:t>, </w:t>
            </w:r>
            <w:r>
              <w:rPr>
                <w:rFonts w:eastAsiaTheme="majorEastAsia"/>
                <w:lang w:eastAsia="en-US"/>
              </w:rPr>
              <w:t>от 14.12.2018 N 657-р</w:t>
            </w:r>
            <w:r>
              <w:rPr>
                <w:lang w:eastAsia="en-US"/>
              </w:rPr>
              <w:t>,</w:t>
            </w:r>
            <w:r>
              <w:rPr>
                <w:lang w:eastAsia="en-US"/>
              </w:rPr>
              <w:br/>
            </w:r>
          </w:p>
          <w:p w14:paraId="28F49EA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rFonts w:eastAsiaTheme="majorEastAsia"/>
                <w:lang w:eastAsia="en-US"/>
              </w:rPr>
              <w:t>от 31.05.2019 N 149-р</w:t>
            </w:r>
            <w:r>
              <w:rPr>
                <w:lang w:eastAsia="en-US"/>
              </w:rPr>
              <w:t>)</w:t>
            </w:r>
            <w:r>
              <w:rPr>
                <w:lang w:eastAsia="en-US"/>
              </w:rPr>
              <w:br/>
            </w:r>
          </w:p>
        </w:tc>
      </w:tr>
    </w:tbl>
    <w:p w14:paraId="2E116290" w14:textId="77777777" w:rsidR="002379E3" w:rsidRDefault="002379E3" w:rsidP="002379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Плановые значения показателей эффективности объектов</w:t>
      </w:r>
      <w:r>
        <w:rPr>
          <w:rFonts w:ascii="Arial" w:hAnsi="Arial" w:cs="Arial"/>
          <w:color w:val="444444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02"/>
        <w:gridCol w:w="946"/>
        <w:gridCol w:w="1039"/>
        <w:gridCol w:w="946"/>
      </w:tblGrid>
      <w:tr w:rsidR="002379E3" w14:paraId="5C8BCFF0" w14:textId="77777777" w:rsidTr="002379E3">
        <w:trPr>
          <w:trHeight w:val="15"/>
        </w:trPr>
        <w:tc>
          <w:tcPr>
            <w:tcW w:w="554" w:type="dxa"/>
            <w:hideMark/>
          </w:tcPr>
          <w:p w14:paraId="6BFEFBA3" w14:textId="77777777" w:rsidR="002379E3" w:rsidRDefault="002379E3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30088770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40AAD4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E66A60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8B92CE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578D5163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501A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0D0C565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A50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C80F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</w:tr>
      <w:tr w:rsidR="002379E3" w14:paraId="332B421C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16E2" w14:textId="77777777" w:rsidR="002379E3" w:rsidRDefault="002379E3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2C6BA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934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FB9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83EB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2020 год</w:t>
            </w:r>
          </w:p>
        </w:tc>
      </w:tr>
      <w:tr w:rsidR="002379E3" w14:paraId="036FD1F8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3EC3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9F4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C31D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EBE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0536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379E3" w14:paraId="2FB1A754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D98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FAD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1DC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A8B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837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14:paraId="4D6D0A6C" w14:textId="77777777" w:rsidR="002379E3" w:rsidRDefault="002379E3" w:rsidP="002379E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Отчет об исполнении производственной программы</w:t>
      </w:r>
    </w:p>
    <w:p w14:paraId="6B35A0F5" w14:textId="77777777" w:rsidR="002379E3" w:rsidRDefault="002379E3" w:rsidP="002379E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Фактический объем оказания услуг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98"/>
        <w:gridCol w:w="1037"/>
        <w:gridCol w:w="1047"/>
        <w:gridCol w:w="951"/>
      </w:tblGrid>
      <w:tr w:rsidR="002379E3" w14:paraId="3F2B9A67" w14:textId="77777777" w:rsidTr="002379E3">
        <w:trPr>
          <w:trHeight w:val="15"/>
        </w:trPr>
        <w:tc>
          <w:tcPr>
            <w:tcW w:w="554" w:type="dxa"/>
            <w:hideMark/>
          </w:tcPr>
          <w:p w14:paraId="036CBB0A" w14:textId="77777777" w:rsidR="002379E3" w:rsidRDefault="002379E3">
            <w:pPr>
              <w:rPr>
                <w:rFonts w:ascii="Arial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7D500EA0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4DFF79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24E756F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FC112B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383986DE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F3DF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57889FF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B1C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3B3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</w:tr>
      <w:tr w:rsidR="002379E3" w14:paraId="3D4AC321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B1BE" w14:textId="77777777" w:rsidR="002379E3" w:rsidRDefault="002379E3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7740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B90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09A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350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</w:tr>
      <w:tr w:rsidR="002379E3" w14:paraId="7EEB825A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994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611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614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3899.0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1FD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1BCD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379E3" w14:paraId="2BD0648B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B2B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6E8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AB7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5CA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15E0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74ADFEF6" w14:textId="77777777" w:rsidR="002379E3" w:rsidRDefault="002379E3" w:rsidP="002379E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Реализация мероприятий производственной программы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745"/>
        <w:gridCol w:w="982"/>
        <w:gridCol w:w="1052"/>
        <w:gridCol w:w="954"/>
      </w:tblGrid>
      <w:tr w:rsidR="002379E3" w14:paraId="156312F0" w14:textId="77777777" w:rsidTr="002379E3">
        <w:trPr>
          <w:trHeight w:val="15"/>
        </w:trPr>
        <w:tc>
          <w:tcPr>
            <w:tcW w:w="554" w:type="dxa"/>
            <w:hideMark/>
          </w:tcPr>
          <w:p w14:paraId="521B14BC" w14:textId="77777777" w:rsidR="002379E3" w:rsidRDefault="002379E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9240" w:type="dxa"/>
            <w:hideMark/>
          </w:tcPr>
          <w:p w14:paraId="73F74364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E13E06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155F32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1F1D41C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16722D49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2FB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116577F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1B9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658A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</w:tr>
      <w:tr w:rsidR="002379E3" w14:paraId="2FFCD078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00E4E" w14:textId="77777777" w:rsidR="002379E3" w:rsidRDefault="002379E3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1966E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00D6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C36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CA1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</w:tr>
      <w:tr w:rsidR="002379E3" w14:paraId="40ED817F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650D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A89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641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914.7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C70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6CD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379E3" w14:paraId="741EFF58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DB59B" w14:textId="77777777" w:rsidR="002379E3" w:rsidRDefault="002379E3"/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FEA8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в </w:t>
            </w:r>
            <w:proofErr w:type="gramStart"/>
            <w:r>
              <w:rPr>
                <w:lang w:eastAsia="en-US"/>
              </w:rPr>
              <w:t>т.ч.</w:t>
            </w:r>
            <w:proofErr w:type="gramEnd"/>
            <w:r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25CE7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FD0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0F9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6436D2B8" w14:textId="77777777" w:rsidR="002379E3" w:rsidRDefault="002379E3" w:rsidP="002379E3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Фактические значения показателей эффективности объектов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02"/>
        <w:gridCol w:w="946"/>
        <w:gridCol w:w="1039"/>
        <w:gridCol w:w="946"/>
      </w:tblGrid>
      <w:tr w:rsidR="002379E3" w14:paraId="2C872999" w14:textId="77777777" w:rsidTr="002379E3">
        <w:trPr>
          <w:trHeight w:val="15"/>
        </w:trPr>
        <w:tc>
          <w:tcPr>
            <w:tcW w:w="554" w:type="dxa"/>
            <w:hideMark/>
          </w:tcPr>
          <w:p w14:paraId="263ED182" w14:textId="77777777" w:rsidR="002379E3" w:rsidRDefault="002379E3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9240" w:type="dxa"/>
            <w:hideMark/>
          </w:tcPr>
          <w:p w14:paraId="52F83AF2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FA4423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714AD9B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550AAB" w14:textId="77777777" w:rsidR="002379E3" w:rsidRDefault="002379E3">
            <w:pPr>
              <w:rPr>
                <w:sz w:val="20"/>
                <w:szCs w:val="20"/>
                <w:lang w:eastAsia="ru-RU"/>
              </w:rPr>
            </w:pPr>
          </w:p>
        </w:tc>
      </w:tr>
      <w:tr w:rsidR="002379E3" w14:paraId="4581E817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3A693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</w:p>
          <w:p w14:paraId="1C2A46FF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663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89E5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Значение показателя</w:t>
            </w:r>
          </w:p>
        </w:tc>
      </w:tr>
      <w:tr w:rsidR="002379E3" w14:paraId="02A73C71" w14:textId="77777777" w:rsidTr="002379E3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824A" w14:textId="77777777" w:rsidR="002379E3" w:rsidRDefault="002379E3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12BE" w14:textId="77777777" w:rsidR="002379E3" w:rsidRDefault="002379E3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BF64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5044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181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2018 год</w:t>
            </w:r>
          </w:p>
        </w:tc>
      </w:tr>
      <w:tr w:rsidR="002379E3" w14:paraId="26092399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5C9E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01A1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3B0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7413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C729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2379E3" w14:paraId="43545707" w14:textId="77777777" w:rsidTr="002379E3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764CC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B322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F151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EE70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3208B" w14:textId="77777777" w:rsidR="002379E3" w:rsidRDefault="002379E3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</w:tbl>
    <w:p w14:paraId="159B7BEA" w14:textId="77777777" w:rsidR="002379E3" w:rsidRDefault="002379E3" w:rsidP="002379E3"/>
    <w:p w14:paraId="5B5380D5" w14:textId="77777777" w:rsidR="003F3A93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379E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379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379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79E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379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379E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379E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23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3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