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7603D1" w14:textId="77777777" w:rsidR="00293F76" w:rsidRDefault="00293F76" w:rsidP="00293F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ЗАКОНОДАТЕЛЬНОЕ СОБРАНИЕ ЧЕЛЯБИНСКОЙ ОБЛАСТИ</w:t>
      </w:r>
    </w:p>
    <w:p w14:paraId="187D3847" w14:textId="77777777" w:rsidR="00293F76" w:rsidRDefault="00293F76" w:rsidP="00293F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ПОСТАНОВЛЕНИЕ</w:t>
      </w:r>
    </w:p>
    <w:p w14:paraId="16E4BCFC" w14:textId="77777777" w:rsidR="00293F76" w:rsidRDefault="00293F76" w:rsidP="00293F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от 31 марта 2011 года N 288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6032C412" w14:textId="77777777" w:rsidR="00293F76" w:rsidRDefault="00293F76" w:rsidP="00293F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 УТВЕРЖДЕНИИ ГРАНИЦЫ ПАМЯТНИКА ПРИРОДЫ ЧЕЛЯБИНСКОЙ ОБЛАСТИ ШЕМАХИНСКОГО КАРСТОВОГО ПОЛЯ</w:t>
      </w:r>
    </w:p>
    <w:p w14:paraId="1698CD0B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Законодательное Собрание Челябинской области ПОСТАНОВЛЯЕТ: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EFEE50D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Утвердить границу памятника природы Челябинской области Шемахинского карстового поля (приложение 1).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3A61D8F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 Утвердить описание местоположения границы памятника природы Челябинской области Шемахинского карстового поля (приложение 2).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C8B7E9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 Утвердить перечень координат характерных точек границы памятника природы Челябинской области Шемахинского карстового поля (приложение 3).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D4451FE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Предложить Правительству Челябинской области и органам местного самоуправления Нязепетровского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Шемахинского карстового поля.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0A49C8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Первый заместитель председателя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2BD1C3B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Законодательного Собрания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BF0BB1C" w14:textId="77777777" w:rsidR="00293F76" w:rsidRDefault="00293F76" w:rsidP="00293F76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Ю.Р.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Карликанов</w:t>
      </w:r>
      <w:proofErr w:type="spellEnd"/>
    </w:p>
    <w:p w14:paraId="4D46DE93" w14:textId="77777777" w:rsidR="00293F76" w:rsidRDefault="00293F76" w:rsidP="00293F76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1</w:t>
      </w:r>
    </w:p>
    <w:p w14:paraId="32D57DD7" w14:textId="77777777" w:rsidR="00293F76" w:rsidRDefault="00293F76" w:rsidP="00293F76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постановлению</w:t>
      </w:r>
    </w:p>
    <w:p w14:paraId="43496763" w14:textId="77777777" w:rsidR="00293F76" w:rsidRDefault="00293F76" w:rsidP="00293F76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Законодательного Собрания</w:t>
      </w:r>
    </w:p>
    <w:p w14:paraId="72102956" w14:textId="77777777" w:rsidR="00293F76" w:rsidRDefault="00293F76" w:rsidP="00293F76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Челябинской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областа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31.03.2011 N 288</w:t>
      </w:r>
    </w:p>
    <w:p w14:paraId="710EC96A" w14:textId="77777777" w:rsidR="00293F76" w:rsidRDefault="00293F76" w:rsidP="00293F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Схема границы памятника природы Челябинской области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Шемахииского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карстового поля</w:t>
      </w:r>
    </w:p>
    <w:p w14:paraId="5F51ED67" w14:textId="77777777" w:rsidR="00293F76" w:rsidRDefault="00293F76" w:rsidP="00293F76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Приложение 2 к постановлению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Законодательного Собрания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Челябинской области от 31.03.2011 N 288</w:t>
      </w:r>
    </w:p>
    <w:p w14:paraId="650D7909" w14:textId="77777777" w:rsidR="00293F76" w:rsidRDefault="00293F76" w:rsidP="00293F76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ОПИСАНИЕ МЕСТОПОЛОЖЕНИЯ ГРАНИЦЫ памятника природы Челябинской области Шемахинского карстового поля</w:t>
      </w:r>
    </w:p>
    <w:p w14:paraId="50E92855" w14:textId="77777777" w:rsidR="00293F76" w:rsidRDefault="00293F76" w:rsidP="00293F76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p w14:paraId="1BBD2B75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Памятник природы Челябинской области Шемахинское карстовое поле (далее - памятник природы Ч1емахинское карстовое поле) расположен на территории Нязепетровского муниципального района и состоит из четырех чересполосных участков.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338F488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Общая протяженность границы памятника природы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ЧГемахинского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карстового поля составляет 29,59 км. Площадь памятника природы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ТЧемахинского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карстового поля составляет 1018,03 га.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B09D4C1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Участок N 1 памятника природы Шемахинского карстового поля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333D7AA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протяженность границы участка N 1 памятника природы Шемахинского карстового поля составляет 5,69 км. Площадь участка N 1 памятника природы Шемахинского карстового поля составляет 134,04 га.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6E56FCC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Описание местоположения границы участка N 1 памятника природы Шемахинского карстового поля на территории Нязепетровского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FEB330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узловой точки границы памятника природы (далее - узловая точка) 1, обозначающей место пересечения полосы отвода железной дороги участка Бакал -Чусовая Южно-Уральской железной дороги - филиала ОАО "Российские железные дороги" (далее - железная дорога) с просекой между лесными кварталами N 30, 42 Шемахинского участкового лесничества областного государственного учреждения "Нязепетровское лесничество" (далее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ЧТемахинское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участковое лесничество), расположенной в 0,67 км северо-западнее трубы для пропуска реки Сухая 1Чемаха под железной дорогой, граница идет в юго-восточном направлении по полосе отвода железной дороги на протяжении 1,67 км до поворотной точки границы памятника природы (далее - поворотная точка) 1, расположенной в 0,43 км юго-западнее места пересечения просек между лесными кварталами N 43, 44, 60 Ч1емахинского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2CF641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тонки 1 граница идет в юго-западном направлении на протяжении 0,90 км до поворотной точки 2, расположенной в 0,66 км юго-восточнее места впадения притока реки Гремучая в реку Сухая Шемаха.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FEFEFD6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 граница идет в западном направлении по просеке между лесными кварталами N 59, 70 Шемахинского участкового лесничества на протяжении 0,35 км до поворотной точки 3, расположенной на реке Сухая Шемаха в 0,50 км юго-восточнее места впадения притока реки Гремучая в реку Сухая Шемаха.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2D09E84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 граница идет в северном направлении по реке Сухая Шемаха на протяжении 2,07 км до поворотной точки 4, расположенной в 1,03 км северо-западнее трубы под железной дорогой для пропуска реки Сухая Шемаха.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5DE327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 граница идет в северо-восточном направлении по просеке между лесными кварталами N 30, 42 Шемахинского участкового лесничества на протяжении 0,70 км до узловой точки 2, обозначающей место пересечения полосы отвода железной дороги с просекой между лесными кварталами N 30, 42 Шемахинского участкового лесничества, расположенной в 0,67 км северо-западнее трубы под железной дорогой для пропуска реки Сухая Шемаха.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4E027AA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Участок N 2 памятника природы Шемахинского карстового поля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65E45BA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протяженность границы участка N 2 памятника природы Шемахинского карстового поля составляет 8,03 км. Площадь участка N 2 памятника природы Шемахинского карстового поля составляет 403,65 га.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9A5C76A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Описание местоположения границы участка N 2 памятника природы Шемахинского карстового поля на территории Нязепетровского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7DFF4FD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узловой точки 3, расположенной на пересечении просек между лесными кварталами N 12, 13, 31, 32 Шемахинского участкового лесничества, граница идет в южном направлении по просеке между лесными кварталами N 31, 32, 44, 45 Шемахинского участкового лесничества на протяжении 2,08 км до поворотной точки 1, расположенной на пересечении просек между лесными кварталами N 44, 45, 60, 61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5C672B1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1 граница идет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северогзападном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направлении по просеке между лесными кварталами N 44, 60 Шемахинского участкового лесничества на протяжении 1,06 км до поворотной точки 2, расположенной на пересечении просек между лесными кварталами N 43, 44, 60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92AAF8A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2 граница идет в юго-западном направлении на протяжении 0,36 км до поворотной точки 3, расположенной на полосе отвода железной дороги в 0,13 км северо-западнее пересечения грунтовой дороги с железной дорогой.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59D26AA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 граница идет в северо-западном направлении по полосе отвода железной дороги на протяжении 2,53 км до поворотной точки 4, расположенной на пересечении железной дороги участка Бакал - Чусовая с просекой между лесными кварталами N 11, 12, 30, 31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8E0FFF3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 граница идет в юго-восточном направлении по просеке между лесными кварталами N 12, 31 Шемахинского участкового лесничества на протяжении 2,00 км до узловой точки 4, расположенной на пересечении просек между лесными кварталами N 12, 13, 31, 32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C81652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Участок N 3 памятника природы Шемахинского карстового поля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90D2A2C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протяженность границы участка N 3 памятника природы Шемахинского карстового поля составляет 8,98 км. Площадь участка N 3 памятника природы Шемахинского карстового поля составляет 304,81 га.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917A07E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Описание местоположения границы участка N 3 памятника природы Шемахинского карстового поля на территории Нязепетровского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A74D8B2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узловой точки 5, расположенной на пересечении просек между лесными кварталами N 60, 61, 70, 71 Шемахинского участкового лесничества, граница идет в юго-восточном направлении по просеке между лесными кварталами N 61, 71 Шемахинского участкового лесничества на протяжении 1,42 км до поворотной точки 1, расположенной в 0,72 км северо-западнее пересечения просек между лесными кварталами N 61, 62, 72, 73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FA9CCC0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 граница идет в юго-западном направлении по безымянному ручью на протяжении 1,27 км до поворотной точки 2, расположенной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020C268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 пересечении просек между лесными кварталами N 71, 72, 77, 78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3CEF5C2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От поворотной точки 2 граница идет в восточном направлении по просеке между лесными кварталами N 72, 78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Шемахинского'участкового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лесничества на протяжении 1,02 км до поворотной точки 3, расположенной на пересечении просек между лесными кварталами N 72, 73, 78, 79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5B6F58F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 граница идет в южном направлении по просеке между лесными кварталами N 78, 79 Шемахинского участкового лесничества на протяжении 1,04 км до поворотной точки 4, расположенной на пересечении просек между лесными кварталами N 78, 79, 87, 88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6F73FDE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4 граница идет в северо-западном направлении по просеке между лесными кварталами N 78, 87 Шемахинского участкового лесничества на протяжении 1,17 км до поворотной точки 5, расположенной на полосе отвода железной дороги в 0,18 км юго-западнее брода через безымянный ручей.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65A2E73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5 граница идет в северо-западном направлении по полосе отвода железной дороги на протяжении 1,73 км до поворотной точки 6, расположенной на просеке между лесными кварталами N 70, 76 Шемахинского участкового лесничества в 0,04 км юго-восточнее водоотводной трубы под железной дорогой.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CB49C90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6 граница идет в восточном направлении по просеке между лесными кварталами N 70, 76 Шемахинского участкового лесничества на протяжении 0,07 км до поворотной точки 7, расположенной на пересечении просек между лесными кварталами N 70, 71, 76, 77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7E70F49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7 граница идет в северном направлении по просеке между лесными кварталами N 70, 71 Шемахинского участкового лесничества на протяжении 1,26 км до узловой точки 6, расположенной на пересечении просек между лесными кварталами N 60, 61, 70, 71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6424E99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Участок N 4 памятника природы Шемахинского карстового поля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CDE659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Общая протяженность границы участка N 4 памятника природы Шемахинского карстового поля составляет 6,89 км. Площадь участка N 4 памятника природы Шемахинского карстового поля составляет 175,53 га.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E0AC8F6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Описание местоположения границы участка N 4 памятника природы Шемахинского карстового поля на территории Нязепетровского муниципального района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ECC5D09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узловой точки 7, расположенной на полосе отвода железной дороги в 0,82 км юго-восточнее поворотной опоры линии электропередачи, граница идет в юго-восточном направлении по полосе отвода железной дороги па протяжении 1,69 км до поворотной точки 1, расположенной в 0,20 км юго-западнее брода через безымянный ручей.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119E9AD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1 граница идет в западном направлении по просеке между лесными кварталами N 76, 86 Шемахинского участкового лесничества на протяжении 2,61 км до поворотной точки 2, расположенной на реке Шемаха в 0,37 км юго-восточнее пересечения просек между лесными кварталами N 74, 75, 84, 85 Шемахинского участкового лесничества.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266FA8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От поворотной точки 2 граница идет в северном направлении по реке Шемаха на протяжении 0,93 км до поворотной точки 3, расположенной на реке Шемаха в 0,08 км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северо-восточнее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F9669C1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поворотной точки 3 граница идет в восточном направлении по просеке между лесными кварталами N 70, 76 Шемахинского участкового лесничества на протяжении 1,66 км до узловой точки 8, расположенной на полосе отвода железной дороги в 0,82 км юго-восточнее поворотной опоры линии электропередачи.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863F645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3 к постановлению Законодательного Собрания Челябинской области Ох31.03.2011 N 288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DEB70C9" w14:textId="77777777" w:rsidR="00293F76" w:rsidRDefault="00293F76" w:rsidP="00293F76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ПЕРЕЧЕНЬ КООРДИНАТ ХАРАКТЕРНЫХ ТОЧЕК границы памятника природы Челябинской области Шемахинского карстового поля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02"/>
        <w:gridCol w:w="1378"/>
        <w:gridCol w:w="110"/>
        <w:gridCol w:w="1438"/>
        <w:gridCol w:w="1018"/>
        <w:gridCol w:w="1204"/>
        <w:gridCol w:w="110"/>
        <w:gridCol w:w="1452"/>
        <w:gridCol w:w="173"/>
      </w:tblGrid>
      <w:tr w:rsidR="00293F76" w14:paraId="41CFD6CE" w14:textId="77777777" w:rsidTr="00293F76">
        <w:trPr>
          <w:trHeight w:val="15"/>
        </w:trPr>
        <w:tc>
          <w:tcPr>
            <w:tcW w:w="924" w:type="dxa"/>
            <w:hideMark/>
          </w:tcPr>
          <w:p w14:paraId="6C529FF1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38CEC0FC" w14:textId="77777777" w:rsidR="00293F76" w:rsidRDefault="00293F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6ECE54B1" w14:textId="77777777" w:rsidR="00293F76" w:rsidRDefault="00293F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C93FFA3" w14:textId="77777777" w:rsidR="00293F76" w:rsidRDefault="00293F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4C2FB70" w14:textId="77777777" w:rsidR="00293F76" w:rsidRDefault="00293F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5734CED4" w14:textId="77777777" w:rsidR="00293F76" w:rsidRDefault="00293F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1FEF7E5F" w14:textId="77777777" w:rsidR="00293F76" w:rsidRDefault="00293F7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93F76" w14:paraId="49750A7B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83F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точки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65A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узловой, поворотной точек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1AA5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Координаты, м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  |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128D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 до точки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B54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 м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219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угол</w:t>
            </w:r>
          </w:p>
        </w:tc>
      </w:tr>
      <w:tr w:rsidR="00293F76" w14:paraId="5CBD86F3" w14:textId="77777777" w:rsidTr="00293F76"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FDBF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1  1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2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7417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5F4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2B8E2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7AA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293F76" w14:paraId="05AB1977" w14:textId="77777777" w:rsidTr="00293F76">
        <w:tc>
          <w:tcPr>
            <w:tcW w:w="887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054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Участок N 1</w:t>
            </w:r>
          </w:p>
        </w:tc>
      </w:tr>
      <w:tr w:rsidR="00293F76" w14:paraId="5FE3083E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B09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F59D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1, 2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3D7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734757,82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AB4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2193062,68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BC35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27E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98,47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3F60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170° 48' 36"</w:t>
            </w:r>
          </w:p>
        </w:tc>
      </w:tr>
      <w:tr w:rsidR="00293F76" w14:paraId="0DB1C975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233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D604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138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734660,61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8AF4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2193078,40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692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7699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86,09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BC8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169° 37'56"</w:t>
            </w:r>
          </w:p>
        </w:tc>
      </w:tr>
      <w:tr w:rsidR="00293F76" w14:paraId="326EA70A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A352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8349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863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734575,93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C187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2193093,90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36C5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3-4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F263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99,09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983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170° 52' 32"</w:t>
            </w:r>
          </w:p>
        </w:tc>
      </w:tr>
      <w:tr w:rsidR="00293F76" w14:paraId="2D2B042B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E66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BB7C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86B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734478,09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438A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2193109,61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E498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4-5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278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103,36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4CA2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170° 20' 02"</w:t>
            </w:r>
          </w:p>
        </w:tc>
      </w:tr>
      <w:tr w:rsidR="00293F76" w14:paraId="5898F74C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B79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F111F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900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734376,19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439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2193126,96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D94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5-6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E47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112,28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A6D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170° 44' 14"</w:t>
            </w:r>
          </w:p>
        </w:tc>
      </w:tr>
      <w:tr w:rsidR="00293F76" w14:paraId="7F6F5E5F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4136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9F6E4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16EF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734265,38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769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2193145,04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41A5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6-7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3E1E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73,99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759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175° 06' 15"</w:t>
            </w:r>
          </w:p>
        </w:tc>
      </w:tr>
      <w:tr w:rsidR="00293F76" w14:paraId="5F7C762B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630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57B5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B11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734191,66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1ABB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2193151,35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9EA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7-8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EF9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90,58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2770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186" 21' 56"</w:t>
            </w:r>
          </w:p>
        </w:tc>
      </w:tr>
      <w:tr w:rsidR="00293F76" w14:paraId="13CA6A05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45C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F4A8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1933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734101,64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A78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2193141,31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A38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8-9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DC9E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95,76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AF2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191° 12' 15"</w:t>
            </w:r>
          </w:p>
        </w:tc>
      </w:tr>
      <w:tr w:rsidR="00293F76" w14:paraId="1F5ECA40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018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9AD8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EFF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734007,70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1AF1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2193122,70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ECB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9-10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999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72,70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708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184" 22' 09"</w:t>
            </w:r>
          </w:p>
        </w:tc>
      </w:tr>
      <w:tr w:rsidR="00293F76" w14:paraId="721FA4D1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1B45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1600E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ADC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733935,22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CDFE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2193117,17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F82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10-11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C1DA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62,08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962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177° 08' 14"</w:t>
            </w:r>
          </w:p>
        </w:tc>
      </w:tr>
      <w:tr w:rsidR="00293F76" w14:paraId="4BAEB486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2E4C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F9410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007A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733873,22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1487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2193120,27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A23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11-12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9609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64,23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11A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167" 52' 31"</w:t>
            </w:r>
          </w:p>
        </w:tc>
      </w:tr>
      <w:tr w:rsidR="00293F76" w14:paraId="72F5CE8A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45A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203C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D631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733810,42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FDD5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2193133,76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7CD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12-13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123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0CA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162" 36' 37"</w:t>
            </w:r>
          </w:p>
        </w:tc>
      </w:tr>
      <w:tr w:rsidR="00293F76" w14:paraId="62DBC64E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7CD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35EB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753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733768,42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16E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2193146,91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8223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13-14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555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67,65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081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154" 37' 00"</w:t>
            </w:r>
          </w:p>
        </w:tc>
      </w:tr>
      <w:tr w:rsidR="00293F76" w14:paraId="13622E26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377A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208ED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3BF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733707,31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8B0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2193175,91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A2D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14-15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855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43.08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08BD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148° 43'47"</w:t>
            </w:r>
          </w:p>
        </w:tc>
      </w:tr>
      <w:tr w:rsidR="00293F76" w14:paraId="17380D77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165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B35D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7D39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733670,48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56A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2193198,27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062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15-16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D6D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53,98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A81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141° 35' 46"</w:t>
            </w:r>
          </w:p>
        </w:tc>
      </w:tr>
      <w:tr w:rsidR="00293F76" w14:paraId="0C5486B9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94DE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1958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C312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733628,18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FD3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2193231,81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E79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16-17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14F5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151,53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DC1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136° 12' 06"</w:t>
            </w:r>
          </w:p>
        </w:tc>
      </w:tr>
      <w:tr w:rsidR="00293F76" w14:paraId="5D3074BB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206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F36C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E22F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733518,81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486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2193336,68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709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17-18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809E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160,51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DF3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135" 38'45"</w:t>
            </w:r>
          </w:p>
        </w:tc>
      </w:tr>
      <w:tr w:rsidR="00293F76" w14:paraId="1463FFE4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B20C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5028E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C50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733404,04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3CF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2193448,89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A12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18-19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001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143,12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C25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135° 29' 58"</w:t>
            </w:r>
          </w:p>
        </w:tc>
      </w:tr>
      <w:tr w:rsidR="00293F76" w14:paraId="1149A699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C97B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4D858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566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733301,96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5EB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2193549,21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BCCB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19-20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9176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50,54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336C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133° 42' 50"</w:t>
            </w:r>
          </w:p>
        </w:tc>
      </w:tr>
      <w:tr w:rsidR="00293F76" w14:paraId="774CC653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EC6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48A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6D87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733267,03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A7C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2193585,74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110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20-21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242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896,23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4B4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236° 46' 08"</w:t>
            </w:r>
          </w:p>
        </w:tc>
      </w:tr>
      <w:tr w:rsidR="00293F76" w14:paraId="04EE2569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159E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025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B69C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732775,88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5AF6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2192836,07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513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21-22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3B7C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348,01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E60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273° 27' 42"</w:t>
            </w:r>
          </w:p>
        </w:tc>
      </w:tr>
      <w:tr w:rsidR="00293F76" w14:paraId="117FEB63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DEDA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2EE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45B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732796,89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A5A1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2192488,70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DEB9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22-23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8FD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25,97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12E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8" 58' 21"</w:t>
            </w:r>
          </w:p>
        </w:tc>
      </w:tr>
      <w:tr w:rsidR="00293F76" w14:paraId="36B5AFF8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EDE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DF49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6ACB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732822,54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BCC7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2192492,75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05DC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23-24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85F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92,14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32DE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3° 14' 43"</w:t>
            </w:r>
          </w:p>
        </w:tc>
      </w:tr>
      <w:tr w:rsidR="00293F76" w14:paraId="785DD629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92E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E77C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2B6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732914,53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AFB5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2192497,97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842E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24-25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175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90,94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6D4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333° 12' 46"</w:t>
            </w:r>
          </w:p>
        </w:tc>
      </w:tr>
      <w:tr w:rsidR="00293F76" w14:paraId="4C4C3326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DFA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CDC7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296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732995,71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933A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2192456,98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F625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25-26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60D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90,93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417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333° 12' 53"</w:t>
            </w:r>
          </w:p>
        </w:tc>
      </w:tr>
      <w:tr w:rsidR="00293F76" w14:paraId="14437474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115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37CF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FF94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733076,89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B2D6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2192416,00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9D3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26-27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D23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92,78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919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353° 44'00"</w:t>
            </w:r>
          </w:p>
        </w:tc>
      </w:tr>
      <w:tr w:rsidR="00293F76" w14:paraId="0C60E558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4AF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1611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66B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733169,11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3A7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2192405,88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8EC1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27-28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96F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123,29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DDB3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6° 12' 56"</w:t>
            </w:r>
          </w:p>
        </w:tc>
      </w:tr>
      <w:tr w:rsidR="00293F76" w14:paraId="0D7DA4BA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B125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AEB4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A2F9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733291,67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0ABE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2192419,23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233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28-29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6E99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100,69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B51C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18° 36' 17"</w:t>
            </w:r>
          </w:p>
        </w:tc>
      </w:tr>
      <w:tr w:rsidR="00293F76" w14:paraId="1DCA943D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2E1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FCE0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F30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733387,09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D1E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2192451,35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182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29-30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7C5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394,55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26F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27° 25' 29"</w:t>
            </w:r>
          </w:p>
        </w:tc>
      </w:tr>
      <w:tr w:rsidR="00293F76" w14:paraId="573AAFD8" w14:textId="77777777" w:rsidTr="00293F76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5B3D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041E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7B19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733737,31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5AF2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2192633,07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19D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30-31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579E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91,97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F46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4° 01' 56"</w:t>
            </w:r>
          </w:p>
        </w:tc>
      </w:tr>
      <w:tr w:rsidR="00293F76" w14:paraId="01CCD6F0" w14:textId="77777777" w:rsidTr="00293F76">
        <w:trPr>
          <w:gridAfter w:val="1"/>
          <w:wAfter w:w="215" w:type="dxa"/>
          <w:trHeight w:val="15"/>
        </w:trPr>
        <w:tc>
          <w:tcPr>
            <w:tcW w:w="924" w:type="dxa"/>
            <w:hideMark/>
          </w:tcPr>
          <w:p w14:paraId="0178DECB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hideMark/>
          </w:tcPr>
          <w:p w14:paraId="1507C5C0" w14:textId="77777777" w:rsidR="00293F76" w:rsidRDefault="00293F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63A0C79" w14:textId="77777777" w:rsidR="00293F76" w:rsidRDefault="00293F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5BFD6C5D" w14:textId="77777777" w:rsidR="00293F76" w:rsidRDefault="00293F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4330B3F" w14:textId="77777777" w:rsidR="00293F76" w:rsidRDefault="00293F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5433319" w14:textId="77777777" w:rsidR="00293F76" w:rsidRDefault="00293F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hideMark/>
          </w:tcPr>
          <w:p w14:paraId="0E0C1D4D" w14:textId="77777777" w:rsidR="00293F76" w:rsidRDefault="00293F76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293F76" w14:paraId="427031C7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5F0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F441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F77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251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8A8D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65D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D688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293F76" w14:paraId="02C3B143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693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7A70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11C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733829,05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BE4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2192639,54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873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31-32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A96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3BC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28° 55' 57"</w:t>
            </w:r>
          </w:p>
        </w:tc>
      </w:tr>
      <w:tr w:rsidR="00293F76" w14:paraId="08F860C2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40FC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7D11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BBC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733910,77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6DF5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2192684,71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BD1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32-33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E29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42,43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B72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17° 46'41"</w:t>
            </w:r>
          </w:p>
        </w:tc>
      </w:tr>
      <w:tr w:rsidR="00293F76" w14:paraId="4734C5CD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497F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CB7F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A3E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733951,17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8837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2192697,66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A4E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33-34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E86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50,94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203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349" 59' 44"</w:t>
            </w:r>
          </w:p>
        </w:tc>
      </w:tr>
      <w:tr w:rsidR="00293F76" w14:paraId="7F1F78B5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526A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9DFEA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FF3C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734001,33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854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2192688,81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12EB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34-35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908B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244,16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0ABE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334° 51' 19"</w:t>
            </w:r>
          </w:p>
        </w:tc>
      </w:tr>
      <w:tr w:rsidR="00293F76" w14:paraId="02C17993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B60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471E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1FC0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7.34222,36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E5FE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2192585,07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F99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35-36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471F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160,90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6107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321° 11' 26"</w:t>
            </w:r>
          </w:p>
        </w:tc>
      </w:tr>
      <w:tr w:rsidR="00293F76" w14:paraId="51091057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AA8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90598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7A4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734347,74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ACE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2192484,23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AD9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36-37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AA43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118,81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A00A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327° 10' 10"</w:t>
            </w:r>
          </w:p>
        </w:tc>
      </w:tr>
      <w:tr w:rsidR="00293F76" w14:paraId="30F9A6AD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4C07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1796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945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734447,57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A501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2192419,81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0F2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37-38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1071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104,39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7CE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334° 17' 42"</w:t>
            </w:r>
          </w:p>
        </w:tc>
      </w:tr>
      <w:tr w:rsidR="00293F76" w14:paraId="36B34246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BFEE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FB3E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C5CF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734541,63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D7E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2192374,53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59C0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38-39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5E1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147,08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4BC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355° 19'33"</w:t>
            </w:r>
          </w:p>
        </w:tc>
      </w:tr>
      <w:tr w:rsidR="00293F76" w14:paraId="5C70230D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2529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8536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4BF1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734688,22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5DA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2192362,55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6F8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39-1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FC1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703,58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FDAF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84° 19' 25"</w:t>
            </w:r>
          </w:p>
        </w:tc>
      </w:tr>
      <w:tr w:rsidR="00293F76" w14:paraId="1CC11C15" w14:textId="77777777" w:rsidTr="00293F76">
        <w:trPr>
          <w:gridAfter w:val="1"/>
          <w:wAfter w:w="215" w:type="dxa"/>
        </w:trPr>
        <w:tc>
          <w:tcPr>
            <w:tcW w:w="90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841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Участок N 2</w:t>
            </w:r>
          </w:p>
        </w:tc>
      </w:tr>
      <w:tr w:rsidR="00293F76" w14:paraId="1583F999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0E2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7ED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8AD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735651,12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55A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2193204,23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227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1-2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028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97,94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B47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95° 57'01"</w:t>
            </w:r>
          </w:p>
        </w:tc>
      </w:tr>
      <w:tr w:rsidR="00293F76" w14:paraId="4CF505C4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B173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2D2E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260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735640,97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62BF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2193301,64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70C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4CE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1907,89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D04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94°ЗГ41"</w:t>
            </w:r>
          </w:p>
        </w:tc>
      </w:tr>
      <w:tr w:rsidR="00293F76" w14:paraId="74E0C69B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FF1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6C8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3, 4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2A7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735490,35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8483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2195203,58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1AC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3-4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2CD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939,22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5CC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186° 26' 20"</w:t>
            </w:r>
          </w:p>
        </w:tc>
      </w:tr>
      <w:tr w:rsidR="00293F76" w14:paraId="18216165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02EB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90AD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277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734557,06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B12A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2195098,25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F4B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4-5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1A3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1141,33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4EAD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185" 32' 28"</w:t>
            </w:r>
          </w:p>
        </w:tc>
      </w:tr>
      <w:tr w:rsidR="00293F76" w14:paraId="3EF6D149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10C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A2E6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1C2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733421,06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82CF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2194988,04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55F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5-6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CEAE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1059,00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B25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275° 10' 37"</w:t>
            </w:r>
          </w:p>
        </w:tc>
      </w:tr>
      <w:tr w:rsidR="00293F76" w14:paraId="3F4387C5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B12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380D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1B3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733516,62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9AF9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2193933,36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1312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6-7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AAF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356,44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DBB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235° 41'39"</w:t>
            </w:r>
          </w:p>
        </w:tc>
      </w:tr>
      <w:tr w:rsidR="00293F76" w14:paraId="00223A7F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C625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4776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345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733315,73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B9B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2193638,93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40C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7-8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D15B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54,16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D82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313° 27' 21"</w:t>
            </w:r>
          </w:p>
        </w:tc>
      </w:tr>
      <w:tr w:rsidR="00293F76" w14:paraId="6C32893D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C3F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0264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498A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733352,98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64A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2193599,62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3B4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8-9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60B5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144,63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5F8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315" 08'48"</w:t>
            </w:r>
          </w:p>
        </w:tc>
      </w:tr>
      <w:tr w:rsidR="00293F76" w14:paraId="1A74971E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DDE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9A65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7E65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733455,50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572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2193497,62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279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9-10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0C8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154,37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2F7A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315" 28' 12"</w:t>
            </w:r>
          </w:p>
        </w:tc>
      </w:tr>
      <w:tr w:rsidR="00293F76" w14:paraId="7CB58E4A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29A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9CCC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DE0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733565,55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9AE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2193389,36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4043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10-11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5E9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148,97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50D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316° 22'47"</w:t>
            </w:r>
          </w:p>
        </w:tc>
      </w:tr>
      <w:tr w:rsidR="00293F76" w14:paraId="68754D47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979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FBC7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EFA8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733673,40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DE2D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2193286,59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04C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11-12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583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47,35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0631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321° 40'41"</w:t>
            </w:r>
          </w:p>
        </w:tc>
      </w:tr>
      <w:tr w:rsidR="00293F76" w14:paraId="44EB654D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8F4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FABFB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5622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733710,54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0F5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2193257,23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894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12-13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0D6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A084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326° 514 6"</w:t>
            </w:r>
          </w:p>
        </w:tc>
      </w:tr>
      <w:tr w:rsidR="00293F76" w14:paraId="1E5E84F0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23F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E71C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C021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733737,54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6CA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2193239,60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ED0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13-14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C4A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58,83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7AFC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334° 45'26"</w:t>
            </w:r>
          </w:p>
        </w:tc>
      </w:tr>
      <w:tr w:rsidR="00293F76" w14:paraId="7EDE219B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AE6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55645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7F6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733790,75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2EF8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2193214,51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AE92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14-15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E527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38,39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F1B1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340° 49' 26"</w:t>
            </w:r>
          </w:p>
        </w:tc>
      </w:tr>
      <w:tr w:rsidR="00293F76" w14:paraId="774E0EA8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C2D9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FF69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9200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733827,01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EB84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2193201,90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993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15-16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2C4D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51,25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7C7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347° 27' 23"</w:t>
            </w:r>
          </w:p>
        </w:tc>
      </w:tr>
      <w:tr w:rsidR="00293F76" w14:paraId="1BBEDE19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53CC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9F1AA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F04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733877,04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5E43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2193190,77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4D2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16-17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9A0F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56,37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10EB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356" 45' 27"</w:t>
            </w:r>
          </w:p>
        </w:tc>
      </w:tr>
      <w:tr w:rsidR="00293F76" w14:paraId="24BC6AC2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B278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8DDC2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224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733933,32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016F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2193187,58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D263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17-18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FAA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62,03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DBD1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3°48' 01"</w:t>
            </w:r>
          </w:p>
        </w:tc>
      </w:tr>
      <w:tr w:rsidR="00293F76" w14:paraId="4DAD177A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65E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F995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A3D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733995,21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543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2193191,69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7904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18-19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ECE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100,29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3B9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11° 13'11"</w:t>
            </w:r>
          </w:p>
        </w:tc>
      </w:tr>
      <w:tr w:rsidR="00293F76" w14:paraId="14169218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745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2ED5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47F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734093,58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BD7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2193211,21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CDA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19-20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914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103,72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FB7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5° 54' 22"</w:t>
            </w:r>
          </w:p>
        </w:tc>
      </w:tr>
      <w:tr w:rsidR="00293F76" w14:paraId="3E1A469E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6D5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C5E0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DF45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734196,75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C93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2193221,88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C08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20-21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63B6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77,62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02E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355° 03' 16"</w:t>
            </w:r>
          </w:p>
        </w:tc>
      </w:tr>
      <w:tr w:rsidR="00293F76" w14:paraId="33C7EE8F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3F34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3A32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A619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734274,09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888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2193215,19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5310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21-22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BEA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112,98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9DB1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350° 35'05"</w:t>
            </w:r>
          </w:p>
        </w:tc>
      </w:tr>
      <w:tr w:rsidR="00293F76" w14:paraId="5D2503CF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A3B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06D0F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C08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734385,55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B9F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2193196,70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C23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22-23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0D9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102,41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57B39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350° 35* 51"</w:t>
            </w:r>
          </w:p>
        </w:tc>
      </w:tr>
      <w:tr w:rsidR="00293F76" w14:paraId="44FE5AB9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0EB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64C2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32D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734486,58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CC5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2193179,97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652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23-24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60C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98,54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D94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350°33''57"</w:t>
            </w:r>
          </w:p>
        </w:tc>
      </w:tr>
      <w:tr w:rsidR="00293F76" w14:paraId="4F9EA161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548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7B443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B3EB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734583,79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2AEA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2193163,82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10C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24-25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41AF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88,47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BDC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350° 21'30"</w:t>
            </w:r>
          </w:p>
        </w:tc>
      </w:tr>
      <w:tr w:rsidR="00293F76" w14:paraId="167B002D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F85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8709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452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734671,01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7BDA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2193149,00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DE9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25-26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BC54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98,96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3C1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350° 36'35"</w:t>
            </w:r>
          </w:p>
        </w:tc>
      </w:tr>
      <w:tr w:rsidR="00293F76" w14:paraId="301B49F3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2777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D13A0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B85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734768,64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ACBE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2193132,86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39A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26-27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E35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113,57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E17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350" 44' 49"</w:t>
            </w:r>
          </w:p>
        </w:tc>
      </w:tr>
      <w:tr w:rsidR="00293F76" w14:paraId="6E483A8D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0B4F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185C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56D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734880,73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52A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2193114,60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143E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27-28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7DFF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93,89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22A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35Г45' 33"</w:t>
            </w:r>
          </w:p>
        </w:tc>
      </w:tr>
      <w:tr w:rsidR="00293F76" w14:paraId="45AE1F48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18A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E7C97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7B3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734973,66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601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2193101,14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6F5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28-29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B150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96,96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A503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0° 36' 32"</w:t>
            </w:r>
          </w:p>
        </w:tc>
      </w:tr>
      <w:tr w:rsidR="00293F76" w14:paraId="323363CB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2FA0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B575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43E5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735070,61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78A1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2193102,17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2D9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29-30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755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96,68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6E6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8° 10' 23"</w:t>
            </w:r>
          </w:p>
        </w:tc>
      </w:tr>
      <w:tr w:rsidR="00293F76" w14:paraId="00DB8729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3397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27B0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39E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735166,31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C1F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2193115,91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FED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30-31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373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100,35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42E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10° 43'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IIй</w:t>
            </w:r>
            <w:proofErr w:type="spellEnd"/>
          </w:p>
        </w:tc>
      </w:tr>
      <w:tr w:rsidR="00293F76" w14:paraId="04ACBA20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E61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0088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8250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735264,90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50F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2193134,58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E765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31-32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F038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96,65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8F1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10° 35' 29"</w:t>
            </w:r>
          </w:p>
        </w:tc>
      </w:tr>
      <w:tr w:rsidR="00293F76" w14:paraId="4F3BABDB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188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7751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1F8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735359,91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C50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2193152,34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79C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32-33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FDE3B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102,37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43B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10° 17'01"</w:t>
            </w:r>
          </w:p>
        </w:tc>
      </w:tr>
      <w:tr w:rsidR="00293F76" w14:paraId="703DB6C5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CB7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5BAEB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08F6D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735460,63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B426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2193170,62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5D2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33-34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1E61F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102,23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62E5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10° 32' 12"</w:t>
            </w:r>
          </w:p>
        </w:tc>
      </w:tr>
      <w:tr w:rsidR="00293F76" w14:paraId="2848136F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8F9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512D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0EB4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735561,13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E3B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2193189,31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97AC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34-35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9F4A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48,66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B2D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10° 39' 03"</w:t>
            </w:r>
          </w:p>
        </w:tc>
      </w:tr>
      <w:tr w:rsidR="00293F76" w14:paraId="3F60584E" w14:textId="77777777" w:rsidTr="00293F76">
        <w:trPr>
          <w:gridAfter w:val="1"/>
          <w:wAfter w:w="2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4770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83C7" w14:textId="77777777" w:rsidR="00293F76" w:rsidRDefault="00293F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5F4E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735608,95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106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2193198,30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E376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35-1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FE781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42,59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11E32" w14:textId="77777777" w:rsidR="00293F76" w:rsidRDefault="00293F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7° 59' 49"</w:t>
            </w:r>
          </w:p>
        </w:tc>
      </w:tr>
    </w:tbl>
    <w:p w14:paraId="6E2870A4" w14:textId="77777777" w:rsidR="00293F76" w:rsidRDefault="00293F76" w:rsidP="00293F76">
      <w:pPr>
        <w:rPr>
          <w:szCs w:val="24"/>
        </w:rPr>
      </w:pPr>
    </w:p>
    <w:p w14:paraId="0F0080A9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93F76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