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101CC" w:rsidRDefault="002101CC">
      <w:pPr>
        <w:pStyle w:val="EcoNormal"/>
        <w:jc w:val="both"/>
        <w:outlineLvl w:val="0"/>
      </w:pPr>
      <w:bookmarkStart w:id="1" w:name="_GoBack"/>
      <w:bookmarkEnd w:id="1"/>
    </w:p>
    <w:p w:rsidR="002101CC" w:rsidRDefault="002101CC">
      <w:pPr>
        <w:pStyle w:val="EcoNormal"/>
        <w:jc w:val="both"/>
        <w:outlineLvl w:val="0"/>
      </w:pPr>
      <w:r>
        <w:t>Зарегистрировано в Минюсте России 26 октября 2011 г. N 22147</w:t>
      </w:r>
    </w:p>
    <w:p w:rsidR="002101CC" w:rsidRDefault="002101C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Title"/>
        <w:jc w:val="center"/>
      </w:pPr>
      <w:r>
        <w:t>МИНИСТЕРСТВО ПРИРОДНЫХ РЕСУРСОВ И ЭКОЛОГИИ</w:t>
      </w:r>
    </w:p>
    <w:p w:rsidR="002101CC" w:rsidRDefault="002101CC">
      <w:pPr>
        <w:pStyle w:val="EcoTitle"/>
        <w:jc w:val="center"/>
      </w:pPr>
      <w:r>
        <w:t>РОССИЙСКОЙ ФЕДЕРАЦИИ</w:t>
      </w:r>
    </w:p>
    <w:p w:rsidR="002101CC" w:rsidRDefault="002101CC">
      <w:pPr>
        <w:pStyle w:val="EcoTitle"/>
        <w:jc w:val="center"/>
      </w:pPr>
    </w:p>
    <w:p w:rsidR="002101CC" w:rsidRDefault="002101CC">
      <w:pPr>
        <w:pStyle w:val="EcoTitle"/>
        <w:jc w:val="center"/>
      </w:pPr>
      <w:r>
        <w:t>ПРИКАЗ</w:t>
      </w:r>
    </w:p>
    <w:p w:rsidR="002101CC" w:rsidRDefault="002101CC">
      <w:pPr>
        <w:pStyle w:val="EcoTitle"/>
        <w:jc w:val="center"/>
      </w:pPr>
      <w:r>
        <w:t>от 30 июня 2011 г. N 568</w:t>
      </w:r>
    </w:p>
    <w:p w:rsidR="002101CC" w:rsidRDefault="002101CC">
      <w:pPr>
        <w:pStyle w:val="EcoTitle"/>
        <w:jc w:val="center"/>
      </w:pPr>
    </w:p>
    <w:p w:rsidR="002101CC" w:rsidRDefault="002101CC">
      <w:pPr>
        <w:pStyle w:val="EcoTitle"/>
        <w:jc w:val="center"/>
      </w:pPr>
      <w:r>
        <w:t>ОБ УТВЕРЖДЕНИИ ТРЕБОВАНИЙ ОХОТНИЧЬЕГО МИНИМУМА</w:t>
      </w:r>
    </w:p>
    <w:p w:rsidR="002101CC" w:rsidRDefault="002101CC">
      <w:pPr>
        <w:pStyle w:val="EcoNormal"/>
        <w:jc w:val="center"/>
      </w:pPr>
    </w:p>
    <w:p w:rsidR="002101CC" w:rsidRDefault="002101CC">
      <w:pPr>
        <w:pStyle w:val="EcoNormal"/>
        <w:ind w:firstLine="540"/>
        <w:jc w:val="both"/>
      </w:pPr>
      <w:r>
        <w:t>В целях реализации статьи 21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6450; 2010, N 23, ст. 2793; 2011, N 1, ст. 10; N 25, ст. 3530) и в соответствии с пунктом 5.2.51.15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4268; N 38, ст. 4835; 2011, N 6, ст. 888; N 14, ст. 1935), приказываю:</w:t>
      </w:r>
    </w:p>
    <w:p w:rsidR="002101CC" w:rsidRDefault="002101CC">
      <w:pPr>
        <w:pStyle w:val="EcoNormal"/>
        <w:ind w:firstLine="540"/>
        <w:jc w:val="both"/>
      </w:pPr>
      <w:r>
        <w:t>Утвердить прилагаемые Требования охотничьего минимума.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jc w:val="right"/>
      </w:pPr>
      <w:r>
        <w:t>Врио Министра</w:t>
      </w:r>
    </w:p>
    <w:p w:rsidR="002101CC" w:rsidRDefault="002101CC">
      <w:pPr>
        <w:pStyle w:val="EcoNormal"/>
        <w:jc w:val="right"/>
      </w:pPr>
      <w:r>
        <w:t>С.Р.ЛЕВИ</w:t>
      </w:r>
    </w:p>
    <w:p w:rsidR="002101CC" w:rsidRDefault="002101CC">
      <w:pPr>
        <w:pStyle w:val="EcoNormal"/>
        <w:jc w:val="right"/>
      </w:pPr>
    </w:p>
    <w:p w:rsidR="002101CC" w:rsidRDefault="002101CC">
      <w:pPr>
        <w:pStyle w:val="EcoNormal"/>
        <w:jc w:val="right"/>
      </w:pPr>
    </w:p>
    <w:p w:rsidR="002101CC" w:rsidRDefault="002101CC">
      <w:pPr>
        <w:pStyle w:val="EcoNormal"/>
        <w:jc w:val="right"/>
      </w:pPr>
    </w:p>
    <w:p w:rsidR="002101CC" w:rsidRDefault="002101CC">
      <w:pPr>
        <w:pStyle w:val="EcoNormal"/>
        <w:jc w:val="right"/>
      </w:pPr>
    </w:p>
    <w:p w:rsidR="002101CC" w:rsidRDefault="002101CC">
      <w:pPr>
        <w:pStyle w:val="EcoNormal"/>
        <w:jc w:val="right"/>
      </w:pPr>
    </w:p>
    <w:p w:rsidR="002101CC" w:rsidRDefault="002101CC">
      <w:pPr>
        <w:pStyle w:val="EcoNormal"/>
        <w:jc w:val="right"/>
        <w:outlineLvl w:val="0"/>
      </w:pPr>
      <w:r>
        <w:t>Приложение</w:t>
      </w:r>
    </w:p>
    <w:p w:rsidR="002101CC" w:rsidRDefault="002101CC">
      <w:pPr>
        <w:pStyle w:val="EcoNormal"/>
        <w:jc w:val="right"/>
      </w:pPr>
    </w:p>
    <w:p w:rsidR="002101CC" w:rsidRDefault="002101CC">
      <w:pPr>
        <w:pStyle w:val="EcoTitle"/>
        <w:jc w:val="center"/>
      </w:pPr>
      <w:bookmarkStart w:id="2" w:name="P24"/>
      <w:bookmarkEnd w:id="2"/>
      <w:r>
        <w:t>ТРЕБОВАНИЯ ОХОТНИЧЬЕГО МИНИМУМА</w:t>
      </w:r>
    </w:p>
    <w:p w:rsidR="002101CC" w:rsidRDefault="002101CC">
      <w:pPr>
        <w:pStyle w:val="EcoNormal"/>
        <w:jc w:val="center"/>
      </w:pPr>
    </w:p>
    <w:p w:rsidR="002101CC" w:rsidRDefault="002101CC">
      <w:pPr>
        <w:pStyle w:val="EcoNormal"/>
        <w:jc w:val="center"/>
        <w:outlineLvl w:val="1"/>
      </w:pPr>
      <w:r>
        <w:t>I. Требования правил охоты</w:t>
      </w:r>
    </w:p>
    <w:p w:rsidR="002101CC" w:rsidRDefault="002101CC">
      <w:pPr>
        <w:pStyle w:val="EcoNormal"/>
        <w:jc w:val="center"/>
      </w:pPr>
    </w:p>
    <w:p w:rsidR="002101CC" w:rsidRDefault="002101CC">
      <w:pPr>
        <w:pStyle w:val="EcoNormal"/>
        <w:ind w:firstLine="540"/>
        <w:jc w:val="both"/>
      </w:pPr>
      <w:r>
        <w:t>1. Требования правил охоты установлены Правилами охоты, утвержденными приказом Министерства природных ресурсов и экологии Российской Федерации от 16 ноября 2010 г. N 512 "Об утверждении Правил охоты" (зарегистрирован в Министерстве юстиции Российской Федерации 4 февраля 2011 г., регистрационный N 19704), и включают в себя обязанности охотника при осуществлении охоты, обязанности лица, ответственного за осуществление коллективной охоты, требования к охоте на копытных животных, медведей, пушных животных, боровую дичь, степную и полевую дичь, болотно-луговую дичь, водоплавающую дичь, горную дичь и иную дичь, требования к охоте с собаками охотничьих пород и ловчими птицами, требования к отлову и отстрелу охотничьих ресурсов, ограничения охоты, сроки охоты на охотничьи ресурсы.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jc w:val="center"/>
        <w:outlineLvl w:val="1"/>
      </w:pPr>
      <w:r>
        <w:t>II. Требования техники безопасности при осуществлении охоты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</w:pPr>
      <w:r>
        <w:t>2. При осуществлении охоты не допускается осуществлять стрельбу:</w:t>
      </w:r>
    </w:p>
    <w:p w:rsidR="002101CC" w:rsidRDefault="002101CC">
      <w:pPr>
        <w:pStyle w:val="EcoNormal"/>
        <w:ind w:firstLine="540"/>
        <w:jc w:val="both"/>
      </w:pPr>
      <w:r>
        <w:t>2.1. в направлении людей, а также в случае, когда снаряд может пройти ближе чем 15 метров от них;</w:t>
      </w:r>
    </w:p>
    <w:p w:rsidR="002101CC" w:rsidRDefault="002101CC">
      <w:pPr>
        <w:pStyle w:val="EcoNormal"/>
        <w:ind w:firstLine="540"/>
        <w:jc w:val="both"/>
      </w:pPr>
      <w:r>
        <w:t>2.2. по не ясно видимой цели;</w:t>
      </w:r>
    </w:p>
    <w:p w:rsidR="002101CC" w:rsidRDefault="002101CC">
      <w:pPr>
        <w:pStyle w:val="EcoNormal"/>
        <w:ind w:firstLine="540"/>
        <w:jc w:val="both"/>
      </w:pPr>
      <w:r>
        <w:t xml:space="preserve">2.3. в случаях, если охотник не видит или не знает место остановки снаряда, учитывая </w:t>
      </w:r>
      <w:r>
        <w:lastRenderedPageBreak/>
        <w:t>дальность полета и возможность рикошета снаряда.</w:t>
      </w:r>
    </w:p>
    <w:p w:rsidR="002101CC" w:rsidRDefault="002101CC">
      <w:pPr>
        <w:pStyle w:val="EcoNormal"/>
        <w:ind w:firstLine="540"/>
        <w:jc w:val="both"/>
      </w:pPr>
      <w:r>
        <w:t>3. При осуществлении коллективной охоты не допускается покидать места, заранее определенные лицом, ответственным за проведение коллективной охоты (стрелковые номера), без устного разрешения такого лица.</w:t>
      </w:r>
    </w:p>
    <w:p w:rsidR="002101CC" w:rsidRDefault="002101CC">
      <w:pPr>
        <w:pStyle w:val="EcoNormal"/>
        <w:ind w:firstLine="540"/>
        <w:jc w:val="both"/>
      </w:pPr>
      <w:r>
        <w:t>4. Не допускается осуществлять охоту в состоянии алкогольного, наркотического опьянения.</w:t>
      </w:r>
    </w:p>
    <w:p w:rsidR="002101CC" w:rsidRDefault="002101CC">
      <w:pPr>
        <w:pStyle w:val="EcoNormal"/>
        <w:ind w:firstLine="540"/>
        <w:jc w:val="both"/>
      </w:pPr>
      <w:r>
        <w:t>5. В случае ранения животного необходимо принять скорейшие меры по осуществлению его добора.</w:t>
      </w:r>
    </w:p>
    <w:p w:rsidR="002101CC" w:rsidRDefault="002101CC">
      <w:pPr>
        <w:pStyle w:val="EcoNormal"/>
        <w:ind w:firstLine="540"/>
        <w:jc w:val="both"/>
      </w:pPr>
      <w:r>
        <w:t>6. При подходе к раненому животному необходимо соблюдать особую осторожность, учитывая степень его опасности.</w:t>
      </w:r>
    </w:p>
    <w:p w:rsidR="002101CC" w:rsidRDefault="002101CC">
      <w:pPr>
        <w:pStyle w:val="EcoNormal"/>
        <w:ind w:firstLine="540"/>
        <w:jc w:val="both"/>
      </w:pPr>
      <w:r>
        <w:t>7. При обнаружении охотником павших по неизвестным причинам животных не допускается брать их в руки и использовать в пищу.</w:t>
      </w:r>
    </w:p>
    <w:p w:rsidR="002101CC" w:rsidRDefault="002101CC">
      <w:pPr>
        <w:pStyle w:val="EcoNormal"/>
        <w:ind w:firstLine="540"/>
        <w:jc w:val="both"/>
      </w:pPr>
      <w:r>
        <w:t>8. Охотнику рекомендуется иметь навыки ориентирования на местности.</w:t>
      </w:r>
    </w:p>
    <w:p w:rsidR="002101CC" w:rsidRDefault="002101CC">
      <w:pPr>
        <w:pStyle w:val="EcoNormal"/>
        <w:ind w:firstLine="540"/>
        <w:jc w:val="both"/>
      </w:pPr>
      <w:r>
        <w:t>9. Охотник должен стремиться к совершенствованию и расширению своих знаний безопасности при осуществлении охоты, в том числе навыков безопасного обращения с охотничьим оружием, передвижения, ориентирования, устройства мест отдыха в охотничьих угодьях, имея в виду, что от его личных знаний, умений и опыта зависит жизнь и здоровье как его самого, так и окружающих его людей.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jc w:val="center"/>
        <w:outlineLvl w:val="1"/>
      </w:pPr>
      <w:r>
        <w:t>III. Требования безопасности при обращении с орудиями охоты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</w:pPr>
      <w:r>
        <w:t>10. Орудия охоты - огнестрельное, пневматическое и холодное оружие, отнесенное к охотничьему оружию в соответствии с Федеральным законом от 13 декабря 1996 г. N 150-ФЗ "Об оружии" (Собрание законодательства Российской Федерации, 1996, N 51, ст. 5681; 1998, N 30, ст. 3613; N 31, ст. 3834; N 51, ст. 6269; 1999, N 47, ст. 5612; 2000, N 16, ст. 1640; 2001, N 31, ст. 3171; N 33, ст. 3435; N 47, ст. 4558; 2002, N 26, ст. 2516; N 30, ст. 3029; 2003, N 2, ст. 167; N 27, ст. 2700; N 50, ст. 4856; 2004, N 18, ст. 1683; N 27, ст. 2711; 2006, N 31, ст. 3420; 2007, N 1, ст. 21; N 32, ст. 4121; 2008, N 10, ст. 900; N 52, ст. 6227; 2009, N 1, ст. 17; N 7, ст. 770; N 11, ст. 1261; N 30, ст. 3735; 2010, N 14, ст. 1554, 1555; N 23, ст. 2793; 2011, N 1, ст. 16; N 15, ст. 2025), а также боеприпасы, капканы и другие устройства, приборы, оборудование, используемые при осуществлении охоты &lt;*&gt;.</w:t>
      </w:r>
    </w:p>
    <w:p w:rsidR="002101CC" w:rsidRDefault="002101CC">
      <w:pPr>
        <w:pStyle w:val="EcoNormal"/>
        <w:ind w:firstLine="540"/>
        <w:jc w:val="both"/>
      </w:pPr>
      <w:r>
        <w:t>--------------------------------</w:t>
      </w:r>
    </w:p>
    <w:p w:rsidR="002101CC" w:rsidRDefault="002101CC">
      <w:pPr>
        <w:pStyle w:val="EcoNormal"/>
        <w:ind w:firstLine="540"/>
        <w:jc w:val="both"/>
      </w:pPr>
      <w:r>
        <w:t>&lt;*&gt; Пункт 6 статьи 1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6450; 2010, N 23, ст. 2793; 2011, N 1, ст. 10; Российская газета, 2011, N 129).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</w:pPr>
      <w:r>
        <w:t>11. При обращении с охотничьим огнестрельным оружием необходимо:</w:t>
      </w:r>
    </w:p>
    <w:p w:rsidR="002101CC" w:rsidRDefault="002101CC">
      <w:pPr>
        <w:pStyle w:val="EcoNormal"/>
        <w:ind w:firstLine="540"/>
        <w:jc w:val="both"/>
      </w:pPr>
      <w:r>
        <w:t>11.1. всегда обращаться с охотничьим огнестрельным оружием так, как будто оно заряжено и готово к выстрелу;</w:t>
      </w:r>
    </w:p>
    <w:p w:rsidR="002101CC" w:rsidRDefault="002101CC">
      <w:pPr>
        <w:pStyle w:val="EcoNormal"/>
        <w:ind w:firstLine="540"/>
        <w:jc w:val="both"/>
      </w:pPr>
      <w:r>
        <w:t>11.2. соблюдать требования безопасности и особенности эксплуатации, изложенные в паспорте (инструкции по эксплуатации) конкретного образца охотничьего огнестрельного оружия;</w:t>
      </w:r>
    </w:p>
    <w:p w:rsidR="002101CC" w:rsidRDefault="002101CC">
      <w:pPr>
        <w:pStyle w:val="EcoNormal"/>
        <w:ind w:firstLine="540"/>
        <w:jc w:val="both"/>
      </w:pPr>
      <w:r>
        <w:t>11.3. проверять каналы стволов до и после стрельбы на наличие в них посторонних предметов и при необходимости удалять их;</w:t>
      </w:r>
    </w:p>
    <w:p w:rsidR="002101CC" w:rsidRDefault="002101CC">
      <w:pPr>
        <w:pStyle w:val="EcoNormal"/>
        <w:ind w:firstLine="540"/>
        <w:jc w:val="both"/>
      </w:pPr>
      <w:r>
        <w:t>11.4. в случае осечки открывать затвор охотничьего огнестрельного оружия не ранее чем через 5 секунд;</w:t>
      </w:r>
    </w:p>
    <w:p w:rsidR="002101CC" w:rsidRDefault="002101CC">
      <w:pPr>
        <w:pStyle w:val="EcoNormal"/>
        <w:ind w:firstLine="540"/>
        <w:jc w:val="both"/>
      </w:pPr>
      <w:r>
        <w:t>11.5. транспортировать охотничье огнестрельное оружие разряженным и упакованным в транспортную тару, футляр или чехол. При перевозке и транспортировании патроны могут быть упакованы в одну укупорку с оружием без досылания в патронник, снаряжения магазина или барабана.</w:t>
      </w:r>
    </w:p>
    <w:p w:rsidR="002101CC" w:rsidRDefault="002101CC">
      <w:pPr>
        <w:pStyle w:val="EcoNormal"/>
        <w:ind w:firstLine="540"/>
        <w:jc w:val="both"/>
      </w:pPr>
      <w:r>
        <w:t>12. При обращении с охотничьим огнестрельным оружием не допускается:</w:t>
      </w:r>
    </w:p>
    <w:p w:rsidR="002101CC" w:rsidRDefault="002101CC">
      <w:pPr>
        <w:pStyle w:val="EcoNormal"/>
        <w:ind w:firstLine="540"/>
        <w:jc w:val="both"/>
      </w:pPr>
      <w:r>
        <w:t>12.1. направлять оружие на человека;</w:t>
      </w:r>
    </w:p>
    <w:p w:rsidR="002101CC" w:rsidRDefault="002101CC">
      <w:pPr>
        <w:pStyle w:val="EcoNormal"/>
        <w:ind w:firstLine="540"/>
        <w:jc w:val="both"/>
      </w:pPr>
      <w:r>
        <w:t>12.2. досылать патрон в патронник ствола силой либо забивать его;</w:t>
      </w:r>
    </w:p>
    <w:p w:rsidR="002101CC" w:rsidRDefault="002101CC">
      <w:pPr>
        <w:pStyle w:val="EcoNormal"/>
        <w:ind w:firstLine="540"/>
        <w:jc w:val="both"/>
      </w:pPr>
      <w:r>
        <w:t>12.3. стрелять одновременно из двух стволов охотничьего огнестрельного оружия;</w:t>
      </w:r>
    </w:p>
    <w:p w:rsidR="002101CC" w:rsidRDefault="002101CC">
      <w:pPr>
        <w:pStyle w:val="EcoNormal"/>
        <w:ind w:firstLine="540"/>
        <w:jc w:val="both"/>
      </w:pPr>
      <w:r>
        <w:t>12.4. применять патроны, не предназначенные для стрельбы из данного образца охотничьего огнестрельного оружия;</w:t>
      </w:r>
    </w:p>
    <w:p w:rsidR="002101CC" w:rsidRDefault="002101CC">
      <w:pPr>
        <w:pStyle w:val="EcoNormal"/>
        <w:ind w:firstLine="540"/>
        <w:jc w:val="both"/>
      </w:pPr>
      <w:r>
        <w:lastRenderedPageBreak/>
        <w:t>12.5. использовать для стрельбы неисправные патроны, патроны с истекшим сроком годности и осечные патроны либо патроны, снаряженные предметами, не предназначенными для использования в качестве поражающих элементов в данном типе охотничьего огнестрельного оружия;</w:t>
      </w:r>
    </w:p>
    <w:p w:rsidR="002101CC" w:rsidRDefault="002101CC">
      <w:pPr>
        <w:pStyle w:val="EcoNormal"/>
        <w:ind w:firstLine="540"/>
        <w:jc w:val="both"/>
      </w:pPr>
      <w:r>
        <w:t>12.6. самостоятельно производить ремонт основных узлов и механизмов охотничьего огнестрельного оружия (ствола, затвора, барабана, рамки, ствольной коробки), вносить в них конструктивные изменения.</w:t>
      </w:r>
    </w:p>
    <w:p w:rsidR="002101CC" w:rsidRDefault="002101CC">
      <w:pPr>
        <w:pStyle w:val="EcoNormal"/>
        <w:ind w:firstLine="540"/>
        <w:jc w:val="both"/>
      </w:pPr>
      <w:r>
        <w:t>13. При обращении с охотничьим пневматическим оружием с дульной энергией не более 25 Дж рекомендуется непосредственно перед заменой баллона с газом, используемого в таком оружии, осуществить отстрел оставшегося в баллоне газа.</w:t>
      </w:r>
    </w:p>
    <w:p w:rsidR="002101CC" w:rsidRDefault="002101CC">
      <w:pPr>
        <w:pStyle w:val="EcoNormal"/>
        <w:ind w:firstLine="540"/>
        <w:jc w:val="both"/>
      </w:pPr>
      <w:r>
        <w:t>14. При обращении с охотничьим холодным клинковым оружием не допускается использование такого оружия с клинками, непрочно закрепленными в рукоятках.</w:t>
      </w:r>
    </w:p>
    <w:p w:rsidR="002101CC" w:rsidRDefault="002101CC">
      <w:pPr>
        <w:pStyle w:val="EcoNormal"/>
        <w:ind w:firstLine="540"/>
        <w:jc w:val="both"/>
      </w:pPr>
      <w:r>
        <w:t>15. Снаряжение патронов к охотничьему огнестрельному гладкоствольному оружию может производиться владельцем этого оружия для личного использования при наличии разрешения на хранение и ношение охотничьего огнестрельного гладкоствольного оружия &lt;*&gt;.</w:t>
      </w:r>
    </w:p>
    <w:p w:rsidR="002101CC" w:rsidRDefault="002101CC">
      <w:pPr>
        <w:pStyle w:val="EcoNormal"/>
        <w:ind w:firstLine="540"/>
        <w:jc w:val="both"/>
      </w:pPr>
      <w:r>
        <w:t>--------------------------------</w:t>
      </w:r>
    </w:p>
    <w:p w:rsidR="002101CC" w:rsidRDefault="002101CC">
      <w:pPr>
        <w:pStyle w:val="EcoNormal"/>
        <w:ind w:firstLine="540"/>
        <w:jc w:val="both"/>
      </w:pPr>
      <w:r>
        <w:t>&lt;*&gt; Часть 4 статьи 16 Федерального закона от 13 декабря 1996 г. N 150-ФЗ "Об оружии".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</w:pPr>
      <w:r>
        <w:t>16. При обращении с капканами или иными приспособлениями, устройствами и (или) сооружениями, предназначенными для ограничения свободы и (или) добычи животных путем автоматического действия элементов таких приспособлений, устройств и (или) сооружений либо за счет движений самого животного (далее - самолов), не допускать нахождения рук, ног или иных частей тела в зоне действия рабочих элементов капканов или самоловов.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jc w:val="center"/>
        <w:outlineLvl w:val="1"/>
      </w:pPr>
      <w:r>
        <w:t>IV. Основы биологии диких животных</w:t>
      </w:r>
    </w:p>
    <w:p w:rsidR="002101CC" w:rsidRDefault="002101CC">
      <w:pPr>
        <w:pStyle w:val="EcoNormal"/>
        <w:jc w:val="center"/>
      </w:pPr>
    </w:p>
    <w:p w:rsidR="002101CC" w:rsidRDefault="002101CC">
      <w:pPr>
        <w:pStyle w:val="EcoNormal"/>
        <w:ind w:firstLine="540"/>
        <w:jc w:val="both"/>
      </w:pPr>
      <w:r>
        <w:t>17. Охотник должен стремиться к совершенствованию знаний биологии диких животных, включая особенности их внешнего вида в разное время года, отличительные черты самцов и самок, молодых и взрослых животных, особенности их анатомии, для того, чтобы при осуществлении охоты уметь различать разрешенные к добыче охотничьи ресурсы по полу и возрасту, отличать их от млекопитающих и птиц, занесенных в Красную книгу Российской Федерации и (или) в красные книги субъектов Российской Федерации, а также не допускать потери подранков охотничьих ресурсов.</w:t>
      </w:r>
    </w:p>
    <w:p w:rsidR="002101CC" w:rsidRDefault="002101CC">
      <w:pPr>
        <w:pStyle w:val="EcoNormal"/>
        <w:ind w:firstLine="540"/>
        <w:jc w:val="both"/>
      </w:pPr>
      <w:r>
        <w:t>18. Основы биологии диких животных справочно приведены в приложении к настоящим Требованиям.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jc w:val="right"/>
        <w:outlineLvl w:val="1"/>
      </w:pPr>
      <w:r>
        <w:t>Приложение</w:t>
      </w:r>
    </w:p>
    <w:p w:rsidR="002101CC" w:rsidRDefault="002101CC">
      <w:pPr>
        <w:pStyle w:val="EcoNormal"/>
        <w:jc w:val="right"/>
      </w:pPr>
      <w:r>
        <w:t>к Требованиям охотничьего минимума</w:t>
      </w:r>
    </w:p>
    <w:p w:rsidR="002101CC" w:rsidRDefault="002101CC">
      <w:pPr>
        <w:pStyle w:val="EcoNormal"/>
        <w:jc w:val="right"/>
      </w:pPr>
    </w:p>
    <w:p w:rsidR="002101CC" w:rsidRDefault="002101CC">
      <w:pPr>
        <w:pStyle w:val="EcoNormal"/>
        <w:jc w:val="right"/>
      </w:pPr>
      <w:r>
        <w:t>справочно</w:t>
      </w:r>
    </w:p>
    <w:p w:rsidR="002101CC" w:rsidRDefault="002101CC">
      <w:pPr>
        <w:pStyle w:val="EcoNormal"/>
        <w:jc w:val="right"/>
      </w:pPr>
    </w:p>
    <w:p w:rsidR="002101CC" w:rsidRDefault="002101CC">
      <w:pPr>
        <w:pStyle w:val="EcoNormal"/>
        <w:jc w:val="center"/>
      </w:pPr>
      <w:bookmarkStart w:id="3" w:name="P85"/>
      <w:bookmarkEnd w:id="3"/>
      <w:r>
        <w:t>ОСНОВЫ БИОЛОГИИ ДИКИХ ЖИВОТНЫХ</w:t>
      </w:r>
    </w:p>
    <w:p w:rsidR="002101CC" w:rsidRDefault="002101CC">
      <w:pPr>
        <w:pStyle w:val="EcoNormal"/>
        <w:jc w:val="center"/>
      </w:pPr>
    </w:p>
    <w:p w:rsidR="002101CC" w:rsidRDefault="002101CC">
      <w:pPr>
        <w:pStyle w:val="EcoNormal"/>
        <w:jc w:val="center"/>
        <w:outlineLvl w:val="2"/>
      </w:pPr>
      <w:r>
        <w:t>I. Виды охотничьих ресурсов, обитающие на территории</w:t>
      </w:r>
    </w:p>
    <w:p w:rsidR="002101CC" w:rsidRDefault="002101CC">
      <w:pPr>
        <w:pStyle w:val="EcoNormal"/>
        <w:jc w:val="center"/>
      </w:pPr>
      <w:r>
        <w:t>Российской Федерации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jc w:val="center"/>
        <w:outlineLvl w:val="3"/>
      </w:pPr>
      <w:r>
        <w:t>Класс Млекопитающие</w:t>
      </w:r>
    </w:p>
    <w:p w:rsidR="002101CC" w:rsidRDefault="002101CC">
      <w:pPr>
        <w:pStyle w:val="EcoNormal"/>
        <w:jc w:val="center"/>
      </w:pPr>
    </w:p>
    <w:p w:rsidR="002101CC" w:rsidRDefault="002101CC">
      <w:pPr>
        <w:pStyle w:val="EcoNormal"/>
        <w:ind w:firstLine="540"/>
        <w:jc w:val="both"/>
        <w:outlineLvl w:val="4"/>
      </w:pPr>
      <w:r>
        <w:t>1. Отряд Парнокопытные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lastRenderedPageBreak/>
        <w:t>1.1. Подотряд Жвачные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6"/>
      </w:pPr>
      <w:r>
        <w:t>1.1.2. Семейство Оленевые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Оленевые,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Лось</w:t>
      </w:r>
    </w:p>
    <w:p w:rsidR="002101CC" w:rsidRDefault="002101CC">
      <w:pPr>
        <w:pStyle w:val="EcoNormal"/>
        <w:ind w:firstLine="540"/>
        <w:jc w:val="both"/>
      </w:pPr>
      <w:r>
        <w:t>Благородный олень (европейский, кавказский, марал и изюбрь)</w:t>
      </w:r>
    </w:p>
    <w:p w:rsidR="002101CC" w:rsidRDefault="002101CC">
      <w:pPr>
        <w:pStyle w:val="EcoNormal"/>
        <w:ind w:firstLine="540"/>
        <w:jc w:val="both"/>
      </w:pPr>
      <w:r>
        <w:t>Пятнистый олень</w:t>
      </w:r>
    </w:p>
    <w:p w:rsidR="002101CC" w:rsidRDefault="002101CC">
      <w:pPr>
        <w:pStyle w:val="EcoNormal"/>
        <w:ind w:firstLine="540"/>
        <w:jc w:val="both"/>
      </w:pPr>
      <w:r>
        <w:t>Европейская лань</w:t>
      </w:r>
    </w:p>
    <w:p w:rsidR="002101CC" w:rsidRDefault="002101CC">
      <w:pPr>
        <w:pStyle w:val="EcoNormal"/>
        <w:ind w:firstLine="540"/>
        <w:jc w:val="both"/>
      </w:pPr>
      <w:r>
        <w:t>Европейская косуля</w:t>
      </w:r>
    </w:p>
    <w:p w:rsidR="002101CC" w:rsidRDefault="002101CC">
      <w:pPr>
        <w:pStyle w:val="EcoNormal"/>
        <w:ind w:firstLine="540"/>
        <w:jc w:val="both"/>
      </w:pPr>
      <w:r>
        <w:t>Сибирская косуля</w:t>
      </w:r>
    </w:p>
    <w:p w:rsidR="002101CC" w:rsidRDefault="002101CC">
      <w:pPr>
        <w:pStyle w:val="EcoNormal"/>
        <w:ind w:firstLine="540"/>
        <w:jc w:val="both"/>
      </w:pPr>
      <w:r>
        <w:t>Северный олень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6"/>
      </w:pPr>
      <w:r>
        <w:t>1.1.3. Семейство Кабарговые</w:t>
      </w:r>
    </w:p>
    <w:p w:rsidR="002101CC" w:rsidRDefault="002101CC">
      <w:pPr>
        <w:pStyle w:val="EcoNormal"/>
        <w:ind w:firstLine="540"/>
        <w:jc w:val="both"/>
      </w:pPr>
      <w:r>
        <w:t>Вид охотничьих ресурсов, относящийся к семейству Кабарговые, обитающий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Сибирская кабарга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6"/>
      </w:pPr>
      <w:r>
        <w:t>1.1.4. Семейство Полорогие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Полорогие,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Снежный баран</w:t>
      </w:r>
    </w:p>
    <w:p w:rsidR="002101CC" w:rsidRDefault="002101CC">
      <w:pPr>
        <w:pStyle w:val="EcoNormal"/>
        <w:ind w:firstLine="540"/>
        <w:jc w:val="both"/>
      </w:pPr>
      <w:r>
        <w:t>Серна</w:t>
      </w:r>
    </w:p>
    <w:p w:rsidR="002101CC" w:rsidRDefault="002101CC">
      <w:pPr>
        <w:pStyle w:val="EcoNormal"/>
        <w:ind w:firstLine="540"/>
        <w:jc w:val="both"/>
      </w:pPr>
      <w:r>
        <w:t>Кубанский тур</w:t>
      </w:r>
    </w:p>
    <w:p w:rsidR="002101CC" w:rsidRDefault="002101CC">
      <w:pPr>
        <w:pStyle w:val="EcoNormal"/>
        <w:ind w:firstLine="540"/>
        <w:jc w:val="both"/>
      </w:pPr>
      <w:r>
        <w:t>Дагестанский тур</w:t>
      </w:r>
    </w:p>
    <w:p w:rsidR="002101CC" w:rsidRDefault="002101CC">
      <w:pPr>
        <w:pStyle w:val="EcoNormal"/>
        <w:ind w:firstLine="540"/>
        <w:jc w:val="both"/>
      </w:pPr>
      <w:r>
        <w:t>Сибирский горный козел</w:t>
      </w:r>
    </w:p>
    <w:p w:rsidR="002101CC" w:rsidRDefault="002101CC">
      <w:pPr>
        <w:pStyle w:val="EcoNormal"/>
        <w:ind w:firstLine="540"/>
        <w:jc w:val="both"/>
      </w:pPr>
      <w:r>
        <w:t>Сайгак</w:t>
      </w:r>
    </w:p>
    <w:p w:rsidR="002101CC" w:rsidRDefault="002101CC">
      <w:pPr>
        <w:pStyle w:val="EcoNormal"/>
        <w:ind w:firstLine="540"/>
        <w:jc w:val="both"/>
      </w:pPr>
      <w:r>
        <w:t>Овцебык</w:t>
      </w:r>
    </w:p>
    <w:p w:rsidR="002101CC" w:rsidRDefault="002101CC">
      <w:pPr>
        <w:pStyle w:val="EcoNormal"/>
        <w:ind w:firstLine="540"/>
        <w:jc w:val="both"/>
      </w:pPr>
      <w:r>
        <w:t>Европейский муфлон</w:t>
      </w:r>
    </w:p>
    <w:p w:rsidR="002101CC" w:rsidRDefault="002101CC">
      <w:pPr>
        <w:pStyle w:val="EcoNormal"/>
        <w:ind w:firstLine="540"/>
        <w:jc w:val="both"/>
      </w:pPr>
      <w:r>
        <w:t>Гибриды зубра с бизоном и домашним скотом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1.2. Подотряд Нежвачные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6"/>
      </w:pPr>
      <w:r>
        <w:t>1.2.1. Семейство Свиные</w:t>
      </w:r>
    </w:p>
    <w:p w:rsidR="002101CC" w:rsidRDefault="002101CC">
      <w:pPr>
        <w:pStyle w:val="EcoNormal"/>
        <w:ind w:firstLine="540"/>
        <w:jc w:val="both"/>
      </w:pPr>
      <w:r>
        <w:t>Вид охотничьих ресурсов, относящийся к семейству Свиные, обитающий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Кабан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4"/>
      </w:pPr>
      <w:r>
        <w:t>2. Отряд Хищные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2.1. Семейство Медвежьи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Медвежьи,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Бурый медведь</w:t>
      </w:r>
    </w:p>
    <w:p w:rsidR="002101CC" w:rsidRDefault="002101CC">
      <w:pPr>
        <w:pStyle w:val="EcoNormal"/>
        <w:ind w:firstLine="540"/>
        <w:jc w:val="both"/>
      </w:pPr>
      <w:r>
        <w:t>Белогрудый (гималайский) медведь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2.2. Семейство Псовые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Псовые,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Волк</w:t>
      </w:r>
    </w:p>
    <w:p w:rsidR="002101CC" w:rsidRDefault="002101CC">
      <w:pPr>
        <w:pStyle w:val="EcoNormal"/>
        <w:ind w:firstLine="540"/>
        <w:jc w:val="both"/>
      </w:pPr>
      <w:r>
        <w:t>Песец</w:t>
      </w:r>
    </w:p>
    <w:p w:rsidR="002101CC" w:rsidRDefault="002101CC">
      <w:pPr>
        <w:pStyle w:val="EcoNormal"/>
        <w:ind w:firstLine="540"/>
        <w:jc w:val="both"/>
      </w:pPr>
      <w:r>
        <w:t>Обыкновенная лисица</w:t>
      </w:r>
    </w:p>
    <w:p w:rsidR="002101CC" w:rsidRDefault="002101CC">
      <w:pPr>
        <w:pStyle w:val="EcoNormal"/>
        <w:ind w:firstLine="540"/>
        <w:jc w:val="both"/>
      </w:pPr>
      <w:r>
        <w:t>Корсак</w:t>
      </w:r>
    </w:p>
    <w:p w:rsidR="002101CC" w:rsidRDefault="002101CC">
      <w:pPr>
        <w:pStyle w:val="EcoNormal"/>
        <w:ind w:firstLine="540"/>
        <w:jc w:val="both"/>
      </w:pPr>
      <w:r>
        <w:t>Енотовидная собака</w:t>
      </w:r>
    </w:p>
    <w:p w:rsidR="002101CC" w:rsidRDefault="002101CC">
      <w:pPr>
        <w:pStyle w:val="EcoNormal"/>
        <w:ind w:firstLine="540"/>
        <w:jc w:val="both"/>
      </w:pPr>
      <w:r>
        <w:lastRenderedPageBreak/>
        <w:t>Шакал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2.3. Семейство Енотовые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Енотовые,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Енот-полоскун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2.4. Семейство Кошачьи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Кошачьи,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Рысь</w:t>
      </w:r>
    </w:p>
    <w:p w:rsidR="002101CC" w:rsidRDefault="002101CC">
      <w:pPr>
        <w:pStyle w:val="EcoNormal"/>
        <w:ind w:firstLine="540"/>
        <w:jc w:val="both"/>
      </w:pPr>
      <w:r>
        <w:t>Степная кошка</w:t>
      </w:r>
    </w:p>
    <w:p w:rsidR="002101CC" w:rsidRDefault="002101CC">
      <w:pPr>
        <w:pStyle w:val="EcoNormal"/>
        <w:ind w:firstLine="540"/>
        <w:jc w:val="both"/>
      </w:pPr>
      <w:r>
        <w:t>Амурский лесной кот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2.5. Семейство Куньи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Куньи,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Росомаха</w:t>
      </w:r>
    </w:p>
    <w:p w:rsidR="002101CC" w:rsidRDefault="002101CC">
      <w:pPr>
        <w:pStyle w:val="EcoNormal"/>
        <w:ind w:firstLine="540"/>
        <w:jc w:val="both"/>
      </w:pPr>
      <w:r>
        <w:t>Речная выдра</w:t>
      </w:r>
    </w:p>
    <w:p w:rsidR="002101CC" w:rsidRDefault="002101CC">
      <w:pPr>
        <w:pStyle w:val="EcoNormal"/>
        <w:ind w:firstLine="540"/>
        <w:jc w:val="both"/>
      </w:pPr>
      <w:r>
        <w:t>Обыкновенный барсук</w:t>
      </w:r>
    </w:p>
    <w:p w:rsidR="002101CC" w:rsidRDefault="002101CC">
      <w:pPr>
        <w:pStyle w:val="EcoNormal"/>
        <w:ind w:firstLine="540"/>
        <w:jc w:val="both"/>
      </w:pPr>
      <w:r>
        <w:t>Американская норка</w:t>
      </w:r>
    </w:p>
    <w:p w:rsidR="002101CC" w:rsidRDefault="002101CC">
      <w:pPr>
        <w:pStyle w:val="EcoNormal"/>
        <w:ind w:firstLine="540"/>
        <w:jc w:val="both"/>
      </w:pPr>
      <w:r>
        <w:t>Европейская норка</w:t>
      </w:r>
    </w:p>
    <w:p w:rsidR="002101CC" w:rsidRDefault="002101CC">
      <w:pPr>
        <w:pStyle w:val="EcoNormal"/>
        <w:ind w:firstLine="540"/>
        <w:jc w:val="both"/>
      </w:pPr>
      <w:r>
        <w:t>Лесной хорь</w:t>
      </w:r>
    </w:p>
    <w:p w:rsidR="002101CC" w:rsidRDefault="002101CC">
      <w:pPr>
        <w:pStyle w:val="EcoNormal"/>
        <w:ind w:firstLine="540"/>
        <w:jc w:val="both"/>
      </w:pPr>
      <w:r>
        <w:t>Степной хорь</w:t>
      </w:r>
    </w:p>
    <w:p w:rsidR="002101CC" w:rsidRDefault="002101CC">
      <w:pPr>
        <w:pStyle w:val="EcoNormal"/>
        <w:ind w:firstLine="540"/>
        <w:jc w:val="both"/>
      </w:pPr>
      <w:r>
        <w:t>Соболь</w:t>
      </w:r>
    </w:p>
    <w:p w:rsidR="002101CC" w:rsidRDefault="002101CC">
      <w:pPr>
        <w:pStyle w:val="EcoNormal"/>
        <w:ind w:firstLine="540"/>
        <w:jc w:val="both"/>
      </w:pPr>
      <w:r>
        <w:t>Харза</w:t>
      </w:r>
    </w:p>
    <w:p w:rsidR="002101CC" w:rsidRDefault="002101CC">
      <w:pPr>
        <w:pStyle w:val="EcoNormal"/>
        <w:ind w:firstLine="540"/>
        <w:jc w:val="both"/>
      </w:pPr>
      <w:r>
        <w:t>Лесная куница</w:t>
      </w:r>
    </w:p>
    <w:p w:rsidR="002101CC" w:rsidRDefault="002101CC">
      <w:pPr>
        <w:pStyle w:val="EcoNormal"/>
        <w:ind w:firstLine="540"/>
        <w:jc w:val="both"/>
      </w:pPr>
      <w:r>
        <w:t>Каменная куница</w:t>
      </w:r>
    </w:p>
    <w:p w:rsidR="002101CC" w:rsidRDefault="002101CC">
      <w:pPr>
        <w:pStyle w:val="EcoNormal"/>
        <w:ind w:firstLine="540"/>
        <w:jc w:val="both"/>
      </w:pPr>
      <w:r>
        <w:t>Солонгой</w:t>
      </w:r>
    </w:p>
    <w:p w:rsidR="002101CC" w:rsidRDefault="002101CC">
      <w:pPr>
        <w:pStyle w:val="EcoNormal"/>
        <w:ind w:firstLine="540"/>
        <w:jc w:val="both"/>
      </w:pPr>
      <w:r>
        <w:t>Колонок</w:t>
      </w:r>
    </w:p>
    <w:p w:rsidR="002101CC" w:rsidRDefault="002101CC">
      <w:pPr>
        <w:pStyle w:val="EcoNormal"/>
        <w:ind w:firstLine="540"/>
        <w:jc w:val="both"/>
      </w:pPr>
      <w:r>
        <w:t>Ласка</w:t>
      </w:r>
    </w:p>
    <w:p w:rsidR="002101CC" w:rsidRDefault="002101CC">
      <w:pPr>
        <w:pStyle w:val="EcoNormal"/>
        <w:ind w:firstLine="540"/>
        <w:jc w:val="both"/>
      </w:pPr>
      <w:r>
        <w:t>Горностай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4"/>
      </w:pPr>
      <w:r>
        <w:t>3. Отряд грызуны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3.1. Семейство Бобровые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Бобровые,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Канадский бобр</w:t>
      </w:r>
    </w:p>
    <w:p w:rsidR="002101CC" w:rsidRDefault="002101CC">
      <w:pPr>
        <w:pStyle w:val="EcoNormal"/>
        <w:ind w:firstLine="540"/>
        <w:jc w:val="both"/>
      </w:pPr>
      <w:r>
        <w:t>Речной бобр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3.2. Семейство Беличьи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Беличьи,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Обыкновенная белка</w:t>
      </w:r>
    </w:p>
    <w:p w:rsidR="002101CC" w:rsidRDefault="002101CC">
      <w:pPr>
        <w:pStyle w:val="EcoNormal"/>
        <w:ind w:firstLine="540"/>
        <w:jc w:val="both"/>
      </w:pPr>
      <w:r>
        <w:t>Азиатский бурундук</w:t>
      </w:r>
    </w:p>
    <w:p w:rsidR="002101CC" w:rsidRDefault="002101CC">
      <w:pPr>
        <w:pStyle w:val="EcoNormal"/>
        <w:ind w:firstLine="540"/>
        <w:jc w:val="both"/>
      </w:pPr>
      <w:r>
        <w:t>Степной сурок (байбак)</w:t>
      </w:r>
    </w:p>
    <w:p w:rsidR="002101CC" w:rsidRDefault="002101CC">
      <w:pPr>
        <w:pStyle w:val="EcoNormal"/>
        <w:ind w:firstLine="540"/>
        <w:jc w:val="both"/>
      </w:pPr>
      <w:r>
        <w:t>Серый сурок</w:t>
      </w:r>
    </w:p>
    <w:p w:rsidR="002101CC" w:rsidRDefault="002101CC">
      <w:pPr>
        <w:pStyle w:val="EcoNormal"/>
        <w:ind w:firstLine="540"/>
        <w:jc w:val="both"/>
      </w:pPr>
      <w:r>
        <w:t>Камчатский сурок</w:t>
      </w:r>
    </w:p>
    <w:p w:rsidR="002101CC" w:rsidRDefault="002101CC">
      <w:pPr>
        <w:pStyle w:val="EcoNormal"/>
        <w:ind w:firstLine="540"/>
        <w:jc w:val="both"/>
      </w:pPr>
      <w:r>
        <w:t>Монгольский сурок (тарбаган)</w:t>
      </w:r>
    </w:p>
    <w:p w:rsidR="002101CC" w:rsidRDefault="002101CC">
      <w:pPr>
        <w:pStyle w:val="EcoNormal"/>
        <w:ind w:firstLine="540"/>
        <w:jc w:val="both"/>
      </w:pPr>
      <w:r>
        <w:t>Длиннохвостый суслик</w:t>
      </w:r>
    </w:p>
    <w:p w:rsidR="002101CC" w:rsidRDefault="002101CC">
      <w:pPr>
        <w:pStyle w:val="EcoNormal"/>
        <w:ind w:firstLine="540"/>
        <w:jc w:val="both"/>
      </w:pPr>
      <w:r>
        <w:t>Американский суслик</w:t>
      </w:r>
    </w:p>
    <w:p w:rsidR="002101CC" w:rsidRDefault="002101CC">
      <w:pPr>
        <w:pStyle w:val="EcoNormal"/>
        <w:ind w:firstLine="540"/>
        <w:jc w:val="both"/>
      </w:pPr>
      <w:r>
        <w:t>Крапчатый суслик</w:t>
      </w:r>
    </w:p>
    <w:p w:rsidR="002101CC" w:rsidRDefault="002101CC">
      <w:pPr>
        <w:pStyle w:val="EcoNormal"/>
        <w:ind w:firstLine="540"/>
        <w:jc w:val="both"/>
      </w:pPr>
      <w:r>
        <w:t>Даурский (забайкальский) суслик</w:t>
      </w:r>
    </w:p>
    <w:p w:rsidR="002101CC" w:rsidRDefault="002101CC">
      <w:pPr>
        <w:pStyle w:val="EcoNormal"/>
        <w:ind w:firstLine="540"/>
        <w:jc w:val="both"/>
      </w:pPr>
      <w:r>
        <w:lastRenderedPageBreak/>
        <w:t>Эльбрусский (горный или кавказский) суслик</w:t>
      </w:r>
    </w:p>
    <w:p w:rsidR="002101CC" w:rsidRDefault="002101CC">
      <w:pPr>
        <w:pStyle w:val="EcoNormal"/>
        <w:ind w:firstLine="540"/>
        <w:jc w:val="both"/>
      </w:pPr>
      <w:r>
        <w:t>Малый суслик</w:t>
      </w:r>
    </w:p>
    <w:p w:rsidR="002101CC" w:rsidRDefault="002101CC">
      <w:pPr>
        <w:pStyle w:val="EcoNormal"/>
        <w:ind w:firstLine="540"/>
        <w:jc w:val="both"/>
      </w:pPr>
      <w:r>
        <w:t>Большой (рыжеватый) суслик</w:t>
      </w:r>
    </w:p>
    <w:p w:rsidR="002101CC" w:rsidRDefault="002101CC">
      <w:pPr>
        <w:pStyle w:val="EcoNormal"/>
        <w:ind w:firstLine="540"/>
        <w:jc w:val="both"/>
      </w:pPr>
      <w:r>
        <w:t>Желтый суслик (песчаник)</w:t>
      </w:r>
    </w:p>
    <w:p w:rsidR="002101CC" w:rsidRDefault="002101CC">
      <w:pPr>
        <w:pStyle w:val="EcoNormal"/>
        <w:ind w:firstLine="540"/>
        <w:jc w:val="both"/>
      </w:pPr>
      <w:r>
        <w:t>Краснощекий суслик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3.3. Семейство Летяговые</w:t>
      </w:r>
    </w:p>
    <w:p w:rsidR="002101CC" w:rsidRDefault="002101CC">
      <w:pPr>
        <w:pStyle w:val="EcoNormal"/>
        <w:ind w:firstLine="540"/>
        <w:jc w:val="both"/>
      </w:pPr>
      <w:r>
        <w:t>Вид охотничьих ресурсов, относящийся к семейству Летяговые, обитающий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Летяга (белка-летяга)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3.4. Семейство Хомяковые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Хомяковые,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Ондатра</w:t>
      </w:r>
    </w:p>
    <w:p w:rsidR="002101CC" w:rsidRDefault="002101CC">
      <w:pPr>
        <w:pStyle w:val="EcoNormal"/>
        <w:ind w:firstLine="540"/>
        <w:jc w:val="both"/>
      </w:pPr>
      <w:r>
        <w:t>Обыкновенный хомяк</w:t>
      </w:r>
    </w:p>
    <w:p w:rsidR="002101CC" w:rsidRDefault="002101CC">
      <w:pPr>
        <w:pStyle w:val="EcoNormal"/>
        <w:ind w:firstLine="540"/>
        <w:jc w:val="both"/>
      </w:pPr>
      <w:r>
        <w:t>Хомяк Эверсманна</w:t>
      </w:r>
    </w:p>
    <w:p w:rsidR="002101CC" w:rsidRDefault="002101CC">
      <w:pPr>
        <w:pStyle w:val="EcoNormal"/>
        <w:ind w:firstLine="540"/>
        <w:jc w:val="both"/>
      </w:pPr>
      <w:r>
        <w:t>Хомяк Радде (предкавказский)</w:t>
      </w:r>
    </w:p>
    <w:p w:rsidR="002101CC" w:rsidRDefault="002101CC">
      <w:pPr>
        <w:pStyle w:val="EcoNormal"/>
        <w:ind w:firstLine="540"/>
        <w:jc w:val="both"/>
      </w:pPr>
      <w:r>
        <w:t>Закавказский хомяк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4"/>
      </w:pPr>
      <w:r>
        <w:t>4. Отряд Зайцеобразные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4.1. Семейство Зайцевые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Зайцевые,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Заяц-беляк</w:t>
      </w:r>
    </w:p>
    <w:p w:rsidR="002101CC" w:rsidRDefault="002101CC">
      <w:pPr>
        <w:pStyle w:val="EcoNormal"/>
        <w:ind w:firstLine="540"/>
        <w:jc w:val="both"/>
      </w:pPr>
      <w:r>
        <w:t>Заяц-русак</w:t>
      </w:r>
    </w:p>
    <w:p w:rsidR="002101CC" w:rsidRDefault="002101CC">
      <w:pPr>
        <w:pStyle w:val="EcoNormal"/>
        <w:ind w:firstLine="540"/>
        <w:jc w:val="both"/>
      </w:pPr>
      <w:r>
        <w:t>Заяц-толай</w:t>
      </w:r>
    </w:p>
    <w:p w:rsidR="002101CC" w:rsidRDefault="002101CC">
      <w:pPr>
        <w:pStyle w:val="EcoNormal"/>
        <w:ind w:firstLine="540"/>
        <w:jc w:val="both"/>
      </w:pPr>
      <w:r>
        <w:t>Маньчжурский заяц</w:t>
      </w:r>
    </w:p>
    <w:p w:rsidR="002101CC" w:rsidRDefault="002101CC">
      <w:pPr>
        <w:pStyle w:val="EcoNormal"/>
        <w:ind w:firstLine="540"/>
        <w:jc w:val="both"/>
      </w:pPr>
      <w:r>
        <w:t>Дикий кролик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4"/>
      </w:pPr>
      <w:r>
        <w:t>5. Отряд насекомоядные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5.1. Семейство Кротовые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Кротовые,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Европейский крот</w:t>
      </w:r>
    </w:p>
    <w:p w:rsidR="002101CC" w:rsidRDefault="002101CC">
      <w:pPr>
        <w:pStyle w:val="EcoNormal"/>
        <w:ind w:firstLine="540"/>
        <w:jc w:val="both"/>
      </w:pPr>
      <w:r>
        <w:t>Сибирский крот</w:t>
      </w:r>
    </w:p>
    <w:p w:rsidR="002101CC" w:rsidRDefault="002101CC">
      <w:pPr>
        <w:pStyle w:val="EcoNormal"/>
        <w:ind w:firstLine="540"/>
        <w:jc w:val="both"/>
      </w:pPr>
      <w:r>
        <w:t>Кавказский крот</w:t>
      </w:r>
    </w:p>
    <w:p w:rsidR="002101CC" w:rsidRDefault="002101CC">
      <w:pPr>
        <w:pStyle w:val="EcoNormal"/>
        <w:ind w:firstLine="540"/>
        <w:jc w:val="both"/>
      </w:pPr>
      <w:r>
        <w:t>Малый крот</w:t>
      </w:r>
    </w:p>
    <w:p w:rsidR="002101CC" w:rsidRDefault="002101CC">
      <w:pPr>
        <w:pStyle w:val="EcoNormal"/>
        <w:ind w:firstLine="540"/>
        <w:jc w:val="both"/>
      </w:pPr>
      <w:r>
        <w:t>Уссурийская могера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jc w:val="center"/>
        <w:outlineLvl w:val="3"/>
      </w:pPr>
      <w:r>
        <w:t>Класс Птицы</w:t>
      </w:r>
    </w:p>
    <w:p w:rsidR="002101CC" w:rsidRDefault="002101CC">
      <w:pPr>
        <w:pStyle w:val="EcoNormal"/>
        <w:jc w:val="center"/>
      </w:pPr>
    </w:p>
    <w:p w:rsidR="002101CC" w:rsidRDefault="002101CC">
      <w:pPr>
        <w:pStyle w:val="EcoNormal"/>
        <w:ind w:firstLine="540"/>
        <w:jc w:val="both"/>
        <w:outlineLvl w:val="4"/>
      </w:pPr>
      <w:r>
        <w:t>6. Отряд Гусеобразные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6.1. Семейство Утиные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Утиные,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Канадская казарка</w:t>
      </w:r>
    </w:p>
    <w:p w:rsidR="002101CC" w:rsidRDefault="002101CC">
      <w:pPr>
        <w:pStyle w:val="EcoNormal"/>
        <w:ind w:firstLine="540"/>
        <w:jc w:val="both"/>
      </w:pPr>
      <w:r>
        <w:t>Белощекая казарка</w:t>
      </w:r>
    </w:p>
    <w:p w:rsidR="002101CC" w:rsidRDefault="002101CC">
      <w:pPr>
        <w:pStyle w:val="EcoNormal"/>
        <w:ind w:firstLine="540"/>
        <w:jc w:val="both"/>
      </w:pPr>
      <w:r>
        <w:t>Черная казарка</w:t>
      </w:r>
    </w:p>
    <w:p w:rsidR="002101CC" w:rsidRDefault="002101CC">
      <w:pPr>
        <w:pStyle w:val="EcoNormal"/>
        <w:ind w:firstLine="540"/>
        <w:jc w:val="both"/>
      </w:pPr>
      <w:r>
        <w:t>Гусь Росса</w:t>
      </w:r>
    </w:p>
    <w:p w:rsidR="002101CC" w:rsidRDefault="002101CC">
      <w:pPr>
        <w:pStyle w:val="EcoNormal"/>
        <w:ind w:firstLine="540"/>
        <w:jc w:val="both"/>
      </w:pPr>
      <w:r>
        <w:t>Серый гусь</w:t>
      </w:r>
    </w:p>
    <w:p w:rsidR="002101CC" w:rsidRDefault="002101CC">
      <w:pPr>
        <w:pStyle w:val="EcoNormal"/>
        <w:ind w:firstLine="540"/>
        <w:jc w:val="both"/>
      </w:pPr>
      <w:r>
        <w:lastRenderedPageBreak/>
        <w:t>Белолобый гусь</w:t>
      </w:r>
    </w:p>
    <w:p w:rsidR="002101CC" w:rsidRDefault="002101CC">
      <w:pPr>
        <w:pStyle w:val="EcoNormal"/>
        <w:ind w:firstLine="540"/>
        <w:jc w:val="both"/>
      </w:pPr>
      <w:r>
        <w:t>Белый гусь</w:t>
      </w:r>
    </w:p>
    <w:p w:rsidR="002101CC" w:rsidRDefault="002101CC">
      <w:pPr>
        <w:pStyle w:val="EcoNormal"/>
        <w:ind w:firstLine="540"/>
        <w:jc w:val="both"/>
      </w:pPr>
      <w:r>
        <w:t>Гуменник</w:t>
      </w:r>
    </w:p>
    <w:p w:rsidR="002101CC" w:rsidRDefault="002101CC">
      <w:pPr>
        <w:pStyle w:val="EcoNormal"/>
        <w:ind w:firstLine="540"/>
        <w:jc w:val="both"/>
      </w:pPr>
      <w:r>
        <w:t>Огарь (красная утка)</w:t>
      </w:r>
    </w:p>
    <w:p w:rsidR="002101CC" w:rsidRDefault="002101CC">
      <w:pPr>
        <w:pStyle w:val="EcoNormal"/>
        <w:ind w:firstLine="540"/>
        <w:jc w:val="both"/>
      </w:pPr>
      <w:r>
        <w:t>Обыкновенная пеганка</w:t>
      </w:r>
    </w:p>
    <w:p w:rsidR="002101CC" w:rsidRDefault="002101CC">
      <w:pPr>
        <w:pStyle w:val="EcoNormal"/>
        <w:ind w:firstLine="540"/>
        <w:jc w:val="both"/>
      </w:pPr>
      <w:r>
        <w:t>Обыкновенная кряква</w:t>
      </w:r>
    </w:p>
    <w:p w:rsidR="002101CC" w:rsidRDefault="002101CC">
      <w:pPr>
        <w:pStyle w:val="EcoNormal"/>
        <w:ind w:firstLine="540"/>
        <w:jc w:val="both"/>
      </w:pPr>
      <w:r>
        <w:t>Черная (желтоносая) кряква</w:t>
      </w:r>
    </w:p>
    <w:p w:rsidR="002101CC" w:rsidRDefault="002101CC">
      <w:pPr>
        <w:pStyle w:val="EcoNormal"/>
        <w:ind w:firstLine="540"/>
        <w:jc w:val="both"/>
      </w:pPr>
      <w:r>
        <w:t>Чирок-свистунок</w:t>
      </w:r>
    </w:p>
    <w:p w:rsidR="002101CC" w:rsidRDefault="002101CC">
      <w:pPr>
        <w:pStyle w:val="EcoNormal"/>
        <w:ind w:firstLine="540"/>
        <w:jc w:val="both"/>
      </w:pPr>
      <w:r>
        <w:t>Зеленокрылый чирок</w:t>
      </w:r>
    </w:p>
    <w:p w:rsidR="002101CC" w:rsidRDefault="002101CC">
      <w:pPr>
        <w:pStyle w:val="EcoNormal"/>
        <w:ind w:firstLine="540"/>
        <w:jc w:val="both"/>
      </w:pPr>
      <w:r>
        <w:t>Касатка</w:t>
      </w:r>
    </w:p>
    <w:p w:rsidR="002101CC" w:rsidRDefault="002101CC">
      <w:pPr>
        <w:pStyle w:val="EcoNormal"/>
        <w:ind w:firstLine="540"/>
        <w:jc w:val="both"/>
      </w:pPr>
      <w:r>
        <w:t>Серая утка</w:t>
      </w:r>
    </w:p>
    <w:p w:rsidR="002101CC" w:rsidRDefault="002101CC">
      <w:pPr>
        <w:pStyle w:val="EcoNormal"/>
        <w:ind w:firstLine="540"/>
        <w:jc w:val="both"/>
      </w:pPr>
      <w:r>
        <w:t>Обыкновенная свиязь</w:t>
      </w:r>
    </w:p>
    <w:p w:rsidR="002101CC" w:rsidRDefault="002101CC">
      <w:pPr>
        <w:pStyle w:val="EcoNormal"/>
        <w:ind w:firstLine="540"/>
        <w:jc w:val="both"/>
      </w:pPr>
      <w:r>
        <w:t>Американская свиязь</w:t>
      </w:r>
    </w:p>
    <w:p w:rsidR="002101CC" w:rsidRDefault="002101CC">
      <w:pPr>
        <w:pStyle w:val="EcoNormal"/>
        <w:ind w:firstLine="540"/>
        <w:jc w:val="both"/>
      </w:pPr>
      <w:r>
        <w:t>Шилохвость</w:t>
      </w:r>
    </w:p>
    <w:p w:rsidR="002101CC" w:rsidRDefault="002101CC">
      <w:pPr>
        <w:pStyle w:val="EcoNormal"/>
        <w:ind w:firstLine="540"/>
        <w:jc w:val="both"/>
      </w:pPr>
      <w:r>
        <w:t>Чирок-трескунок</w:t>
      </w:r>
    </w:p>
    <w:p w:rsidR="002101CC" w:rsidRDefault="002101CC">
      <w:pPr>
        <w:pStyle w:val="EcoNormal"/>
        <w:ind w:firstLine="540"/>
        <w:jc w:val="both"/>
      </w:pPr>
      <w:r>
        <w:t>Широконоска</w:t>
      </w:r>
    </w:p>
    <w:p w:rsidR="002101CC" w:rsidRDefault="002101CC">
      <w:pPr>
        <w:pStyle w:val="EcoNormal"/>
        <w:ind w:firstLine="540"/>
        <w:jc w:val="both"/>
      </w:pPr>
      <w:r>
        <w:t>Красноносый нырок</w:t>
      </w:r>
    </w:p>
    <w:p w:rsidR="002101CC" w:rsidRDefault="002101CC">
      <w:pPr>
        <w:pStyle w:val="EcoNormal"/>
        <w:ind w:firstLine="540"/>
        <w:jc w:val="both"/>
      </w:pPr>
      <w:r>
        <w:t>Американская чернеть</w:t>
      </w:r>
    </w:p>
    <w:p w:rsidR="002101CC" w:rsidRDefault="002101CC">
      <w:pPr>
        <w:pStyle w:val="EcoNormal"/>
        <w:ind w:firstLine="540"/>
        <w:jc w:val="both"/>
      </w:pPr>
      <w:r>
        <w:t>Красноголовый нырок</w:t>
      </w:r>
    </w:p>
    <w:p w:rsidR="002101CC" w:rsidRDefault="002101CC">
      <w:pPr>
        <w:pStyle w:val="EcoNormal"/>
        <w:ind w:firstLine="540"/>
        <w:jc w:val="both"/>
      </w:pPr>
      <w:r>
        <w:t>Хохлатая чернеть</w:t>
      </w:r>
    </w:p>
    <w:p w:rsidR="002101CC" w:rsidRDefault="002101CC">
      <w:pPr>
        <w:pStyle w:val="EcoNormal"/>
        <w:ind w:firstLine="540"/>
        <w:jc w:val="both"/>
      </w:pPr>
      <w:r>
        <w:t>Морская чернеть</w:t>
      </w:r>
    </w:p>
    <w:p w:rsidR="002101CC" w:rsidRDefault="002101CC">
      <w:pPr>
        <w:pStyle w:val="EcoNormal"/>
        <w:ind w:firstLine="540"/>
        <w:jc w:val="both"/>
      </w:pPr>
      <w:r>
        <w:t>Американская морская чернеть</w:t>
      </w:r>
    </w:p>
    <w:p w:rsidR="002101CC" w:rsidRDefault="002101CC">
      <w:pPr>
        <w:pStyle w:val="EcoNormal"/>
        <w:ind w:firstLine="540"/>
        <w:jc w:val="both"/>
      </w:pPr>
      <w:r>
        <w:t>Каменушка</w:t>
      </w:r>
    </w:p>
    <w:p w:rsidR="002101CC" w:rsidRDefault="002101CC">
      <w:pPr>
        <w:pStyle w:val="EcoNormal"/>
        <w:ind w:firstLine="540"/>
        <w:jc w:val="both"/>
      </w:pPr>
      <w:r>
        <w:t>Морянка</w:t>
      </w:r>
    </w:p>
    <w:p w:rsidR="002101CC" w:rsidRDefault="002101CC">
      <w:pPr>
        <w:pStyle w:val="EcoNormal"/>
        <w:ind w:firstLine="540"/>
        <w:jc w:val="both"/>
      </w:pPr>
      <w:r>
        <w:t>Обыкновенный гоголь</w:t>
      </w:r>
    </w:p>
    <w:p w:rsidR="002101CC" w:rsidRDefault="002101CC">
      <w:pPr>
        <w:pStyle w:val="EcoNormal"/>
        <w:ind w:firstLine="540"/>
        <w:jc w:val="both"/>
      </w:pPr>
      <w:r>
        <w:t>Исландский гоголь</w:t>
      </w:r>
    </w:p>
    <w:p w:rsidR="002101CC" w:rsidRDefault="002101CC">
      <w:pPr>
        <w:pStyle w:val="EcoNormal"/>
        <w:ind w:firstLine="540"/>
        <w:jc w:val="both"/>
      </w:pPr>
      <w:r>
        <w:t>Малый гоголь</w:t>
      </w:r>
    </w:p>
    <w:p w:rsidR="002101CC" w:rsidRDefault="002101CC">
      <w:pPr>
        <w:pStyle w:val="EcoNormal"/>
        <w:ind w:firstLine="540"/>
        <w:jc w:val="both"/>
      </w:pPr>
      <w:r>
        <w:t>Обыкновенная гага</w:t>
      </w:r>
    </w:p>
    <w:p w:rsidR="002101CC" w:rsidRDefault="002101CC">
      <w:pPr>
        <w:pStyle w:val="EcoNormal"/>
        <w:ind w:firstLine="540"/>
        <w:jc w:val="both"/>
      </w:pPr>
      <w:r>
        <w:t>Гага-гребенушка</w:t>
      </w:r>
    </w:p>
    <w:p w:rsidR="002101CC" w:rsidRDefault="002101CC">
      <w:pPr>
        <w:pStyle w:val="EcoNormal"/>
        <w:ind w:firstLine="540"/>
        <w:jc w:val="both"/>
      </w:pPr>
      <w:r>
        <w:t>Очковая гага</w:t>
      </w:r>
    </w:p>
    <w:p w:rsidR="002101CC" w:rsidRDefault="002101CC">
      <w:pPr>
        <w:pStyle w:val="EcoNormal"/>
        <w:ind w:firstLine="540"/>
        <w:jc w:val="both"/>
      </w:pPr>
      <w:r>
        <w:t>Сибирская (малая) гага</w:t>
      </w:r>
    </w:p>
    <w:p w:rsidR="002101CC" w:rsidRDefault="002101CC">
      <w:pPr>
        <w:pStyle w:val="EcoNormal"/>
        <w:ind w:firstLine="540"/>
        <w:jc w:val="both"/>
      </w:pPr>
      <w:r>
        <w:t>Синьга</w:t>
      </w:r>
    </w:p>
    <w:p w:rsidR="002101CC" w:rsidRDefault="002101CC">
      <w:pPr>
        <w:pStyle w:val="EcoNormal"/>
        <w:ind w:firstLine="540"/>
        <w:jc w:val="both"/>
      </w:pPr>
      <w:r>
        <w:t>Американская синьга</w:t>
      </w:r>
    </w:p>
    <w:p w:rsidR="002101CC" w:rsidRDefault="002101CC">
      <w:pPr>
        <w:pStyle w:val="EcoNormal"/>
        <w:ind w:firstLine="540"/>
        <w:jc w:val="both"/>
      </w:pPr>
      <w:r>
        <w:t>Пестроносый турпан</w:t>
      </w:r>
    </w:p>
    <w:p w:rsidR="002101CC" w:rsidRDefault="002101CC">
      <w:pPr>
        <w:pStyle w:val="EcoNormal"/>
        <w:ind w:firstLine="540"/>
        <w:jc w:val="both"/>
      </w:pPr>
      <w:r>
        <w:t>Горбоносый турпан</w:t>
      </w:r>
    </w:p>
    <w:p w:rsidR="002101CC" w:rsidRDefault="002101CC">
      <w:pPr>
        <w:pStyle w:val="EcoNormal"/>
        <w:ind w:firstLine="540"/>
        <w:jc w:val="both"/>
      </w:pPr>
      <w:r>
        <w:t>Обыкновенный (черный) турпан</w:t>
      </w:r>
    </w:p>
    <w:p w:rsidR="002101CC" w:rsidRDefault="002101CC">
      <w:pPr>
        <w:pStyle w:val="EcoNormal"/>
        <w:ind w:firstLine="540"/>
        <w:jc w:val="both"/>
      </w:pPr>
      <w:r>
        <w:t>Луток</w:t>
      </w:r>
    </w:p>
    <w:p w:rsidR="002101CC" w:rsidRDefault="002101CC">
      <w:pPr>
        <w:pStyle w:val="EcoNormal"/>
        <w:ind w:firstLine="540"/>
        <w:jc w:val="both"/>
      </w:pPr>
      <w:r>
        <w:t>Длинноносый крохаль</w:t>
      </w:r>
    </w:p>
    <w:p w:rsidR="002101CC" w:rsidRDefault="002101CC">
      <w:pPr>
        <w:pStyle w:val="EcoNormal"/>
        <w:ind w:firstLine="540"/>
        <w:jc w:val="both"/>
      </w:pPr>
      <w:r>
        <w:t>Большой крохаль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4"/>
      </w:pPr>
      <w:r>
        <w:t>7. Отряд Курообразные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7.1. Семейство Фазановые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Фазановые,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Алтайский улар</w:t>
      </w:r>
    </w:p>
    <w:p w:rsidR="002101CC" w:rsidRDefault="002101CC">
      <w:pPr>
        <w:pStyle w:val="EcoNormal"/>
        <w:ind w:firstLine="540"/>
        <w:jc w:val="both"/>
      </w:pPr>
      <w:r>
        <w:t>Кавказский улар</w:t>
      </w:r>
    </w:p>
    <w:p w:rsidR="002101CC" w:rsidRDefault="002101CC">
      <w:pPr>
        <w:pStyle w:val="EcoNormal"/>
        <w:ind w:firstLine="540"/>
        <w:jc w:val="both"/>
      </w:pPr>
      <w:r>
        <w:t>Кеклик (каменная куропатка)</w:t>
      </w:r>
    </w:p>
    <w:p w:rsidR="002101CC" w:rsidRDefault="002101CC">
      <w:pPr>
        <w:pStyle w:val="EcoNormal"/>
        <w:ind w:firstLine="540"/>
        <w:jc w:val="both"/>
      </w:pPr>
      <w:r>
        <w:t>Серая куропатка</w:t>
      </w:r>
    </w:p>
    <w:p w:rsidR="002101CC" w:rsidRDefault="002101CC">
      <w:pPr>
        <w:pStyle w:val="EcoNormal"/>
        <w:ind w:firstLine="540"/>
        <w:jc w:val="both"/>
      </w:pPr>
      <w:r>
        <w:t>Бородатая (даурская) куропатка</w:t>
      </w:r>
    </w:p>
    <w:p w:rsidR="002101CC" w:rsidRDefault="002101CC">
      <w:pPr>
        <w:pStyle w:val="EcoNormal"/>
        <w:ind w:firstLine="540"/>
        <w:jc w:val="both"/>
      </w:pPr>
      <w:r>
        <w:t>Обыкновенный перепел</w:t>
      </w:r>
    </w:p>
    <w:p w:rsidR="002101CC" w:rsidRDefault="002101CC">
      <w:pPr>
        <w:pStyle w:val="EcoNormal"/>
        <w:ind w:firstLine="540"/>
        <w:jc w:val="both"/>
      </w:pPr>
      <w:r>
        <w:t>Немой перепел (японский)</w:t>
      </w:r>
    </w:p>
    <w:p w:rsidR="002101CC" w:rsidRDefault="002101CC">
      <w:pPr>
        <w:pStyle w:val="EcoNormal"/>
        <w:ind w:firstLine="540"/>
        <w:jc w:val="both"/>
      </w:pPr>
      <w:r>
        <w:t>Фазан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lastRenderedPageBreak/>
        <w:t>7.2. Семейство Тетеревиные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Тетеревиные,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Белая куропатка</w:t>
      </w:r>
    </w:p>
    <w:p w:rsidR="002101CC" w:rsidRDefault="002101CC">
      <w:pPr>
        <w:pStyle w:val="EcoNormal"/>
        <w:ind w:firstLine="540"/>
        <w:jc w:val="both"/>
      </w:pPr>
      <w:r>
        <w:t>Тундряная куропатка</w:t>
      </w:r>
    </w:p>
    <w:p w:rsidR="002101CC" w:rsidRDefault="002101CC">
      <w:pPr>
        <w:pStyle w:val="EcoNormal"/>
        <w:ind w:firstLine="540"/>
        <w:jc w:val="both"/>
      </w:pPr>
      <w:r>
        <w:t>Обыкновенный тетерев</w:t>
      </w:r>
    </w:p>
    <w:p w:rsidR="002101CC" w:rsidRDefault="002101CC">
      <w:pPr>
        <w:pStyle w:val="EcoNormal"/>
        <w:ind w:firstLine="540"/>
        <w:jc w:val="both"/>
      </w:pPr>
      <w:r>
        <w:t>Обыкновенный глухарь</w:t>
      </w:r>
    </w:p>
    <w:p w:rsidR="002101CC" w:rsidRDefault="002101CC">
      <w:pPr>
        <w:pStyle w:val="EcoNormal"/>
        <w:ind w:firstLine="540"/>
        <w:jc w:val="both"/>
      </w:pPr>
      <w:r>
        <w:t>Каменный глухарь</w:t>
      </w:r>
    </w:p>
    <w:p w:rsidR="002101CC" w:rsidRDefault="002101CC">
      <w:pPr>
        <w:pStyle w:val="EcoNormal"/>
        <w:ind w:firstLine="540"/>
        <w:jc w:val="both"/>
      </w:pPr>
      <w:r>
        <w:t>Рябчик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4"/>
      </w:pPr>
      <w:r>
        <w:t>8. Отряд Журавлеобразные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8.1. Семейство Пастушковые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Пастушковые,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Пастушок</w:t>
      </w:r>
    </w:p>
    <w:p w:rsidR="002101CC" w:rsidRDefault="002101CC">
      <w:pPr>
        <w:pStyle w:val="EcoNormal"/>
        <w:ind w:firstLine="540"/>
        <w:jc w:val="both"/>
      </w:pPr>
      <w:r>
        <w:t>Обыкновенный погоныш</w:t>
      </w:r>
    </w:p>
    <w:p w:rsidR="002101CC" w:rsidRDefault="002101CC">
      <w:pPr>
        <w:pStyle w:val="EcoNormal"/>
        <w:ind w:firstLine="540"/>
        <w:jc w:val="both"/>
      </w:pPr>
      <w:r>
        <w:t>Малый погоныш</w:t>
      </w:r>
    </w:p>
    <w:p w:rsidR="002101CC" w:rsidRDefault="002101CC">
      <w:pPr>
        <w:pStyle w:val="EcoNormal"/>
        <w:ind w:firstLine="540"/>
        <w:jc w:val="both"/>
      </w:pPr>
      <w:r>
        <w:t>Погоныш-крошка</w:t>
      </w:r>
    </w:p>
    <w:p w:rsidR="002101CC" w:rsidRDefault="002101CC">
      <w:pPr>
        <w:pStyle w:val="EcoNormal"/>
        <w:ind w:firstLine="540"/>
        <w:jc w:val="both"/>
      </w:pPr>
      <w:r>
        <w:t>Большой погоныш</w:t>
      </w:r>
    </w:p>
    <w:p w:rsidR="002101CC" w:rsidRDefault="002101CC">
      <w:pPr>
        <w:pStyle w:val="EcoNormal"/>
        <w:ind w:firstLine="540"/>
        <w:jc w:val="both"/>
      </w:pPr>
      <w:r>
        <w:t>Коростель (дергач)</w:t>
      </w:r>
    </w:p>
    <w:p w:rsidR="002101CC" w:rsidRDefault="002101CC">
      <w:pPr>
        <w:pStyle w:val="EcoNormal"/>
        <w:ind w:firstLine="540"/>
        <w:jc w:val="both"/>
      </w:pPr>
      <w:r>
        <w:t>Обыкновенная камышница</w:t>
      </w:r>
    </w:p>
    <w:p w:rsidR="002101CC" w:rsidRDefault="002101CC">
      <w:pPr>
        <w:pStyle w:val="EcoNormal"/>
        <w:ind w:firstLine="540"/>
        <w:jc w:val="both"/>
      </w:pPr>
      <w:r>
        <w:t>Лысуха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4"/>
      </w:pPr>
      <w:r>
        <w:t>9. Отряд Ржанкообразные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9.1. Подотряд Ржанковые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6"/>
      </w:pPr>
      <w:r>
        <w:t>9.1.1. Семейство Ржанковые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Ржанковые,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Чибис, или пигалица</w:t>
      </w:r>
    </w:p>
    <w:p w:rsidR="002101CC" w:rsidRDefault="002101CC">
      <w:pPr>
        <w:pStyle w:val="EcoNormal"/>
        <w:ind w:firstLine="540"/>
        <w:jc w:val="both"/>
      </w:pPr>
      <w:r>
        <w:t>Тулес</w:t>
      </w:r>
    </w:p>
    <w:p w:rsidR="002101CC" w:rsidRDefault="002101CC">
      <w:pPr>
        <w:pStyle w:val="EcoNormal"/>
        <w:ind w:firstLine="540"/>
        <w:jc w:val="both"/>
      </w:pPr>
      <w:r>
        <w:t>Хрустан</w:t>
      </w:r>
    </w:p>
    <w:p w:rsidR="002101CC" w:rsidRDefault="002101CC">
      <w:pPr>
        <w:pStyle w:val="EcoNormal"/>
        <w:ind w:firstLine="540"/>
        <w:jc w:val="both"/>
      </w:pPr>
      <w:r>
        <w:t>Камнешарка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6"/>
      </w:pPr>
      <w:r>
        <w:t>9.1.2. Семейство Бекасовые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Бекасовые,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Турухтан</w:t>
      </w:r>
    </w:p>
    <w:p w:rsidR="002101CC" w:rsidRDefault="002101CC">
      <w:pPr>
        <w:pStyle w:val="EcoNormal"/>
        <w:ind w:firstLine="540"/>
        <w:jc w:val="both"/>
      </w:pPr>
      <w:r>
        <w:t>Травник</w:t>
      </w:r>
    </w:p>
    <w:p w:rsidR="002101CC" w:rsidRDefault="002101CC">
      <w:pPr>
        <w:pStyle w:val="EcoNormal"/>
        <w:ind w:firstLine="540"/>
        <w:jc w:val="both"/>
      </w:pPr>
      <w:r>
        <w:t>Большой улит</w:t>
      </w:r>
    </w:p>
    <w:p w:rsidR="002101CC" w:rsidRDefault="002101CC">
      <w:pPr>
        <w:pStyle w:val="EcoNormal"/>
        <w:ind w:firstLine="540"/>
        <w:jc w:val="both"/>
      </w:pPr>
      <w:r>
        <w:t>Щеголь</w:t>
      </w:r>
    </w:p>
    <w:p w:rsidR="002101CC" w:rsidRDefault="002101CC">
      <w:pPr>
        <w:pStyle w:val="EcoNormal"/>
        <w:ind w:firstLine="540"/>
        <w:jc w:val="both"/>
      </w:pPr>
      <w:r>
        <w:t>Поручейник</w:t>
      </w:r>
    </w:p>
    <w:p w:rsidR="002101CC" w:rsidRDefault="002101CC">
      <w:pPr>
        <w:pStyle w:val="EcoNormal"/>
        <w:ind w:firstLine="540"/>
        <w:jc w:val="both"/>
      </w:pPr>
      <w:r>
        <w:t>Черныш</w:t>
      </w:r>
    </w:p>
    <w:p w:rsidR="002101CC" w:rsidRDefault="002101CC">
      <w:pPr>
        <w:pStyle w:val="EcoNormal"/>
        <w:ind w:firstLine="540"/>
        <w:jc w:val="both"/>
      </w:pPr>
      <w:r>
        <w:t>Фифи</w:t>
      </w:r>
    </w:p>
    <w:p w:rsidR="002101CC" w:rsidRDefault="002101CC">
      <w:pPr>
        <w:pStyle w:val="EcoNormal"/>
        <w:ind w:firstLine="540"/>
        <w:jc w:val="both"/>
      </w:pPr>
      <w:r>
        <w:t>Перевозчик</w:t>
      </w:r>
    </w:p>
    <w:p w:rsidR="002101CC" w:rsidRDefault="002101CC">
      <w:pPr>
        <w:pStyle w:val="EcoNormal"/>
        <w:ind w:firstLine="540"/>
        <w:jc w:val="both"/>
      </w:pPr>
      <w:r>
        <w:t>Желтоногий улит</w:t>
      </w:r>
    </w:p>
    <w:p w:rsidR="002101CC" w:rsidRDefault="002101CC">
      <w:pPr>
        <w:pStyle w:val="EcoNormal"/>
        <w:ind w:firstLine="540"/>
        <w:jc w:val="both"/>
      </w:pPr>
      <w:r>
        <w:t>Пегий улит</w:t>
      </w:r>
    </w:p>
    <w:p w:rsidR="002101CC" w:rsidRDefault="002101CC">
      <w:pPr>
        <w:pStyle w:val="EcoNormal"/>
        <w:ind w:firstLine="540"/>
        <w:jc w:val="both"/>
      </w:pPr>
      <w:r>
        <w:t>Сибирский пепельный улит</w:t>
      </w:r>
    </w:p>
    <w:p w:rsidR="002101CC" w:rsidRDefault="002101CC">
      <w:pPr>
        <w:pStyle w:val="EcoNormal"/>
        <w:ind w:firstLine="540"/>
        <w:jc w:val="both"/>
      </w:pPr>
      <w:r>
        <w:t>Американский пепельный улит</w:t>
      </w:r>
    </w:p>
    <w:p w:rsidR="002101CC" w:rsidRDefault="002101CC">
      <w:pPr>
        <w:pStyle w:val="EcoNormal"/>
        <w:ind w:firstLine="540"/>
        <w:jc w:val="both"/>
      </w:pPr>
      <w:r>
        <w:t>Мородунка</w:t>
      </w:r>
    </w:p>
    <w:p w:rsidR="002101CC" w:rsidRDefault="002101CC">
      <w:pPr>
        <w:pStyle w:val="EcoNormal"/>
        <w:ind w:firstLine="540"/>
        <w:jc w:val="both"/>
      </w:pPr>
      <w:r>
        <w:t>Большой веретенник</w:t>
      </w:r>
    </w:p>
    <w:p w:rsidR="002101CC" w:rsidRDefault="002101CC">
      <w:pPr>
        <w:pStyle w:val="EcoNormal"/>
        <w:ind w:firstLine="540"/>
        <w:jc w:val="both"/>
      </w:pPr>
      <w:r>
        <w:t>Малый веретенник</w:t>
      </w:r>
    </w:p>
    <w:p w:rsidR="002101CC" w:rsidRDefault="002101CC">
      <w:pPr>
        <w:pStyle w:val="EcoNormal"/>
        <w:ind w:firstLine="540"/>
        <w:jc w:val="both"/>
      </w:pPr>
      <w:r>
        <w:lastRenderedPageBreak/>
        <w:t>Американский бекасовидный веретенник</w:t>
      </w:r>
    </w:p>
    <w:p w:rsidR="002101CC" w:rsidRDefault="002101CC">
      <w:pPr>
        <w:pStyle w:val="EcoNormal"/>
        <w:ind w:firstLine="540"/>
        <w:jc w:val="both"/>
      </w:pPr>
      <w:r>
        <w:t>Таитянский кроншнеп</w:t>
      </w:r>
    </w:p>
    <w:p w:rsidR="002101CC" w:rsidRDefault="002101CC">
      <w:pPr>
        <w:pStyle w:val="EcoNormal"/>
        <w:ind w:firstLine="540"/>
        <w:jc w:val="both"/>
      </w:pPr>
      <w:r>
        <w:t>Кроншнеп-малютка</w:t>
      </w:r>
    </w:p>
    <w:p w:rsidR="002101CC" w:rsidRDefault="002101CC">
      <w:pPr>
        <w:pStyle w:val="EcoNormal"/>
        <w:ind w:firstLine="540"/>
        <w:jc w:val="both"/>
      </w:pPr>
      <w:r>
        <w:t>Средний кроншнеп</w:t>
      </w:r>
    </w:p>
    <w:p w:rsidR="002101CC" w:rsidRDefault="002101CC">
      <w:pPr>
        <w:pStyle w:val="EcoNormal"/>
        <w:ind w:firstLine="540"/>
        <w:jc w:val="both"/>
      </w:pPr>
      <w:r>
        <w:t>Большой кроншнеп</w:t>
      </w:r>
    </w:p>
    <w:p w:rsidR="002101CC" w:rsidRDefault="002101CC">
      <w:pPr>
        <w:pStyle w:val="EcoNormal"/>
        <w:ind w:firstLine="540"/>
        <w:jc w:val="both"/>
      </w:pPr>
      <w:r>
        <w:t>Азиатский бекас</w:t>
      </w:r>
    </w:p>
    <w:p w:rsidR="002101CC" w:rsidRDefault="002101CC">
      <w:pPr>
        <w:pStyle w:val="EcoNormal"/>
        <w:ind w:firstLine="540"/>
        <w:jc w:val="both"/>
      </w:pPr>
      <w:r>
        <w:t>Обыкновенный Бекас</w:t>
      </w:r>
    </w:p>
    <w:p w:rsidR="002101CC" w:rsidRDefault="002101CC">
      <w:pPr>
        <w:pStyle w:val="EcoNormal"/>
        <w:ind w:firstLine="540"/>
        <w:jc w:val="both"/>
      </w:pPr>
      <w:r>
        <w:t>Горный дупель (бекас-отшельник)</w:t>
      </w:r>
    </w:p>
    <w:p w:rsidR="002101CC" w:rsidRDefault="002101CC">
      <w:pPr>
        <w:pStyle w:val="EcoNormal"/>
        <w:ind w:firstLine="540"/>
        <w:jc w:val="both"/>
      </w:pPr>
      <w:r>
        <w:t>Лесной дупель</w:t>
      </w:r>
    </w:p>
    <w:p w:rsidR="002101CC" w:rsidRDefault="002101CC">
      <w:pPr>
        <w:pStyle w:val="EcoNormal"/>
        <w:ind w:firstLine="540"/>
        <w:jc w:val="both"/>
      </w:pPr>
      <w:r>
        <w:t>Обыкновенный Дупель</w:t>
      </w:r>
    </w:p>
    <w:p w:rsidR="002101CC" w:rsidRDefault="002101CC">
      <w:pPr>
        <w:pStyle w:val="EcoNormal"/>
        <w:ind w:firstLine="540"/>
        <w:jc w:val="both"/>
      </w:pPr>
      <w:r>
        <w:t>Гаршнеп</w:t>
      </w:r>
    </w:p>
    <w:p w:rsidR="002101CC" w:rsidRDefault="002101CC">
      <w:pPr>
        <w:pStyle w:val="EcoNormal"/>
        <w:ind w:firstLine="540"/>
        <w:jc w:val="both"/>
      </w:pPr>
      <w:r>
        <w:t>Вальдшнеп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4"/>
      </w:pPr>
      <w:r>
        <w:t>10. Отряд Рябкообразные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10.1. Семейство Рябковые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Рябковые,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Саджа (копытка)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4"/>
      </w:pPr>
      <w:r>
        <w:t>11. Отряд Голубеобразные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  <w:outlineLvl w:val="5"/>
      </w:pPr>
      <w:r>
        <w:t>11.1. Семейство Голубиные</w:t>
      </w:r>
    </w:p>
    <w:p w:rsidR="002101CC" w:rsidRDefault="002101CC">
      <w:pPr>
        <w:pStyle w:val="EcoNormal"/>
        <w:ind w:firstLine="540"/>
        <w:jc w:val="both"/>
      </w:pPr>
      <w:r>
        <w:t>Виды охотничьих ресурсов, относящиеся к семейству Голубиные, обитающие на территории Российской Федерации:</w:t>
      </w:r>
    </w:p>
    <w:p w:rsidR="002101CC" w:rsidRDefault="002101CC">
      <w:pPr>
        <w:pStyle w:val="EcoNormal"/>
        <w:ind w:firstLine="540"/>
        <w:jc w:val="both"/>
      </w:pPr>
      <w:r>
        <w:t>Клинтух</w:t>
      </w:r>
    </w:p>
    <w:p w:rsidR="002101CC" w:rsidRDefault="002101CC">
      <w:pPr>
        <w:pStyle w:val="EcoNormal"/>
        <w:ind w:firstLine="540"/>
        <w:jc w:val="both"/>
      </w:pPr>
      <w:r>
        <w:t>Вяхирь (витютень)</w:t>
      </w:r>
    </w:p>
    <w:p w:rsidR="002101CC" w:rsidRDefault="002101CC">
      <w:pPr>
        <w:pStyle w:val="EcoNormal"/>
        <w:ind w:firstLine="540"/>
        <w:jc w:val="both"/>
      </w:pPr>
      <w:r>
        <w:t>Бурый голубь</w:t>
      </w:r>
    </w:p>
    <w:p w:rsidR="002101CC" w:rsidRDefault="002101CC">
      <w:pPr>
        <w:pStyle w:val="EcoNormal"/>
        <w:ind w:firstLine="540"/>
        <w:jc w:val="both"/>
      </w:pPr>
      <w:r>
        <w:t>Сизый голубь</w:t>
      </w:r>
    </w:p>
    <w:p w:rsidR="002101CC" w:rsidRDefault="002101CC">
      <w:pPr>
        <w:pStyle w:val="EcoNormal"/>
        <w:ind w:firstLine="540"/>
        <w:jc w:val="both"/>
      </w:pPr>
      <w:r>
        <w:t>Скалистый голубь</w:t>
      </w:r>
    </w:p>
    <w:p w:rsidR="002101CC" w:rsidRDefault="002101CC">
      <w:pPr>
        <w:pStyle w:val="EcoNormal"/>
        <w:ind w:firstLine="540"/>
        <w:jc w:val="both"/>
      </w:pPr>
      <w:r>
        <w:t>Зеленый голубь</w:t>
      </w:r>
    </w:p>
    <w:p w:rsidR="002101CC" w:rsidRDefault="002101CC">
      <w:pPr>
        <w:pStyle w:val="EcoNormal"/>
        <w:ind w:firstLine="540"/>
        <w:jc w:val="both"/>
      </w:pPr>
      <w:r>
        <w:t>Обыкновенная горлица</w:t>
      </w:r>
    </w:p>
    <w:p w:rsidR="002101CC" w:rsidRDefault="002101CC">
      <w:pPr>
        <w:pStyle w:val="EcoNormal"/>
        <w:ind w:firstLine="540"/>
        <w:jc w:val="both"/>
      </w:pPr>
      <w:r>
        <w:t>Большая горлица</w:t>
      </w:r>
    </w:p>
    <w:p w:rsidR="002101CC" w:rsidRDefault="002101CC">
      <w:pPr>
        <w:pStyle w:val="EcoNormal"/>
        <w:ind w:firstLine="540"/>
        <w:jc w:val="both"/>
      </w:pPr>
      <w:r>
        <w:t>Кольчатая горлица</w:t>
      </w:r>
    </w:p>
    <w:p w:rsidR="002101CC" w:rsidRDefault="002101CC">
      <w:pPr>
        <w:pStyle w:val="EcoNormal"/>
        <w:ind w:firstLine="540"/>
        <w:jc w:val="both"/>
      </w:pPr>
      <w:r>
        <w:t>Короткохвостая горлица</w:t>
      </w:r>
    </w:p>
    <w:p w:rsidR="002101CC" w:rsidRDefault="002101CC">
      <w:pPr>
        <w:pStyle w:val="EcoNormal"/>
        <w:ind w:firstLine="540"/>
        <w:jc w:val="both"/>
      </w:pPr>
      <w:r>
        <w:t>Малая горлица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</w:pPr>
      <w:r>
        <w:t>В соответствии с частью 2 статьи 11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к охотничьим ресурсам относятся следующие виды птиц:</w:t>
      </w:r>
    </w:p>
    <w:p w:rsidR="002101CC" w:rsidRDefault="002101CC">
      <w:pPr>
        <w:pStyle w:val="EcoNormal"/>
        <w:ind w:firstLine="540"/>
        <w:jc w:val="both"/>
      </w:pPr>
      <w:r>
        <w:t>Краснозобая гагара</w:t>
      </w:r>
    </w:p>
    <w:p w:rsidR="002101CC" w:rsidRDefault="002101CC">
      <w:pPr>
        <w:pStyle w:val="EcoNormal"/>
        <w:ind w:firstLine="540"/>
        <w:jc w:val="both"/>
      </w:pPr>
      <w:r>
        <w:t>Чернозобая гагара</w:t>
      </w:r>
    </w:p>
    <w:p w:rsidR="002101CC" w:rsidRDefault="002101CC">
      <w:pPr>
        <w:pStyle w:val="EcoNormal"/>
        <w:ind w:firstLine="540"/>
        <w:jc w:val="both"/>
      </w:pPr>
      <w:r>
        <w:t>Белошейная гагара</w:t>
      </w:r>
    </w:p>
    <w:p w:rsidR="002101CC" w:rsidRDefault="002101CC">
      <w:pPr>
        <w:pStyle w:val="EcoNormal"/>
        <w:ind w:firstLine="540"/>
        <w:jc w:val="both"/>
      </w:pPr>
      <w:r>
        <w:t>Полярная гагара</w:t>
      </w:r>
    </w:p>
    <w:p w:rsidR="002101CC" w:rsidRDefault="002101CC">
      <w:pPr>
        <w:pStyle w:val="EcoNormal"/>
        <w:ind w:firstLine="540"/>
        <w:jc w:val="both"/>
      </w:pPr>
      <w:r>
        <w:t>Глупыш</w:t>
      </w:r>
    </w:p>
    <w:p w:rsidR="002101CC" w:rsidRDefault="002101CC">
      <w:pPr>
        <w:pStyle w:val="EcoNormal"/>
        <w:ind w:firstLine="540"/>
        <w:jc w:val="both"/>
      </w:pPr>
      <w:r>
        <w:t>Большой баклан</w:t>
      </w:r>
    </w:p>
    <w:p w:rsidR="002101CC" w:rsidRDefault="002101CC">
      <w:pPr>
        <w:pStyle w:val="EcoNormal"/>
        <w:ind w:firstLine="540"/>
        <w:jc w:val="both"/>
      </w:pPr>
      <w:r>
        <w:t>Уссурийский баклан</w:t>
      </w:r>
    </w:p>
    <w:p w:rsidR="002101CC" w:rsidRDefault="002101CC">
      <w:pPr>
        <w:pStyle w:val="EcoNormal"/>
        <w:ind w:firstLine="540"/>
        <w:jc w:val="both"/>
      </w:pPr>
      <w:r>
        <w:t>Берингов баклан</w:t>
      </w:r>
    </w:p>
    <w:p w:rsidR="002101CC" w:rsidRDefault="002101CC">
      <w:pPr>
        <w:pStyle w:val="EcoNormal"/>
        <w:ind w:firstLine="540"/>
        <w:jc w:val="both"/>
      </w:pPr>
      <w:r>
        <w:t>Краснолицый баклан</w:t>
      </w:r>
    </w:p>
    <w:p w:rsidR="002101CC" w:rsidRDefault="002101CC">
      <w:pPr>
        <w:pStyle w:val="EcoNormal"/>
        <w:ind w:firstLine="540"/>
        <w:jc w:val="both"/>
      </w:pPr>
      <w:r>
        <w:t>Большой поморник</w:t>
      </w:r>
    </w:p>
    <w:p w:rsidR="002101CC" w:rsidRDefault="002101CC">
      <w:pPr>
        <w:pStyle w:val="EcoNormal"/>
        <w:ind w:firstLine="540"/>
        <w:jc w:val="both"/>
      </w:pPr>
      <w:r>
        <w:t>Антарктический поморник</w:t>
      </w:r>
    </w:p>
    <w:p w:rsidR="002101CC" w:rsidRDefault="002101CC">
      <w:pPr>
        <w:pStyle w:val="EcoNormal"/>
        <w:ind w:firstLine="540"/>
        <w:jc w:val="both"/>
      </w:pPr>
      <w:r>
        <w:lastRenderedPageBreak/>
        <w:t>Средний поморник</w:t>
      </w:r>
    </w:p>
    <w:p w:rsidR="002101CC" w:rsidRDefault="002101CC">
      <w:pPr>
        <w:pStyle w:val="EcoNormal"/>
        <w:ind w:firstLine="540"/>
        <w:jc w:val="both"/>
      </w:pPr>
      <w:r>
        <w:t>Короткохвостый поморник</w:t>
      </w:r>
    </w:p>
    <w:p w:rsidR="002101CC" w:rsidRDefault="002101CC">
      <w:pPr>
        <w:pStyle w:val="EcoNormal"/>
        <w:ind w:firstLine="540"/>
        <w:jc w:val="both"/>
      </w:pPr>
      <w:r>
        <w:t>Длиннохвостый поморник</w:t>
      </w:r>
    </w:p>
    <w:p w:rsidR="002101CC" w:rsidRDefault="002101CC">
      <w:pPr>
        <w:pStyle w:val="EcoNormal"/>
        <w:ind w:firstLine="540"/>
        <w:jc w:val="both"/>
      </w:pPr>
      <w:r>
        <w:t>Озерная чайка</w:t>
      </w:r>
    </w:p>
    <w:p w:rsidR="002101CC" w:rsidRDefault="002101CC">
      <w:pPr>
        <w:pStyle w:val="EcoNormal"/>
        <w:ind w:firstLine="540"/>
        <w:jc w:val="both"/>
      </w:pPr>
      <w:r>
        <w:t>Клуша</w:t>
      </w:r>
    </w:p>
    <w:p w:rsidR="002101CC" w:rsidRDefault="002101CC">
      <w:pPr>
        <w:pStyle w:val="EcoNormal"/>
        <w:ind w:firstLine="540"/>
        <w:jc w:val="both"/>
      </w:pPr>
      <w:r>
        <w:t>Серебристая чайка</w:t>
      </w:r>
    </w:p>
    <w:p w:rsidR="002101CC" w:rsidRDefault="002101CC">
      <w:pPr>
        <w:pStyle w:val="EcoNormal"/>
        <w:ind w:firstLine="540"/>
        <w:jc w:val="both"/>
      </w:pPr>
      <w:r>
        <w:t>Тихоокеанская чайка</w:t>
      </w:r>
    </w:p>
    <w:p w:rsidR="002101CC" w:rsidRDefault="002101CC">
      <w:pPr>
        <w:pStyle w:val="EcoNormal"/>
        <w:ind w:firstLine="540"/>
        <w:jc w:val="both"/>
      </w:pPr>
      <w:r>
        <w:t>Серокрылая чайка</w:t>
      </w:r>
    </w:p>
    <w:p w:rsidR="002101CC" w:rsidRDefault="002101CC">
      <w:pPr>
        <w:pStyle w:val="EcoNormal"/>
        <w:ind w:firstLine="540"/>
        <w:jc w:val="both"/>
      </w:pPr>
      <w:r>
        <w:t>Бургомистр</w:t>
      </w:r>
    </w:p>
    <w:p w:rsidR="002101CC" w:rsidRDefault="002101CC">
      <w:pPr>
        <w:pStyle w:val="EcoNormal"/>
        <w:ind w:firstLine="540"/>
        <w:jc w:val="both"/>
      </w:pPr>
      <w:r>
        <w:t>Морская чайка</w:t>
      </w:r>
    </w:p>
    <w:p w:rsidR="002101CC" w:rsidRDefault="002101CC">
      <w:pPr>
        <w:pStyle w:val="EcoNormal"/>
        <w:ind w:firstLine="540"/>
        <w:jc w:val="both"/>
      </w:pPr>
      <w:r>
        <w:t>Сизая чайка</w:t>
      </w:r>
    </w:p>
    <w:p w:rsidR="002101CC" w:rsidRDefault="002101CC">
      <w:pPr>
        <w:pStyle w:val="EcoNormal"/>
        <w:ind w:firstLine="540"/>
        <w:jc w:val="both"/>
      </w:pPr>
      <w:r>
        <w:t>Вилохвостая чайка</w:t>
      </w:r>
    </w:p>
    <w:p w:rsidR="002101CC" w:rsidRDefault="002101CC">
      <w:pPr>
        <w:pStyle w:val="EcoNormal"/>
        <w:ind w:firstLine="540"/>
        <w:jc w:val="both"/>
      </w:pPr>
      <w:r>
        <w:t>Моевка</w:t>
      </w:r>
    </w:p>
    <w:p w:rsidR="002101CC" w:rsidRDefault="002101CC">
      <w:pPr>
        <w:pStyle w:val="EcoNormal"/>
        <w:ind w:firstLine="540"/>
        <w:jc w:val="both"/>
      </w:pPr>
      <w:r>
        <w:t>Белокрылая крачка</w:t>
      </w:r>
    </w:p>
    <w:p w:rsidR="002101CC" w:rsidRDefault="002101CC">
      <w:pPr>
        <w:pStyle w:val="EcoNormal"/>
        <w:ind w:firstLine="540"/>
        <w:jc w:val="both"/>
      </w:pPr>
      <w:r>
        <w:t>Белощекая крачка</w:t>
      </w:r>
    </w:p>
    <w:p w:rsidR="002101CC" w:rsidRDefault="002101CC">
      <w:pPr>
        <w:pStyle w:val="EcoNormal"/>
        <w:ind w:firstLine="540"/>
        <w:jc w:val="both"/>
      </w:pPr>
      <w:r>
        <w:t>Речная крачка</w:t>
      </w:r>
    </w:p>
    <w:p w:rsidR="002101CC" w:rsidRDefault="002101CC">
      <w:pPr>
        <w:pStyle w:val="EcoNormal"/>
        <w:ind w:firstLine="540"/>
        <w:jc w:val="both"/>
      </w:pPr>
      <w:r>
        <w:t>Полярная крачка</w:t>
      </w:r>
    </w:p>
    <w:p w:rsidR="002101CC" w:rsidRDefault="002101CC">
      <w:pPr>
        <w:pStyle w:val="EcoNormal"/>
        <w:ind w:firstLine="540"/>
        <w:jc w:val="both"/>
      </w:pPr>
      <w:r>
        <w:t>Люрик</w:t>
      </w:r>
    </w:p>
    <w:p w:rsidR="002101CC" w:rsidRDefault="002101CC">
      <w:pPr>
        <w:pStyle w:val="EcoNormal"/>
        <w:ind w:firstLine="540"/>
        <w:jc w:val="both"/>
      </w:pPr>
      <w:r>
        <w:t>Гагарка</w:t>
      </w:r>
    </w:p>
    <w:p w:rsidR="002101CC" w:rsidRDefault="002101CC">
      <w:pPr>
        <w:pStyle w:val="EcoNormal"/>
        <w:ind w:firstLine="540"/>
        <w:jc w:val="both"/>
      </w:pPr>
      <w:r>
        <w:t>Тонкоклювая кайра</w:t>
      </w:r>
    </w:p>
    <w:p w:rsidR="002101CC" w:rsidRDefault="002101CC">
      <w:pPr>
        <w:pStyle w:val="EcoNormal"/>
        <w:ind w:firstLine="540"/>
        <w:jc w:val="both"/>
      </w:pPr>
      <w:r>
        <w:t>Толстоклювая кайра</w:t>
      </w:r>
    </w:p>
    <w:p w:rsidR="002101CC" w:rsidRDefault="002101CC">
      <w:pPr>
        <w:pStyle w:val="EcoNormal"/>
        <w:ind w:firstLine="540"/>
        <w:jc w:val="both"/>
      </w:pPr>
      <w:r>
        <w:t>Чистик</w:t>
      </w:r>
    </w:p>
    <w:p w:rsidR="002101CC" w:rsidRDefault="002101CC">
      <w:pPr>
        <w:pStyle w:val="EcoNormal"/>
        <w:ind w:firstLine="540"/>
        <w:jc w:val="both"/>
      </w:pPr>
      <w:r>
        <w:t>Тихоокеанский чистик</w:t>
      </w:r>
    </w:p>
    <w:p w:rsidR="002101CC" w:rsidRDefault="002101CC">
      <w:pPr>
        <w:pStyle w:val="EcoNormal"/>
        <w:ind w:firstLine="540"/>
        <w:jc w:val="both"/>
      </w:pPr>
      <w:r>
        <w:t>Очковый чистик</w:t>
      </w:r>
    </w:p>
    <w:p w:rsidR="002101CC" w:rsidRDefault="002101CC">
      <w:pPr>
        <w:pStyle w:val="EcoNormal"/>
        <w:ind w:firstLine="540"/>
        <w:jc w:val="both"/>
      </w:pPr>
      <w:r>
        <w:t>Большая конюга</w:t>
      </w:r>
    </w:p>
    <w:p w:rsidR="002101CC" w:rsidRDefault="002101CC">
      <w:pPr>
        <w:pStyle w:val="EcoNormal"/>
        <w:ind w:firstLine="540"/>
        <w:jc w:val="both"/>
      </w:pPr>
      <w:r>
        <w:t>Тупик</w:t>
      </w:r>
    </w:p>
    <w:p w:rsidR="002101CC" w:rsidRDefault="002101CC">
      <w:pPr>
        <w:pStyle w:val="EcoNormal"/>
        <w:ind w:firstLine="540"/>
        <w:jc w:val="both"/>
      </w:pPr>
      <w:r>
        <w:t>Белобрюшка</w:t>
      </w:r>
    </w:p>
    <w:p w:rsidR="002101CC" w:rsidRDefault="002101CC">
      <w:pPr>
        <w:pStyle w:val="EcoNormal"/>
        <w:ind w:firstLine="540"/>
        <w:jc w:val="both"/>
      </w:pPr>
      <w:r>
        <w:t>Ипатка</w:t>
      </w:r>
    </w:p>
    <w:p w:rsidR="002101CC" w:rsidRDefault="002101CC">
      <w:pPr>
        <w:pStyle w:val="EcoNormal"/>
        <w:ind w:firstLine="540"/>
        <w:jc w:val="both"/>
      </w:pPr>
      <w:r>
        <w:t>Топорок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jc w:val="center"/>
        <w:outlineLvl w:val="2"/>
      </w:pPr>
      <w:r>
        <w:t>II. Биологическая характеристика отдельных видов охотничьих</w:t>
      </w:r>
    </w:p>
    <w:p w:rsidR="002101CC" w:rsidRDefault="002101CC">
      <w:pPr>
        <w:pStyle w:val="EcoNormal"/>
        <w:jc w:val="center"/>
      </w:pPr>
      <w:r>
        <w:t>ресурсов, обитающих на территории Российской Федерации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Cell"/>
        <w:jc w:val="both"/>
      </w:pPr>
      <w:r>
        <w:rPr>
          <w:sz w:val="14"/>
        </w:rPr>
        <w:t>┌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┐</w:t>
      </w:r>
    </w:p>
    <w:p w:rsidR="002101CC" w:rsidRDefault="002101CC">
      <w:pPr>
        <w:pStyle w:val="EcoCell"/>
        <w:jc w:val="both"/>
      </w:pPr>
      <w:r>
        <w:rPr>
          <w:sz w:val="14"/>
        </w:rPr>
        <w:t>│Название вида │ Длина │Вес,│   Период   │Потомство,│Распространение и│     Полевые признаки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животного   │ тела, │ кг │размножения │  особей  │ типичные места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см   │    │            │          │   обитания на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│территории России│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1       │   2   │ 3  │     4      │    5     │        6        │            7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Класс Млекопитающие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Отряд Парнокопытные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Семейство Оленевые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│Лось          │ 240 - │300 │  август -  │  1 - 2   │Современный ареал│Самый крупный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317  │ -  │  сентябрь  │  (до 4)  │охватывает почти │представитель семейства.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│630 │            │          │всю лесную зону, │Окрас: от бурого до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│включая лесостепь│темно-бурого, почти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│и лесотундру     │черного, ноги светлые.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│Самцы крупнее самок, имеют│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│лопатовидные рога с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│отростками.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│Благородный   │ 208 - │157 │ сентябрь - │  1 - 2   │Европейская      │Окрас: от бурого до серого│</w:t>
      </w:r>
    </w:p>
    <w:p w:rsidR="002101CC" w:rsidRDefault="002101CC">
      <w:pPr>
        <w:pStyle w:val="EcoCell"/>
        <w:jc w:val="both"/>
      </w:pPr>
      <w:r>
        <w:rPr>
          <w:sz w:val="14"/>
        </w:rPr>
        <w:t>│олень         │  243  │ -  │  октябрь   │          │часть, Кавказ, юг│в зависимости от подвида и│</w:t>
      </w:r>
    </w:p>
    <w:p w:rsidR="002101CC" w:rsidRDefault="002101CC">
      <w:pPr>
        <w:pStyle w:val="EcoCell"/>
        <w:jc w:val="both"/>
      </w:pPr>
      <w:r>
        <w:rPr>
          <w:sz w:val="14"/>
        </w:rPr>
        <w:t>│(европейский, │       │353 │            │          │Сибири на восток │времени года. Самцы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│кавказский,   │       │    │            │          │до Байкала,      │крупнее самок, имеют      │</w:t>
      </w:r>
    </w:p>
    <w:p w:rsidR="002101CC" w:rsidRDefault="002101CC">
      <w:pPr>
        <w:pStyle w:val="EcoCell"/>
        <w:jc w:val="both"/>
      </w:pPr>
      <w:r>
        <w:rPr>
          <w:sz w:val="14"/>
        </w:rPr>
        <w:t>│марал, изюбрь)│       │    │            │          │Забайкалье, юг   │ветвящиеся рога.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│Дальнего Востока,│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│северная граница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│ареала совпадает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 наибольшей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│высотой снежного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│покрова - 50 - 60│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│см, а южная с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lastRenderedPageBreak/>
        <w:t>│              │       │    │            │          │распространением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│широколиственных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│лесов   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│Пятнистый     │ 174 - │120 │  октябрь   │  1 - 2   │Смешанные леса   │Меньше благородного оленя.│</w:t>
      </w:r>
    </w:p>
    <w:p w:rsidR="002101CC" w:rsidRDefault="002101CC">
      <w:pPr>
        <w:pStyle w:val="EcoCell"/>
        <w:jc w:val="both"/>
      </w:pPr>
      <w:r>
        <w:rPr>
          <w:sz w:val="14"/>
        </w:rPr>
        <w:t>│олень         │  190  │ -  │            │          │юга Дальнего     │Окрас бурый. Имеет светлые│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│176 │            │          │Востока,         │пятна на боках и задней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│Европейской части│части тела. Самцы крупнее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│самок, имеют ветвящиеся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│рога.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│Европейская   │ 108 - │21 -│   июль -   │  1 - 3   │Леса гор и равнин│Окрас бурый. Нижняя часть │</w:t>
      </w:r>
    </w:p>
    <w:p w:rsidR="002101CC" w:rsidRDefault="002101CC">
      <w:pPr>
        <w:pStyle w:val="EcoCell"/>
        <w:jc w:val="both"/>
      </w:pPr>
      <w:r>
        <w:rPr>
          <w:sz w:val="14"/>
        </w:rPr>
        <w:t>│косуля        │  126  │ 32 │   август   │  (до 4)  │Европейской части│хвоста и задняя часть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│бедер имеют светлую, почти│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│белую окраску. Самцы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│крупнее самок, имеют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│слабоветвящиеся рога.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│Сибирская     │ 128 - │35 -│  август -  │  1 - 3   │Леса гор и равнин│Крупнее европейской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│косуля        │  144  │ 49 │  сентябрь  │  (до 4)  │от Урала до южной│косули. Окрас бурый.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│части Дальнего   │Нижняя часть хвоста и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│Востока          │задняя часть бедер имеют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│светлую, почти белую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│окраску. Самцы крупнее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│самок, имеют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│слабоветвящиеся рога.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│Дикий северный│156 -  │161 │ сентябрь - │  1 - 2   │Тундры,          │Самцы и самки имеют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│олень         │  226  │ -  │   ноябрь   │          │лесотундры, тайга│ветвящиеся рога. Окрас: от│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│195 │            │          │Европейской части│темно-серого до светло-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│Восточной Сибири,│серого, возможна пегость.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│Камчатки и Алтая │Самцы крупнее самок, имеют│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│более мощные рога.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Семейство Кабарговые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│Сибирская     │  84 - │7,5 │  ноябрь -  │  1 - 2   │Старовозрастные  │Окрас коричнево-бурый. На │</w:t>
      </w:r>
    </w:p>
    <w:p w:rsidR="002101CC" w:rsidRDefault="002101CC">
      <w:pPr>
        <w:pStyle w:val="EcoCell"/>
        <w:jc w:val="both"/>
      </w:pPr>
      <w:r>
        <w:rPr>
          <w:sz w:val="14"/>
        </w:rPr>
        <w:t>│кабарга       │  102  │ -  │  декабрь   │  (до 3)  │таежные леса     │шее и передней стороне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15 │            │          │Восточной Сибири,│плеч две светлые полосы.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│Алтая и Дальнего │Самцы крупнее самок.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│Востока.         │Взрослые самцы имеют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│Предпочитают     │хорошо заметные, крупные,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│пойменные леса и │верхние клыки.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│горные леса со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│скальными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│выходами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Семейство Полорогие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│Снежный баран │ 140 - │70 -│  ноябрь -  │    1     │Верхний пояс гор │Окрас: от светло-бурого до│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180  │140 │  декабрь   │          │Восточной Сибири │серого. Конец морды и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│и Камчатки       │задняя поверхность бедер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│белые. Самцы значительно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│крупнее самок, имеют более│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│развитые, спирально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│закрученные рога.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│Кавказский тур│ 140 - │110 │  ноябрь -  │  1 - 2   │Верхний пояс гор │Окрас: от светло-бурого до│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190  │ -  │  декабрь   │          │Кавказа          │серого. Самцы значительно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│140 │            │          │                 │крупнее самок, имеют более│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│развитые изогнутые рога и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│бороду.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│Сибирский     │ 120 - │50 -│  ноябрь -  │  1 - 2   │Горы юга         │Окрас коричневый. Самцы   │</w:t>
      </w:r>
    </w:p>
    <w:p w:rsidR="002101CC" w:rsidRDefault="002101CC">
      <w:pPr>
        <w:pStyle w:val="EcoCell"/>
        <w:jc w:val="both"/>
      </w:pPr>
      <w:r>
        <w:rPr>
          <w:sz w:val="14"/>
        </w:rPr>
        <w:t>│горный козел  │  170  │ 90 │  декабрь   │  (до 3)  │Азиатской части  │значительно крупнее самок,│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│имеют более развитые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│изогнутые рога, с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│шишковидными наростами на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│передней поверхности.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 Семейство Свиные 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│Кабан         │ 120 - │75 -│  ноябрь -  │  4 - 6   │Европейская часть│Вытянутая морда усечена на│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205  │320 │  декабрь   │ (до 12)  │кроме северных   │конце и оканчивается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│районов, Кавказ в│малоподвижным хоботком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│низовьях реки    │(рылом) с дисковидным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│Волга, юг        │хрящом (пятачком). Окрас: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│Зауралья, в южной│от бурого до почти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│тайге и лесостепи│черного. Самцы крупнее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│Западной Сибири, │самок, имеют крупные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│юг Дальнего      │нижние клыки.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│Востока 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   Отряд Хищные   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Семейство Медвежьи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│Бурый медведь │ 130 - │80 -│ май - июнь │  1 - 3   │Лесная зона      │Окрас: от светло-бурого до│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250  │640 │            │  (до 4)  │                 │почти черного, лапы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│широкие (подушечки не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│опушены), с выдающимися   │</w:t>
      </w:r>
    </w:p>
    <w:p w:rsidR="002101CC" w:rsidRDefault="002101CC">
      <w:pPr>
        <w:pStyle w:val="EcoCell"/>
        <w:jc w:val="both"/>
      </w:pPr>
      <w:r>
        <w:rPr>
          <w:sz w:val="14"/>
        </w:rPr>
        <w:lastRenderedPageBreak/>
        <w:t>│              │       │    │            │          │                 │(не втягивающимися)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│когтями. Самцы обычно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│крупнее самок. Зимой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│впадает в спячку.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 Семейство Псовые 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│Волк          │ 105 - │40 -│  январь -  │  5 - 7   │Тайга, тундра,   │Отличается от собаки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160  │ 65 │    март    │ (до 13)  │горы и степи     │наличием трех и более зон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│окраски остевых волос и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│характерным прямым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│хвостом. На передних лапах│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│темные пятна. Окрас серый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│(от темного до светлого).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│Самцы обычно крупнее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│самок.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│Песец         │ 46 -  │2 - │   март -   │  4 - 12  │Тундра,          │Меньше лисицы. Окрас: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75   │ 9  │   апрель   │ (до 19)  │лесотундра. Зимой│летом - бурый, зимой -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│может заходить   │белый.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│далеко в тайгу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│Обыкновенная  │ 60 -  │4 - │  январь -  │  4 - 6   │Тундра, лесная   │Окрас рыжий (от ярко-     │</w:t>
      </w:r>
    </w:p>
    <w:p w:rsidR="002101CC" w:rsidRDefault="002101CC">
      <w:pPr>
        <w:pStyle w:val="EcoCell"/>
        <w:jc w:val="both"/>
      </w:pPr>
      <w:r>
        <w:rPr>
          <w:sz w:val="14"/>
        </w:rPr>
        <w:t>│лисица        │  90   │ 10 │    март    │ (до 12)  │зона, степь,     │рыжего до светло-бурого).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│пустыня, горы, а │Хвост хорошо опушен. Длина│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│также населенные │хвоста больше половины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│пункты и         │длины тела.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│прилегающие к ним│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│территории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│Енотовидная   │ 65 -  │4 - │   март -   │  6 - 8   │Горы и леса юга  │Окрас неоднородный темно- │</w:t>
      </w:r>
    </w:p>
    <w:p w:rsidR="002101CC" w:rsidRDefault="002101CC">
      <w:pPr>
        <w:pStyle w:val="EcoCell"/>
        <w:jc w:val="both"/>
      </w:pPr>
      <w:r>
        <w:rPr>
          <w:sz w:val="14"/>
        </w:rPr>
        <w:t>│собака        │  80   │ 10 │   апрель   │ (до 16)  │Дальнего Востока.│бурого цвета. На спине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│Акклиматизирована│полоса более темного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 Европейской    │цвета. На морде рисунок из│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│части, где       │белых полос и темных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│населяет все виды│пятен. Зимой впадает в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│лесов и          │спячку.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│кустарниковые,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│камышовые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│заросли.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Семейство Кошачьи 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│Рысь          │ 76 -  │16 -│ февраль -  │  1 - 4   │Темнохвойные     │Окрас: от рыжевато-бурого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108  │ 30 │    март    │  (до 6)  │таежные леса,    │до палево-дымчатого (в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│смешанные леса   │зависимости от региона) с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│выраженной пятнистостью на│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│боках, спине и лапах.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│Кончики ушей с выдающимися│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│в виде кисти волосами.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│Когти на лапах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│втягивающиеся.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 Семейство Куньи  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│Росомаха      │ 70 -  │9 - │   июнь -   │  2 - 3   │ Северная тайга, │Самый крупный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105  │ 18 │   август   │  (до 5)  │   лесотундра    │представитель семейства.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│Голова по форме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│напоминает медвежью.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│Окрас: коричневый (от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│светлого до темного). По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│бокам тела имеет светло-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│серую полосу.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│Речная выдра  │ 63 -  │6 - │ февраль -  │  2 - 5   │Повсеместно,     │Туловище веретенообразной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90   │ 10 │   апрель   │          │кроме тундры и   │формы с длинным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│лесотундры       │неопушенным хвостом,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│приспособленное для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│активного плавания и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│ныряния. Окрас: сверху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│темно-бурый, снизу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│светлый. Ведет полуводный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│образ жизни.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│Обыкновенный  │ 60 -  │16 -│ февраль -  │  2 - 3   │Смешанные и      │Окрас неоднородный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│барсук        │  90   │ 24 │    май     │  (до 5)  │таежные леса     │буровато-серый, с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│Европейской      │серебристым оттенком, низ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│части, юга Сибири│тела темный. На морде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│и Дальнего       │имеет две темные полосы к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│Востока          │ушам. Единственный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│представитель семейства,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│зимой впадающий в спячку.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│Строение тела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│приспособлено к норному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│образу жизни.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│Норки         │ 28 -  │0,6 │ февраль -  │  4 - 6   │Вдоль средних и  │Окрас коричневый. Ведет   │</w:t>
      </w:r>
    </w:p>
    <w:p w:rsidR="002101CC" w:rsidRDefault="002101CC">
      <w:pPr>
        <w:pStyle w:val="EcoCell"/>
        <w:jc w:val="both"/>
      </w:pPr>
      <w:r>
        <w:rPr>
          <w:sz w:val="14"/>
        </w:rPr>
        <w:t>│(американская,│  54   │ -  │   апрель   │ (до 12)  │малых рек лесной │полуводный образ жизни.   │</w:t>
      </w:r>
    </w:p>
    <w:p w:rsidR="002101CC" w:rsidRDefault="002101CC">
      <w:pPr>
        <w:pStyle w:val="EcoCell"/>
        <w:jc w:val="both"/>
      </w:pPr>
      <w:r>
        <w:rPr>
          <w:sz w:val="14"/>
        </w:rPr>
        <w:t>│европейская)  │       │2,0 │            │          │и лесостепной зон│Американская норка крупнее│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│Европейской      │европейской. У европейской│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│части.           │норки вся передняя часть  │</w:t>
      </w:r>
    </w:p>
    <w:p w:rsidR="002101CC" w:rsidRDefault="002101CC">
      <w:pPr>
        <w:pStyle w:val="EcoCell"/>
        <w:jc w:val="both"/>
      </w:pPr>
      <w:r>
        <w:rPr>
          <w:sz w:val="14"/>
        </w:rPr>
        <w:lastRenderedPageBreak/>
        <w:t>│              │       │    │            │          │Американская     │морды белая, у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│норка может      │американской норки -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│встречаться вдоль│только нижняя губа.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│рек повсеместно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│Хорь (лесной, │ 32 -  │0,7 │   март -   │  4 - 8   │Леса, лесостепи и│Окрас черно-бурый с ярким │</w:t>
      </w:r>
    </w:p>
    <w:p w:rsidR="002101CC" w:rsidRDefault="002101CC">
      <w:pPr>
        <w:pStyle w:val="EcoCell"/>
        <w:jc w:val="both"/>
      </w:pPr>
      <w:r>
        <w:rPr>
          <w:sz w:val="14"/>
        </w:rPr>
        <w:t>│степной)      │  56   │- 2 │   апрель   │ (до 12)  │степи юга        │светлым подшерстком. На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│Европейской части│морде имеет светлые и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│и Сибири.        │темные пятна. Степной хорь│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│крупнее лесного, имеет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│более светлый окрас.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│Куница        │ 40 -  │0,7 │   июль -   │  3 - 5   │Лесная куница    │Окрас: от серо-бурого до  │</w:t>
      </w:r>
    </w:p>
    <w:p w:rsidR="002101CC" w:rsidRDefault="002101CC">
      <w:pPr>
        <w:pStyle w:val="EcoCell"/>
        <w:jc w:val="both"/>
      </w:pPr>
      <w:r>
        <w:rPr>
          <w:sz w:val="14"/>
        </w:rPr>
        <w:t>│(лесная,      │  55   │ -  │   август   │  (до 8)  │обитает в        │коричневого. Лесная куница│</w:t>
      </w:r>
    </w:p>
    <w:p w:rsidR="002101CC" w:rsidRDefault="002101CC">
      <w:pPr>
        <w:pStyle w:val="EcoCell"/>
        <w:jc w:val="both"/>
      </w:pPr>
      <w:r>
        <w:rPr>
          <w:sz w:val="14"/>
        </w:rPr>
        <w:t>│каменная)     │       │2,1 │            │          │смешанных и      │имеет на груди желтоватое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│лиственных лесах │пятно. У каменной куницы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│Европейской      │пятно белого цвета,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│части. Каменная  │раздвоено. Каменная куница│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│куница - в лесах,│крупнее лесной куницы.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│лесостепях, а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│также в 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│населенных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│пунктах и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│прилегающих к ним│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│территориях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│Европейской части│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│и юга Азиатской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│части   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│Соболь        │ 35 -  │1,1 │   июль -   │  3 - 4   │Таежные леса     │Лапы длиннее, чем у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58   │ -  │   август   │  (до 7)  │Сибири и         │куницы. Не имеет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│1,5 │            │          │Дальнего Востока,│выраженного светлого пятна│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│встречается на   │на груди. Окрас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│востоке          │разнообразный: от светло-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│Европейской части│бурого до почти черного.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│Самцы крупнее самок.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│Колонок       │ 29 -  │0,65│ февраль -  │  3 - 5   │Леса, берега рек │Окрас: зимой - рыжевато-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39   │ -  │    март    │ (до 12)  │и озер юга       │желтый, летом - рыже-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│1,1 │            │          │Дальнего Востока,│бурый. Брюхо светлое. На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│южной и средней  │морде имеет темные пятна.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│Сибири до Урала.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│Встречается в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│населенных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│пунктах 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│Горностай     │ 18 -  │0,15│ февраль -  │  6 - 10  │Тундра,          │Окрас: зимой - белый,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32   │ -  │   апрель   │ (до 18)  │лесотундра и     │летом - сверху буровато-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│0,25│            │          │лесная зона      │рыжий, снизу белый. Зимой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│кончик хвоста черный, в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│отличие от ласки.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  Отряд Грызуны   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Семейство Бобровые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│Речной бобр   │ 65 -  │12 -│  январь -  │  2 - 3   │Леса, лесостепи  │Самый крупный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104  │ 36 │    март    │  (до 5)  │Европейской      │представитель отряда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│части, Северного │Грызуны в России, ведущий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│Зауралья.        │полуводный образ жизни.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│Существуют       │Окрас: от светло-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│разрозненные     │каштанового до темно-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│группировки в    │бурого, иногда черного.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│верховьях реки   │Имеет широкий, сплющенный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│Енисей, в        │голый хвост. Строит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│Прибайкалье,     │плотины и хатки.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│Хабаровском крае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│и на Камчатке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Семейство Беличьи 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│Обыкновенная  │ 18 -  │0,2 │ февраль -  │  5 - 7   │Леса, лесотундра,│Окрас: зимой - буровато-  │</w:t>
      </w:r>
    </w:p>
    <w:p w:rsidR="002101CC" w:rsidRDefault="002101CC">
      <w:pPr>
        <w:pStyle w:val="EcoCell"/>
        <w:jc w:val="both"/>
      </w:pPr>
      <w:r>
        <w:rPr>
          <w:sz w:val="14"/>
        </w:rPr>
        <w:t>│белка         │  28   │ -  │   август   │  (до 12) │лесостепь, а     │серый, летом - рыжевато-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│0,3 │            │          │также в          │коричневый. Имеет длинный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│населенных       │пушистый хвост размером,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│пунктах и        │сопоставимым с длиной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│прилегающих к ним│туловища. Ведет древесный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│территориях      │образ жизни.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│Сурок         │ 40 -  │2,5 │  апрель -  │  4 - 6   │Степи и горы     │Живет колониями в норах.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65   │ -  │    май     │  (до 8)  │Европейской и    │Зимой впадает в спячку.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│5,5 │            │          │Азиатской частей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Семейство Хомяковые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│Ондатра       │ 23 -  │0,5 │  апрель -  │  7 - 8   │Берега рек, озер,│Имеет длинный голый хвост,│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36   │ -  │   август   │ (до 16)  │каналов и болот  │сплющенный с боков. Окрас:│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│1,2 │            │          │Европейской и    │от коричневого до почти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│Азиатской частей,│черного. Брюхо обычно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│а также в степях │светлее. Ведет полуводный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│и тундре         │образ жизни.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lastRenderedPageBreak/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Семейство Зайцевые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│Заяц-беляк    │ 45 -  │2,5 │   март -   │  2 - 6   │Тундра, лес и    │Окрас: зимой - белый с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68   │ -  │   август   │ (до 12)  │лесостепь, степь │черными кончиками ушей,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│5,5 │            │          │                 │летом - от рыжевато-серого│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│до серого. Длина ушей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│сопоставима с размером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│головы.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│Заяц-русак    │ 55 -  │4 - │   март -   │  3 - 4   │Европейская часть│Окрас: от серого до буро-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70   │ 7  │   август   │ (до 10)  │до Ладожского и  │коричневого, зимой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│Онежского озер,  │светлее. Длина ушей больше│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│реки Северная    │половины головы, но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│Двина, а также   │меньше, чем у зайца-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│южная Сибирь     │беляка.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   Класс Птицы    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     Оседлые      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Отряд Курообразные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Семейство Фазановые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│Серая         │ 31 -  │0,2 │  апрель -  │ 12 - 20  │Степь, лесостепь │Ведет наземный образ      │</w:t>
      </w:r>
    </w:p>
    <w:p w:rsidR="002101CC" w:rsidRDefault="002101CC">
      <w:pPr>
        <w:pStyle w:val="EcoCell"/>
        <w:jc w:val="both"/>
      </w:pPr>
      <w:r>
        <w:rPr>
          <w:sz w:val="14"/>
        </w:rPr>
        <w:t>│куропатка     │  34   │ -  │    май     │          │Европейской      │жизни. Взлетает только при│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│0,4 │            │          │части, юго-      │опасности. Окрас сверху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│западной Сибири и│серовато-бурый с черным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│Алтая.           │струйчатым рисунком, на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│Встречается на   │брюхе имеет пятно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│сельскохозяйст-  │каштанового цвета. Самцы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│венных угодьях до│крупнее самок. Самки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│Карелии, рек     │окрашены светлее, пятно на│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│Северная Двина и │брюхе меньше.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│Печора  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│Фазан         │ 75 -  │1,5 │   март -   │  8 - 12  │Северный Кавказ, │Имеют разнообразный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85   │- 2 │   апрель   │          │дельта реки      │пестрый яркий окрас (в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│Волга, побережье │зависимости от подвида и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│Азовского моря,  │региона). Самцы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│юг Дальнего      │значительно крупнее самок,│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│Востока          │имеют удлиненный хвост.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│Окрас у самок тускло-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│коричневый или серо-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│песочный с бурыми пятнами.│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│Обыкновенный  │ 17 -  │0,08│ май - июнь │  7 - 16  │Поля, луга,      │Ведет наземный образ      │</w:t>
      </w:r>
    </w:p>
    <w:p w:rsidR="002101CC" w:rsidRDefault="002101CC">
      <w:pPr>
        <w:pStyle w:val="EcoCell"/>
        <w:jc w:val="both"/>
      </w:pPr>
      <w:r>
        <w:rPr>
          <w:sz w:val="14"/>
        </w:rPr>
        <w:t>│перепел       │  21   │ -  │            │          │поляны, опушки   │жизни. Взлетает редко,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│0,15│            │          │лесов, вырубки и │даже при опасности.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│гари юга средней │Оперение буро-охристого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│полосы           │цвета, спина, надхвостье и│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│верхние перья хвоста в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│темных и светлых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│поперечных полосках. У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│самца на горле черное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│пятно. Единственный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│перелетный вид отряда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│Курообразные.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Семейство Тетеревиные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│Обыкновенный  │Самец: │3 - │ март - май │  6 - 10  │Хвойные и        │Самцы значительно крупнее │</w:t>
      </w:r>
    </w:p>
    <w:p w:rsidR="002101CC" w:rsidRDefault="002101CC">
      <w:pPr>
        <w:pStyle w:val="EcoCell"/>
        <w:jc w:val="both"/>
      </w:pPr>
      <w:r>
        <w:rPr>
          <w:sz w:val="14"/>
        </w:rPr>
        <w:t>│глухарь       │ 80 -  │ 6  │            │          │смешанные леса   │самок. У самцов голова и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110  │    │            │          │Европейской      │шея почти черные, спина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│Самка: │    │            │          │части, Сибири до │темно-серого цвета, крылья│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58 -  │    │            │          │озера Байкал и   │темно-коричневого цвета.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70   │    │            │          │реки Лена        │Хвост черный с белыми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│пятнами. Кожа вокруг глаз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│ярко красного цвета. У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│самок пестрое оперение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│бурого цвета.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│Каменный      │Самец: │3 - │ март - май │  5 - 9   │Леса восточной   │Окрасом похож на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│глухарь       │ 80 -  │ 6  │            │          │Сибири и Дальнего│обыкновенного глухаря,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110  │    │            │          │Востока          │отличается темным окрасом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│Самка: │    │            │          │                 │клюва. Самцы значительно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58-70 │    │            │          │                 │крупнее самок.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│Обыкновенный  │Самец: │1,2 │  апрель -  │  4 - 12  │Леса и лесостепь,│Самцы значительно крупнее │</w:t>
      </w:r>
    </w:p>
    <w:p w:rsidR="002101CC" w:rsidRDefault="002101CC">
      <w:pPr>
        <w:pStyle w:val="EcoCell"/>
        <w:jc w:val="both"/>
      </w:pPr>
      <w:r>
        <w:rPr>
          <w:sz w:val="14"/>
        </w:rPr>
        <w:t>│тетерев       │ 53 -  │ -  │    май     │          │за исключением   │самок, имеют черный окрас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67   │1,4 │            │          │Камчатки и       │оперения с подхвостьем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│Самка: │    │            │          │острова Сахалин  │ярко белого цвета. Около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45 -  │    │            │          │                 │глаз кожа красного цвета.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51   │    │            │          │                 │Хвост лировидной формы. У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│самок пестрое оперение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│бурого цвета.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│Рябчик        │ 35 -  │0,3 │  апрель -  │  6 - 14  │Леса, за         │Пепельно-серое оперение с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45   │ -  │    май     │          │исключением      │темными пестринами. Самцы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│0,4 │            │          │Кавказа и        │имеют черное горловое     │</w:t>
      </w:r>
    </w:p>
    <w:p w:rsidR="002101CC" w:rsidRDefault="002101CC">
      <w:pPr>
        <w:pStyle w:val="EcoCell"/>
        <w:jc w:val="both"/>
      </w:pPr>
      <w:r>
        <w:rPr>
          <w:sz w:val="14"/>
        </w:rPr>
        <w:lastRenderedPageBreak/>
        <w:t>│              │       │    │            │          │Камчатки         │пятно.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│Белая         │ 35 -  │0,4 │ май - июнь │  5 - 20  │Тундра, северная │Окрас: зимой - белый, за  │</w:t>
      </w:r>
    </w:p>
    <w:p w:rsidR="002101CC" w:rsidRDefault="002101CC">
      <w:pPr>
        <w:pStyle w:val="EcoCell"/>
        <w:jc w:val="both"/>
      </w:pPr>
      <w:r>
        <w:rPr>
          <w:sz w:val="14"/>
        </w:rPr>
        <w:t>│куропатка     │  38   │ -  │            │          │часть лесной зоны│исключением нескольких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│0,7 │            │          │                 │хвостовых перьев, летом -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│рыже-бурый. Весной (в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│период токования) у самцов│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│голова и шея приобретают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│кирпично-коричневый окрас,│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│резко контрастирующий с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│белым туловищем.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             Перелетные             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  Отряд Гусеобразные, Семейство Утиные  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│Серый гусь    │ 76 -  │26 -│  апрель -  │  4 - 14  │Берега водоемов  │Оперение серовато-бурое с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89   │4,5 │    май     │          │Европейской      │волнистым рисунком на шее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│части, юга       │и брюхе. Клюв розового или│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│Сибири и Дальнего│оранжевого цвета. Брюхо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│Востока          │белого цвета. Самец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│значительно крупнее самки.│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│Гусь-гуменник │ 71 -  │2,5 │  апрель -  │  7 - 9   │Тундра, северная │Оперение буровато-серого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89   │ -  │    май     │          │тайга            │цвета, клюв черный с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│4,5 │            │          │                 │оранжевой полосой.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│Белолобый гусь│ 68 -  │2 - │  апрель -  │  4 - 7   │Тундра           │Оперение серовато-бурое, с│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73   │3,5 │    май     │          │                 │волнистым рисунком на шее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│и белом брюхе. Сверху в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│основании розового клюва -│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│белое пятно.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│Кряква        │ 55 -  │0,8 │  апрель -  │  5 - 16  │Повсеместно, за  │Имеют розовые лапы и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60   │- 2 │    май     │          │исключением      │желтый или серо-желтый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│высокогорных     │клюв. Самцы имеют яркий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│районов и        │окрас: голова и шея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│полосы безлесной │зеленого цвета, грудь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│тундры, а также  │коричнево-бурого цвета,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│селятся в        │спина и брюхо серые. У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│населенных       │самок пестрое оперение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│пунктах и        │бурого цвета.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│прилегающих к ним│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│территориях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│Чирок-        │ 34 -  │0,25│  апрель -  │  6 - 14  │Берега водоемов  │На крыле имеют черно-     │</w:t>
      </w:r>
    </w:p>
    <w:p w:rsidR="002101CC" w:rsidRDefault="002101CC">
      <w:pPr>
        <w:pStyle w:val="EcoCell"/>
        <w:jc w:val="both"/>
      </w:pPr>
      <w:r>
        <w:rPr>
          <w:sz w:val="14"/>
        </w:rPr>
        <w:t>│свистунок     │  37   │ -  │    май     │          │тундры,          │зеленое "зеркальце". Самец│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│0,45│            │          │лесотундры, леса │в брачный период серого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│и лесостепи      │цвета с желтоватой спиной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│и серой полосой вдоль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│крыла, голова ярко-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│каштанового цвета с двумя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│широкими темно-зелеными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│полосами по бокам, грудь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│розовая с темными пятнами,│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│брюхо белое. У самок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│пестрое оперение бурого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│цвета.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│Чирок-        │ 36 -  │0,25│  апрель -  │  6 - 14  │Заросшие берега  │Имеет пестрый окрас бурого│</w:t>
      </w:r>
    </w:p>
    <w:p w:rsidR="002101CC" w:rsidRDefault="002101CC">
      <w:pPr>
        <w:pStyle w:val="EcoCell"/>
        <w:jc w:val="both"/>
      </w:pPr>
      <w:r>
        <w:rPr>
          <w:sz w:val="14"/>
        </w:rPr>
        <w:t>│трескунок     │  40   │ -  │    май     │          │мелководных озер,│цвета. Клюв темно-серого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│0,5 │            │          │речные поймы,    │цвета, лапы серые. На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│кроме тундры,    │крыльях имеет зеленое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│северной тайги,  │"зеркальце" с белой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│пустыни и        │каемкой. У самца в брачный│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│полупустыни.     │период над глазом проходит│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│белая полоса.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│Огарь         │ 58 -  │0,8 │  апрель -  │  8 - 10  │Степи,           │Оперение ярко коричневого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70   │ -  │    май     │          │полупустыни,     │цвета. Голова светлая.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│1,5 │            │          │населенные пункты│Крылья с черными концевыми│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│перьями и темно-зеленым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│"зеркальцем". Лапы и клюв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│черные. У самцов темная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│полоска вокруг шеи.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│Свиязь        │ 42 -  │0,6 │  апрель -  │  6 - 12  │Открытые         │Клюв и лапы серые. У самца│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50   │ -  │    май     │          │заболоченные     │светло-серое оперение,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│0,8 │            │          │места лесов и    │коричневая голова, белое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│тундры           │брюхо и зеленое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│"зеркальце" на крыльях.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│Окрас самки бурого цвета с│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│фиолетовым "зеркальцем" на│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│крыльях.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│Хохлатая      │ 40 -  │0,55│  апрель -  │ 8 - 11   │Берега крупных   │Имеют желтые глаза, серые │</w:t>
      </w:r>
    </w:p>
    <w:p w:rsidR="002101CC" w:rsidRDefault="002101CC">
      <w:pPr>
        <w:pStyle w:val="EcoCell"/>
        <w:jc w:val="both"/>
      </w:pPr>
      <w:r>
        <w:rPr>
          <w:sz w:val="14"/>
        </w:rPr>
        <w:t>│чернеть       │  47   │ -  │    май     │          │открытых         │клюв и лапы. Оперение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│0,74│            │          │пресноводных     │самца в брачный период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│водоемов средней │черного цвета, с белыми   │</w:t>
      </w:r>
    </w:p>
    <w:p w:rsidR="002101CC" w:rsidRDefault="002101CC">
      <w:pPr>
        <w:pStyle w:val="EcoCell"/>
        <w:jc w:val="both"/>
      </w:pPr>
      <w:r>
        <w:rPr>
          <w:sz w:val="14"/>
        </w:rPr>
        <w:lastRenderedPageBreak/>
        <w:t>│              │       │    │            │          │полосы           │боками, брюхом и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│"зеркальцем" на крыльях. У│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│самцов на затылке заметный│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│свисающий хохолок.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│Оперение самок однотонное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│рыжевато-бурого цвета.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│Гоголь        │ 65 -  │0,5 │  апрель -  │  5 - 13  │Лесные реки и    │Имеют светло-желтые глаза,│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80   │ -  │    май     │          │пойменные озера  │белое "зеркальце" на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│1,2 │            │          │лесов Европейской│крыльях, лапы желто-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│части к югу от   │оранжевого цвета. У самца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│Ярославской,     │в брачный период голова,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│Нижегородской и  │спина, хвост и клюв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│Рязанской        │черного цвета, на голове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│областей, юга    │по бокам белые пятна,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│Дальнего Востока.│белые грудь и брюхо. У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│самки голова темно-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│коричневого цвета с белой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│полосой вокруг шеи,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│верхняя часть туловища и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│клюв серые, нижняя часть -│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│белая, верх крыльев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│темный.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Отряд Журавлеобразные, Семейство Пастушковые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│Лысуха        │ 39 -  │до 1│  апрель -  │  4 - 10  │Европейская часть│Окрас черный. Ведет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48   │    │    май     │          │южнее Карельского│полуводный образ жизни. У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│перешейка,       │самцов белое пятно на лбу,│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│Ладожского озера,│значительно крупнее, чем у│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│Кировской и      │самок.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│Пермской  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│областей, Сибирь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│южнее зоны    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│северной тайги,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│Дальний Восток,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│остров Сахалин   │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Отряд Ржанкообразные, Семейство Бекасовые 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│Вальдшнеп     │  36   │0,25│  апрель -  │  2 - 6   │Леса, лесостепь  │Единственный представитель│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-  │    май     │          │                 │семейства, обитающий в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│0,45│            │          │                 │лесах. Окрас пестрый рыже-│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│бурого цвета. Выпуклые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│глаза расположены по бокам│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│головы. Клюв длиннее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│головы.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│Дупель        │ 27 -  │0,2 │  апрель -  │  3 - 4   │Болота, влажные  │Оперение сверху коричневое│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29   │ -  │    май     │          │заболоченные луга│с темными вкраплениями,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│0,3 │            │          │лесов Европейской│снизу более светлое. От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│части и Западной │основания клюва до глаза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│Сибири           │имеет темную полосу,  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│сверху головы имеет две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│продольные темные полосы.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│Клюв длиннее головы.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┼───────┼────┼────────────┼──────────┼─────────────────┼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│Бекас         │  27   │0,1 │  апрель -  │  3 - 5   │Болота, сырые    │Окрас пестрый коричнево-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-  │    июнь    │          │луга, топкие     │бурого цвета. На голове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│0,2 │            │          │берега водоемов, │имеет продольные темные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│тундра           │полосы. Снизу по заднему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│краю крыла проходит белая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│полоса. Прямой острый клюв│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│длиннее головы более чем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   │            │          │                 │в два раза.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              Отряд Голубеобразные, Семейство Голубиные                           │</w:t>
      </w:r>
    </w:p>
    <w:p w:rsidR="002101CC" w:rsidRDefault="002101CC">
      <w:pPr>
        <w:pStyle w:val="EcoCell"/>
        <w:jc w:val="both"/>
      </w:pPr>
      <w:r>
        <w:rPr>
          <w:sz w:val="14"/>
        </w:rPr>
        <w:t>├──────────────┬───────┬────┬────────────┬──────────┬─────────────────┬──────────────────────────┤</w:t>
      </w:r>
    </w:p>
    <w:p w:rsidR="002101CC" w:rsidRDefault="002101CC">
      <w:pPr>
        <w:pStyle w:val="EcoCell"/>
        <w:jc w:val="both"/>
      </w:pPr>
      <w:r>
        <w:rPr>
          <w:sz w:val="14"/>
        </w:rPr>
        <w:t>│Вяхирь        │  40   │0,5 │  апрель -  │  2 - 3   │Хвойные леса     │Крупнее сизого голубя.   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 -  │    май     │          │Европейской части│Окрас серо-голубой. Имеет │</w:t>
      </w:r>
    </w:p>
    <w:p w:rsidR="002101CC" w:rsidRDefault="002101CC">
      <w:pPr>
        <w:pStyle w:val="EcoCell"/>
        <w:jc w:val="both"/>
      </w:pPr>
      <w:r>
        <w:rPr>
          <w:sz w:val="14"/>
        </w:rPr>
        <w:t>│              │       │0,8 │            │          │и Западной Сибири│два белых пятна на шее.   │</w:t>
      </w:r>
    </w:p>
    <w:p w:rsidR="002101CC" w:rsidRDefault="002101CC">
      <w:pPr>
        <w:pStyle w:val="EcoCell"/>
        <w:jc w:val="both"/>
      </w:pPr>
      <w:r>
        <w:rPr>
          <w:sz w:val="14"/>
        </w:rPr>
        <w:t>└──────────────┴───────┴────┴────────────┴──────────┴─────────────────┴──────────────────────────┘</w:t>
      </w: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ind w:firstLine="540"/>
        <w:jc w:val="both"/>
      </w:pPr>
    </w:p>
    <w:p w:rsidR="002101CC" w:rsidRDefault="002101C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26A84" w:rsidRDefault="00426A8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101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2101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2101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2101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2101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2101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2101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2101C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