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4122D0" w14:textId="77777777" w:rsidR="00C252C5" w:rsidRPr="00C252C5" w:rsidRDefault="00C252C5" w:rsidP="00C252C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252C5">
        <w:rPr>
          <w:rFonts w:ascii="Arial" w:hAnsi="Arial" w:cs="Arial"/>
          <w:sz w:val="24"/>
          <w:szCs w:val="24"/>
        </w:rPr>
        <w:t>ПРАВИТЕЛЬСТВО ЯРОСЛАВСКОЙ ОБЛАСТИ</w:t>
      </w:r>
    </w:p>
    <w:p w14:paraId="0DE1701D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ПОСТАНОВЛЕНИЕ</w:t>
      </w:r>
    </w:p>
    <w:p w14:paraId="1C96C767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от 13 мая 2016 года N 561-п</w:t>
      </w:r>
      <w:r w:rsidRPr="00C252C5">
        <w:rPr>
          <w:rFonts w:ascii="Arial" w:hAnsi="Arial" w:cs="Arial"/>
          <w:b/>
          <w:bCs/>
        </w:rPr>
        <w:br/>
      </w:r>
    </w:p>
    <w:p w14:paraId="5F6C7D1A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ОБ УТВЕРЖДЕНИИ ПОРЯДКА ОФОРМЛЕНИЯ ОХРАННЫХ ОБЯЗАТЕЛЬСТВ НА ПАМЯТНИКИ ПРИРОДЫ РЕГИОНАЛЬНОГО ЗНАЧЕНИЯ</w:t>
      </w:r>
    </w:p>
    <w:p w14:paraId="6008419C" w14:textId="77777777" w:rsidR="00C252C5" w:rsidRPr="00C252C5" w:rsidRDefault="00C252C5" w:rsidP="00C252C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(в редакции Постановления Правительства Ярославской области от 17.11.2016 N 1225-п)</w:t>
      </w:r>
      <w:r w:rsidRPr="00C252C5">
        <w:rPr>
          <w:rFonts w:ascii="Arial" w:hAnsi="Arial" w:cs="Arial"/>
        </w:rPr>
        <w:br/>
      </w:r>
    </w:p>
    <w:p w14:paraId="37C9DE7B" w14:textId="77777777" w:rsidR="00C252C5" w:rsidRPr="00C252C5" w:rsidRDefault="00C252C5" w:rsidP="00C252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8E23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Законом Ярославской области от 28 декабря 2015 года N 112-з "Об особо охраняемых природных территориях регионального и местного значения в Ярославской области"</w:t>
      </w:r>
      <w:r w:rsidRPr="00C252C5">
        <w:rPr>
          <w:rFonts w:ascii="Arial" w:hAnsi="Arial" w:cs="Arial"/>
        </w:rPr>
        <w:br/>
      </w:r>
    </w:p>
    <w:p w14:paraId="10BBF19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ПРАВИТЕЛЬСТВО ОБЛАСТИ ПОСТАНОВЛЯЕТ:</w:t>
      </w:r>
      <w:r w:rsidRPr="00C252C5">
        <w:rPr>
          <w:rFonts w:ascii="Arial" w:hAnsi="Arial" w:cs="Arial"/>
        </w:rPr>
        <w:br/>
      </w:r>
    </w:p>
    <w:p w14:paraId="152EEC0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 Утвердить прилагаемый Порядок оформления охранных обязательств на памятники природы регионального значения.</w:t>
      </w:r>
      <w:r w:rsidRPr="00C252C5">
        <w:rPr>
          <w:rFonts w:ascii="Arial" w:hAnsi="Arial" w:cs="Arial"/>
        </w:rPr>
        <w:br/>
      </w:r>
    </w:p>
    <w:p w14:paraId="442132F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имущества и природопользования.</w:t>
      </w:r>
      <w:r w:rsidRPr="00C252C5">
        <w:rPr>
          <w:rFonts w:ascii="Arial" w:hAnsi="Arial" w:cs="Arial"/>
        </w:rPr>
        <w:br/>
      </w:r>
    </w:p>
    <w:p w14:paraId="48ACFB9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(в ред. Постановления Правительства Ярославской области от 17.11.2016 N 1225-п)</w:t>
      </w:r>
      <w:r w:rsidRPr="00C252C5">
        <w:rPr>
          <w:rFonts w:ascii="Arial" w:hAnsi="Arial" w:cs="Arial"/>
        </w:rPr>
        <w:br/>
      </w:r>
    </w:p>
    <w:p w14:paraId="2F3C5268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C252C5">
        <w:rPr>
          <w:rFonts w:ascii="Arial" w:hAnsi="Arial" w:cs="Arial"/>
        </w:rPr>
        <w:br/>
      </w:r>
    </w:p>
    <w:p w14:paraId="38321A00" w14:textId="77777777" w:rsidR="00C252C5" w:rsidRPr="00C252C5" w:rsidRDefault="00C252C5" w:rsidP="00C252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Председатель</w:t>
      </w:r>
      <w:r w:rsidRPr="00C252C5">
        <w:rPr>
          <w:rFonts w:ascii="Arial" w:hAnsi="Arial" w:cs="Arial"/>
        </w:rPr>
        <w:br/>
        <w:t>Правительства области</w:t>
      </w:r>
      <w:r w:rsidRPr="00C252C5">
        <w:rPr>
          <w:rFonts w:ascii="Arial" w:hAnsi="Arial" w:cs="Arial"/>
        </w:rPr>
        <w:br/>
        <w:t>А.Л.КНЯЗЬКОВ</w:t>
      </w:r>
    </w:p>
    <w:p w14:paraId="751C5102" w14:textId="77777777" w:rsidR="00C252C5" w:rsidRPr="00C252C5" w:rsidRDefault="00C252C5" w:rsidP="00C252C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C252C5">
        <w:rPr>
          <w:rFonts w:ascii="Arial" w:hAnsi="Arial" w:cs="Arial"/>
          <w:sz w:val="24"/>
          <w:szCs w:val="24"/>
        </w:rPr>
        <w:br/>
      </w:r>
      <w:r w:rsidRPr="00C252C5">
        <w:rPr>
          <w:rFonts w:ascii="Arial" w:hAnsi="Arial" w:cs="Arial"/>
          <w:sz w:val="24"/>
          <w:szCs w:val="24"/>
        </w:rPr>
        <w:br/>
        <w:t>Утвержден</w:t>
      </w:r>
      <w:r w:rsidRPr="00C252C5">
        <w:rPr>
          <w:rFonts w:ascii="Arial" w:hAnsi="Arial" w:cs="Arial"/>
          <w:sz w:val="24"/>
          <w:szCs w:val="24"/>
        </w:rPr>
        <w:br/>
        <w:t>постановлением</w:t>
      </w:r>
      <w:r w:rsidRPr="00C252C5">
        <w:rPr>
          <w:rFonts w:ascii="Arial" w:hAnsi="Arial" w:cs="Arial"/>
          <w:sz w:val="24"/>
          <w:szCs w:val="24"/>
        </w:rPr>
        <w:br/>
        <w:t>Правительства области</w:t>
      </w:r>
      <w:r w:rsidRPr="00C252C5">
        <w:rPr>
          <w:rFonts w:ascii="Arial" w:hAnsi="Arial" w:cs="Arial"/>
          <w:sz w:val="24"/>
          <w:szCs w:val="24"/>
        </w:rPr>
        <w:br/>
        <w:t>от 13.05.2016 N 561-п</w:t>
      </w:r>
    </w:p>
    <w:p w14:paraId="5A5C9FDA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ПОРЯДОК ОФОРМЛЕНИЯ ОХРАННЫХ ОБЯЗАТЕЛЬСТВ НА ПАМЯТНИКИ ПРИРОДЫ РЕГИОНАЛЬНОГО ЗНАЧЕНИЯ</w:t>
      </w:r>
    </w:p>
    <w:p w14:paraId="2E6D5E37" w14:textId="77777777" w:rsidR="00C252C5" w:rsidRPr="00C252C5" w:rsidRDefault="00C252C5" w:rsidP="00C252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C42CA9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1. Порядок оформления охранных обязательств на памятники природы регионального значения (далее - Порядок) разработан в соответствии с Федеральным законом от 14 марта 1995 года N 33-ФЗ "Об особо охраняемых природных территориях", Законом Ярославской области от 28 декабря 2015 года N 112-з "Об особо охраняемых природных территориях регионального и местного </w:t>
      </w:r>
      <w:r w:rsidRPr="00C252C5">
        <w:rPr>
          <w:rFonts w:ascii="Arial" w:hAnsi="Arial" w:cs="Arial"/>
        </w:rPr>
        <w:lastRenderedPageBreak/>
        <w:t>значения в Ярославской области".</w:t>
      </w:r>
      <w:r w:rsidRPr="00C252C5">
        <w:rPr>
          <w:rFonts w:ascii="Arial" w:hAnsi="Arial" w:cs="Arial"/>
        </w:rPr>
        <w:br/>
      </w:r>
    </w:p>
    <w:p w14:paraId="64F2309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2. Памятниками природы регионального значения (далее - памятники природы) являются уникальные, невосполнимые, ценные в экологическом, научном, культурном и эстетическом отношениях природные комплексы, а также объекты естественного и искусственного происхождения, включенные в Перечень особо охраняемых природных территорий Ярославской области, утвержденный постановлением Правительства области от 01.07.2010 N 460-п "Об утверждении Перечня особо охраняемых природных территорий Ярославской области и о признании утратившими силу отдельных постановлений Администрации области и Правительства области".</w:t>
      </w:r>
      <w:r w:rsidRPr="00C252C5">
        <w:rPr>
          <w:rFonts w:ascii="Arial" w:hAnsi="Arial" w:cs="Arial"/>
        </w:rPr>
        <w:br/>
      </w:r>
    </w:p>
    <w:p w14:paraId="3A3E67C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3. Собственники, владельцы и пользователи земельных участков, на которых находятся памятники природы (далее - правообладатели), принимают на себя обязательства по обеспечению режима особой охраны памятников природы.</w:t>
      </w:r>
      <w:r w:rsidRPr="00C252C5">
        <w:rPr>
          <w:rFonts w:ascii="Arial" w:hAnsi="Arial" w:cs="Arial"/>
        </w:rPr>
        <w:br/>
      </w:r>
    </w:p>
    <w:p w14:paraId="0720C24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4. Обязательства правообладателей по обеспечению режима особой охраны памятников природы подлежат включению в охранные обязательства на памятники природы (далее - охранные обязательства), которые оформляются департаментом охраны окружающей среды и природопользования Ярославской области (далее - департамент).</w:t>
      </w:r>
      <w:r w:rsidRPr="00C252C5">
        <w:rPr>
          <w:rFonts w:ascii="Arial" w:hAnsi="Arial" w:cs="Arial"/>
        </w:rPr>
        <w:br/>
      </w:r>
    </w:p>
    <w:p w14:paraId="0EC99DA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 Расходы правообладателей на обеспечение режима особой охраны памятников природы возмещаются в соответствии с действующим законодательством.</w:t>
      </w:r>
      <w:r w:rsidRPr="00C252C5">
        <w:rPr>
          <w:rFonts w:ascii="Arial" w:hAnsi="Arial" w:cs="Arial"/>
        </w:rPr>
        <w:br/>
      </w:r>
    </w:p>
    <w:p w14:paraId="67B18ED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6. Департамент ежегодно, не позднее 20 декабря текущего года, утверждает план оформления охранных обязательств (далее - план) на очередной год. В плане указываются наименования и местонахождения памятников природы, а также даты начала оформления охранных обязательств.</w:t>
      </w:r>
      <w:r w:rsidRPr="00C252C5">
        <w:rPr>
          <w:rFonts w:ascii="Arial" w:hAnsi="Arial" w:cs="Arial"/>
        </w:rPr>
        <w:br/>
      </w:r>
    </w:p>
    <w:p w14:paraId="21C1CE6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7. В течение 30 дней с даты начала оформления охранного обязательства, указанной в плане, департамент:</w:t>
      </w:r>
      <w:r w:rsidRPr="00C252C5">
        <w:rPr>
          <w:rFonts w:ascii="Arial" w:hAnsi="Arial" w:cs="Arial"/>
        </w:rPr>
        <w:br/>
      </w:r>
    </w:p>
    <w:p w14:paraId="23175E3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образовывает комиссию по проведению натурного обследования соответствующего памятника природы (далее - комиссия). В состав комиссии включаются (по согласованию) сотрудники территориальных органов федеральных органов исполнительной власти, департамента, иных органов исполнительной власти области, органов местного самоуправления муниципальных образований области, общественных организаций, ученые и специалисты в сфере охраны окружающей среды и природопользования;</w:t>
      </w:r>
      <w:r w:rsidRPr="00C252C5">
        <w:rPr>
          <w:rFonts w:ascii="Arial" w:hAnsi="Arial" w:cs="Arial"/>
        </w:rPr>
        <w:br/>
      </w:r>
    </w:p>
    <w:p w14:paraId="528745C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запрашивает сведения о земельных участках, на которых находится соответствующий памятник природы, и о правообладателях в Управлении Федеральной службы государственной регистрации, кадастра и картографии по Ярославской области и в местных администрациях городских округов, городских и сельских поселений области по месту нахождения соответствующего памятника природы.</w:t>
      </w:r>
      <w:r w:rsidRPr="00C252C5">
        <w:rPr>
          <w:rFonts w:ascii="Arial" w:hAnsi="Arial" w:cs="Arial"/>
        </w:rPr>
        <w:br/>
      </w:r>
    </w:p>
    <w:p w14:paraId="2A8D4B59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8. Комиссия в течение 20 дней со дня ее образования проводит натурное обследование соответствующего памятника природы, составляет акт натурного обследования памятника природы (части памятника природы) (далее - акт) по </w:t>
      </w:r>
      <w:r w:rsidRPr="00C252C5">
        <w:rPr>
          <w:rFonts w:ascii="Arial" w:hAnsi="Arial" w:cs="Arial"/>
        </w:rPr>
        <w:lastRenderedPageBreak/>
        <w:t>форме согласно приложению 1 к Порядку и передает акт в департамент. При проведении натурного обследования соответствующего памятника природы взаимодействие членов комиссии с правообладателями не осуществляется, какие-либо требования к правообладателям не предъявляются.</w:t>
      </w:r>
      <w:r w:rsidRPr="00C252C5">
        <w:rPr>
          <w:rFonts w:ascii="Arial" w:hAnsi="Arial" w:cs="Arial"/>
        </w:rPr>
        <w:br/>
      </w:r>
    </w:p>
    <w:p w14:paraId="09905D9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9. В течение 60 дней с даты начала оформления охранного обязательства, указанной в плане, департамент готовит карты (схемы) расположения земельных участков в границах памятника природы и охранное обязательство по форме согласно приложению 2 к Порядку, утверждает охранное обязательство приказом ненормативного характера.</w:t>
      </w:r>
      <w:r w:rsidRPr="00C252C5">
        <w:rPr>
          <w:rFonts w:ascii="Arial" w:hAnsi="Arial" w:cs="Arial"/>
        </w:rPr>
        <w:br/>
      </w:r>
    </w:p>
    <w:p w14:paraId="02623B0D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10. Охранное обязательство оформляется в отношении каждого правообладателя в двух экземплярах, один из которых хранится в департаменте, а второй вручается под подпись или направляется заказным письмом с уведомлением о вручении правообладателю в срок, не превышающий 3 дней со дня утверждения охранного обязательства.</w:t>
      </w:r>
      <w:r w:rsidRPr="00C252C5">
        <w:rPr>
          <w:rFonts w:ascii="Arial" w:hAnsi="Arial" w:cs="Arial"/>
        </w:rPr>
        <w:br/>
      </w:r>
    </w:p>
    <w:p w14:paraId="0D801E1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Охранное обязательство должно быть прошито, пронумеровано и скреплено печатью департамента. Неотъемлемой частью охранного обязательства является копия акта, карта (схема) расположения земельного участка в границах памятника природы и копия приказа департамента ненормативного характера об утверждении охранного обязательства.</w:t>
      </w:r>
      <w:r w:rsidRPr="00C252C5">
        <w:rPr>
          <w:rFonts w:ascii="Arial" w:hAnsi="Arial" w:cs="Arial"/>
        </w:rPr>
        <w:br/>
      </w:r>
    </w:p>
    <w:p w14:paraId="071027D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Копия охранного обязательства направляется департаментом в местные администрации городских округов, городских и сельских поселений области по месту нахождения соответствующего памятника природы в срок, не превышающий 10 дней со дня утверждения охранного обязательства.</w:t>
      </w:r>
      <w:r w:rsidRPr="00C252C5">
        <w:rPr>
          <w:rFonts w:ascii="Arial" w:hAnsi="Arial" w:cs="Arial"/>
        </w:rPr>
        <w:br/>
      </w:r>
    </w:p>
    <w:p w14:paraId="11D428E9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11. В течение 30 дней со дня получения охранного обязательства правообладатель имеет право направить в департамент уведомление о принятии охранного обязательства либо мотивированные предложения о внесении изменений в охранное обязательство.</w:t>
      </w:r>
      <w:r w:rsidRPr="00C252C5">
        <w:rPr>
          <w:rFonts w:ascii="Arial" w:hAnsi="Arial" w:cs="Arial"/>
        </w:rPr>
        <w:br/>
      </w:r>
    </w:p>
    <w:p w14:paraId="13323E0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Отсутствие мотивированных предложений о внесении изменений в охранное обязательство, поступивших в срок, установленный абзацем первым настоящего пункта Порядка, признается принятием охранного обязательства.</w:t>
      </w:r>
      <w:r w:rsidRPr="00C252C5">
        <w:rPr>
          <w:rFonts w:ascii="Arial" w:hAnsi="Arial" w:cs="Arial"/>
        </w:rPr>
        <w:br/>
      </w:r>
    </w:p>
    <w:p w14:paraId="09823BA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12. В течение 30 дней со дня получения мотивированных предложений о внесении изменений в охранное обязательство департамент:</w:t>
      </w:r>
      <w:r w:rsidRPr="00C252C5">
        <w:rPr>
          <w:rFonts w:ascii="Arial" w:hAnsi="Arial" w:cs="Arial"/>
        </w:rPr>
        <w:br/>
      </w:r>
    </w:p>
    <w:p w14:paraId="6438515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рассматривает предложения правообладателя, проводит проверку охранного обязательства;</w:t>
      </w:r>
      <w:r w:rsidRPr="00C252C5">
        <w:rPr>
          <w:rFonts w:ascii="Arial" w:hAnsi="Arial" w:cs="Arial"/>
        </w:rPr>
        <w:br/>
      </w:r>
    </w:p>
    <w:p w14:paraId="5F9522E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при наличии технических ошибок и (или) несоответствии содержания охранного обязательства действующему законодательству вносит необходимые изменения, направляет окончательную версию охранного обязательства правообладателю и в местные администрации городских округов, городских и сельских поселений области в соответствии с пунктом 10 Порядка;</w:t>
      </w:r>
      <w:r w:rsidRPr="00C252C5">
        <w:rPr>
          <w:rFonts w:ascii="Arial" w:hAnsi="Arial" w:cs="Arial"/>
        </w:rPr>
        <w:br/>
      </w:r>
    </w:p>
    <w:p w14:paraId="776845B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- при отсутствии технических ошибок и соответствии содержания охранного обязательства действующему законодательству вручает под подпись или направляет заказным письмом с уведомлением о вручении правообладателю </w:t>
      </w:r>
      <w:r w:rsidRPr="00C252C5">
        <w:rPr>
          <w:rFonts w:ascii="Arial" w:hAnsi="Arial" w:cs="Arial"/>
        </w:rPr>
        <w:lastRenderedPageBreak/>
        <w:t>мотивированный отказ во внесении изменений в охранное обязательство.</w:t>
      </w:r>
      <w:r w:rsidRPr="00C252C5">
        <w:rPr>
          <w:rFonts w:ascii="Arial" w:hAnsi="Arial" w:cs="Arial"/>
        </w:rPr>
        <w:br/>
      </w:r>
    </w:p>
    <w:p w14:paraId="764762D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13. Гражданин, организация, иные лица могут обратиться в суд с требованиями об оспаривании решений, действий (бездействия) департамента, должностного лица, государственного служащего департамента, связанных с оформлением охранных обязательств, если полагают, что нарушены или оспорены их права, свободы и законные интересы, созданы препятствия к осуществлению их прав, свобод и реализации законных интересов или на них незаконно возложены какие-либо обязанности. Гражданин, организация, иные лица могут обратиться непосредственно в суд или оспорить решения, действия (бездействие) департамента, должностного лица, государственного служащего департамента в вышестоящий в порядке подчиненности орган, у вышестоящего в порядке подчиненности лица либо использовать иные внесудебные процедуры урегулирования споров.</w:t>
      </w:r>
      <w:r w:rsidRPr="00C252C5">
        <w:rPr>
          <w:rFonts w:ascii="Arial" w:hAnsi="Arial" w:cs="Arial"/>
        </w:rPr>
        <w:br/>
      </w:r>
    </w:p>
    <w:p w14:paraId="2BA8629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14. Контроль за соблюдением охранных обязательств осуществляется департаментом в рамках регионального государственного надзора в области охраны и использования особо охраняемых природных территорий.</w:t>
      </w:r>
      <w:r w:rsidRPr="00C252C5">
        <w:rPr>
          <w:rFonts w:ascii="Arial" w:hAnsi="Arial" w:cs="Arial"/>
        </w:rPr>
        <w:br/>
      </w:r>
    </w:p>
    <w:p w14:paraId="75DC395D" w14:textId="77777777" w:rsidR="00C252C5" w:rsidRPr="00C252C5" w:rsidRDefault="00C252C5" w:rsidP="00C252C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252C5">
        <w:rPr>
          <w:rFonts w:ascii="Arial" w:hAnsi="Arial" w:cs="Arial"/>
          <w:color w:val="auto"/>
          <w:sz w:val="24"/>
          <w:szCs w:val="24"/>
        </w:rPr>
        <w:br/>
        <w:t>Приложение 1</w:t>
      </w:r>
      <w:r w:rsidRPr="00C252C5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1C918931" w14:textId="77777777" w:rsidR="00C252C5" w:rsidRPr="00C252C5" w:rsidRDefault="00C252C5" w:rsidP="00C252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br/>
        <w:t>Форма</w:t>
      </w:r>
    </w:p>
    <w:p w14:paraId="1648DF91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АКТ натурного обследования памятника природы регионального значения (части памятника природы регионального значения)</w:t>
      </w:r>
    </w:p>
    <w:p w14:paraId="04B56B16" w14:textId="77777777" w:rsidR="00C252C5" w:rsidRPr="00C252C5" w:rsidRDefault="00C252C5" w:rsidP="00C252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D9E15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Место составления акта: _______________________________________________</w:t>
      </w:r>
      <w:r w:rsidRPr="00C252C5">
        <w:rPr>
          <w:rFonts w:ascii="Arial" w:hAnsi="Arial" w:cs="Arial"/>
        </w:rPr>
        <w:br/>
      </w:r>
    </w:p>
    <w:p w14:paraId="47A5AE5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Дата и время составления акта: ________________________________________</w:t>
      </w:r>
      <w:r w:rsidRPr="00C252C5">
        <w:rPr>
          <w:rFonts w:ascii="Arial" w:hAnsi="Arial" w:cs="Arial"/>
        </w:rPr>
        <w:br/>
      </w:r>
    </w:p>
    <w:p w14:paraId="3A1E88F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Комиссия в составе: ___________________________________________________</w:t>
      </w:r>
      <w:r w:rsidRPr="00C252C5">
        <w:rPr>
          <w:rFonts w:ascii="Arial" w:hAnsi="Arial" w:cs="Arial"/>
        </w:rPr>
        <w:br/>
      </w:r>
    </w:p>
    <w:p w14:paraId="40783BA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(Ф.И.О. и должности)</w:t>
      </w:r>
      <w:r w:rsidRPr="00C252C5">
        <w:rPr>
          <w:rFonts w:ascii="Arial" w:hAnsi="Arial" w:cs="Arial"/>
        </w:rPr>
        <w:br/>
      </w:r>
    </w:p>
    <w:p w14:paraId="5F952EB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792CF88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4D47C7D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55CA206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в   соответствии   с   </w:t>
      </w:r>
      <w:proofErr w:type="gramStart"/>
      <w:r w:rsidRPr="00C252C5">
        <w:rPr>
          <w:rFonts w:ascii="Arial" w:hAnsi="Arial" w:cs="Arial"/>
        </w:rPr>
        <w:t>приказом  департамента</w:t>
      </w:r>
      <w:proofErr w:type="gramEnd"/>
      <w:r w:rsidRPr="00C252C5">
        <w:rPr>
          <w:rFonts w:ascii="Arial" w:hAnsi="Arial" w:cs="Arial"/>
        </w:rPr>
        <w:t xml:space="preserve">  охраны  окружающей  среды  и</w:t>
      </w:r>
      <w:r w:rsidRPr="00C252C5">
        <w:rPr>
          <w:rFonts w:ascii="Arial" w:hAnsi="Arial" w:cs="Arial"/>
        </w:rPr>
        <w:br/>
      </w:r>
    </w:p>
    <w:p w14:paraId="4649EA1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природопользования Ярославской области ____________________________________</w:t>
      </w:r>
      <w:r w:rsidRPr="00C252C5">
        <w:rPr>
          <w:rFonts w:ascii="Arial" w:hAnsi="Arial" w:cs="Arial"/>
        </w:rPr>
        <w:br/>
      </w:r>
    </w:p>
    <w:p w14:paraId="1CA5F93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(реквизиты приказа об образовании</w:t>
      </w:r>
      <w:r w:rsidRPr="00C252C5">
        <w:rPr>
          <w:rFonts w:ascii="Arial" w:hAnsi="Arial" w:cs="Arial"/>
        </w:rPr>
        <w:br/>
      </w:r>
    </w:p>
    <w:p w14:paraId="2656F87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комиссии)</w:t>
      </w:r>
      <w:r w:rsidRPr="00C252C5">
        <w:rPr>
          <w:rFonts w:ascii="Arial" w:hAnsi="Arial" w:cs="Arial"/>
        </w:rPr>
        <w:br/>
      </w:r>
    </w:p>
    <w:p w14:paraId="7187CC1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провела натурное обследование _____________________________________________</w:t>
      </w:r>
      <w:r w:rsidRPr="00C252C5">
        <w:rPr>
          <w:rFonts w:ascii="Arial" w:hAnsi="Arial" w:cs="Arial"/>
        </w:rPr>
        <w:br/>
      </w:r>
    </w:p>
    <w:p w14:paraId="01AE8CA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(наименование памятника природы или его части)</w:t>
      </w:r>
      <w:r w:rsidRPr="00C252C5">
        <w:rPr>
          <w:rFonts w:ascii="Arial" w:hAnsi="Arial" w:cs="Arial"/>
        </w:rPr>
        <w:br/>
      </w:r>
    </w:p>
    <w:p w14:paraId="20563F3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27C4712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В результате проведения натурного обследования установлено:</w:t>
      </w:r>
      <w:r w:rsidRPr="00C252C5">
        <w:rPr>
          <w:rFonts w:ascii="Arial" w:hAnsi="Arial" w:cs="Arial"/>
        </w:rPr>
        <w:br/>
      </w:r>
    </w:p>
    <w:p w14:paraId="363506C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1. Общие сведения о памятнике </w:t>
      </w:r>
      <w:proofErr w:type="gramStart"/>
      <w:r w:rsidRPr="00C252C5">
        <w:rPr>
          <w:rFonts w:ascii="Arial" w:hAnsi="Arial" w:cs="Arial"/>
        </w:rPr>
        <w:t>природы  или</w:t>
      </w:r>
      <w:proofErr w:type="gramEnd"/>
      <w:r w:rsidRPr="00C252C5">
        <w:rPr>
          <w:rFonts w:ascii="Arial" w:hAnsi="Arial" w:cs="Arial"/>
        </w:rPr>
        <w:t xml:space="preserve"> его части  (местонахождение,</w:t>
      </w:r>
      <w:r w:rsidRPr="00C252C5">
        <w:rPr>
          <w:rFonts w:ascii="Arial" w:hAnsi="Arial" w:cs="Arial"/>
        </w:rPr>
        <w:br/>
      </w:r>
    </w:p>
    <w:p w14:paraId="2B511F6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площадь, границы, ценность) _______________________________________________</w:t>
      </w:r>
      <w:r w:rsidRPr="00C252C5">
        <w:rPr>
          <w:rFonts w:ascii="Arial" w:hAnsi="Arial" w:cs="Arial"/>
        </w:rPr>
        <w:br/>
      </w:r>
    </w:p>
    <w:p w14:paraId="622EDE4D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3B13240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85A54F8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2. Состояние почвенного покрова (типы покрытия и их площади, типы почв,</w:t>
      </w:r>
      <w:r w:rsidRPr="00C252C5">
        <w:rPr>
          <w:rFonts w:ascii="Arial" w:hAnsi="Arial" w:cs="Arial"/>
        </w:rPr>
        <w:br/>
      </w:r>
    </w:p>
    <w:p w14:paraId="6C7A96E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сведения о наличии (отсутствии) повреждений почвенного слоя, характеристика</w:t>
      </w:r>
      <w:r w:rsidRPr="00C252C5">
        <w:rPr>
          <w:rFonts w:ascii="Arial" w:hAnsi="Arial" w:cs="Arial"/>
        </w:rPr>
        <w:br/>
      </w:r>
    </w:p>
    <w:p w14:paraId="35FC93A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дорожно-</w:t>
      </w:r>
      <w:proofErr w:type="spellStart"/>
      <w:r w:rsidRPr="00C252C5">
        <w:rPr>
          <w:rFonts w:ascii="Arial" w:hAnsi="Arial" w:cs="Arial"/>
        </w:rPr>
        <w:t>тропиночной</w:t>
      </w:r>
      <w:proofErr w:type="spellEnd"/>
      <w:r w:rsidRPr="00C252C5">
        <w:rPr>
          <w:rFonts w:ascii="Arial" w:hAnsi="Arial" w:cs="Arial"/>
        </w:rPr>
        <w:t xml:space="preserve"> сети) _________________________________________________</w:t>
      </w:r>
      <w:r w:rsidRPr="00C252C5">
        <w:rPr>
          <w:rFonts w:ascii="Arial" w:hAnsi="Arial" w:cs="Arial"/>
        </w:rPr>
        <w:br/>
      </w:r>
    </w:p>
    <w:p w14:paraId="35B874C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0066039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4A3876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3. Состояние   зеленых   насаждений </w:t>
      </w:r>
      <w:proofErr w:type="gramStart"/>
      <w:r w:rsidRPr="00C252C5">
        <w:rPr>
          <w:rFonts w:ascii="Arial" w:hAnsi="Arial" w:cs="Arial"/>
        </w:rPr>
        <w:t>   (</w:t>
      </w:r>
      <w:proofErr w:type="gramEnd"/>
      <w:r w:rsidRPr="00C252C5">
        <w:rPr>
          <w:rFonts w:ascii="Arial" w:hAnsi="Arial" w:cs="Arial"/>
        </w:rPr>
        <w:t>состав,    бонитет,    возраст,</w:t>
      </w:r>
      <w:r w:rsidRPr="00C252C5">
        <w:rPr>
          <w:rFonts w:ascii="Arial" w:hAnsi="Arial" w:cs="Arial"/>
        </w:rPr>
        <w:br/>
      </w:r>
    </w:p>
    <w:p w14:paraId="708E36F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252C5">
        <w:rPr>
          <w:rFonts w:ascii="Arial" w:hAnsi="Arial" w:cs="Arial"/>
        </w:rPr>
        <w:t>количественные  и</w:t>
      </w:r>
      <w:proofErr w:type="gramEnd"/>
      <w:r w:rsidRPr="00C252C5">
        <w:rPr>
          <w:rFonts w:ascii="Arial" w:hAnsi="Arial" w:cs="Arial"/>
        </w:rPr>
        <w:t xml:space="preserve">  таксационные показатели деревьев и кустарников, описание</w:t>
      </w:r>
      <w:r w:rsidRPr="00C252C5">
        <w:rPr>
          <w:rFonts w:ascii="Arial" w:hAnsi="Arial" w:cs="Arial"/>
        </w:rPr>
        <w:br/>
      </w:r>
    </w:p>
    <w:p w14:paraId="1ADF5A9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252C5">
        <w:rPr>
          <w:rFonts w:ascii="Arial" w:hAnsi="Arial" w:cs="Arial"/>
        </w:rPr>
        <w:t>травянистого  покрова</w:t>
      </w:r>
      <w:proofErr w:type="gramEnd"/>
      <w:r w:rsidRPr="00C252C5">
        <w:rPr>
          <w:rFonts w:ascii="Arial" w:hAnsi="Arial" w:cs="Arial"/>
        </w:rPr>
        <w:t xml:space="preserve">  участка  (газон,  опушка,  луг),  сведения о наличии</w:t>
      </w:r>
      <w:r w:rsidRPr="00C252C5">
        <w:rPr>
          <w:rFonts w:ascii="Arial" w:hAnsi="Arial" w:cs="Arial"/>
        </w:rPr>
        <w:br/>
      </w:r>
    </w:p>
    <w:p w14:paraId="05A39AB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</w:t>
      </w:r>
      <w:proofErr w:type="gramStart"/>
      <w:r w:rsidRPr="00C252C5">
        <w:rPr>
          <w:rFonts w:ascii="Arial" w:hAnsi="Arial" w:cs="Arial"/>
        </w:rPr>
        <w:t>отсутствии)  видов</w:t>
      </w:r>
      <w:proofErr w:type="gramEnd"/>
      <w:r w:rsidRPr="00C252C5">
        <w:rPr>
          <w:rFonts w:ascii="Arial" w:hAnsi="Arial" w:cs="Arial"/>
        </w:rPr>
        <w:t>,  занесенных  в  Красную  книгу  Российской Федерации и</w:t>
      </w:r>
      <w:r w:rsidRPr="00C252C5">
        <w:rPr>
          <w:rFonts w:ascii="Arial" w:hAnsi="Arial" w:cs="Arial"/>
        </w:rPr>
        <w:br/>
      </w:r>
    </w:p>
    <w:p w14:paraId="70723C7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Красную книгу Ярославской области) ________________________________________</w:t>
      </w:r>
      <w:r w:rsidRPr="00C252C5">
        <w:rPr>
          <w:rFonts w:ascii="Arial" w:hAnsi="Arial" w:cs="Arial"/>
        </w:rPr>
        <w:br/>
      </w:r>
    </w:p>
    <w:p w14:paraId="6987461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059A14D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031D4B94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4. Состояние водных объектов (площадь, назначение) ____________________</w:t>
      </w:r>
      <w:r w:rsidRPr="00C252C5">
        <w:rPr>
          <w:rFonts w:ascii="Arial" w:hAnsi="Arial" w:cs="Arial"/>
        </w:rPr>
        <w:br/>
      </w:r>
    </w:p>
    <w:p w14:paraId="15E92258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2BD73894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7AA24F7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 Состояние иных компонентов природной среды _________________________</w:t>
      </w:r>
      <w:r w:rsidRPr="00C252C5">
        <w:rPr>
          <w:rFonts w:ascii="Arial" w:hAnsi="Arial" w:cs="Arial"/>
        </w:rPr>
        <w:br/>
      </w:r>
    </w:p>
    <w:p w14:paraId="3FD08AC9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3E691E28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1B6B5E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6. Сведения об антропогенном воздействии ______________________________</w:t>
      </w:r>
      <w:r w:rsidRPr="00C252C5">
        <w:rPr>
          <w:rFonts w:ascii="Arial" w:hAnsi="Arial" w:cs="Arial"/>
        </w:rPr>
        <w:br/>
      </w:r>
    </w:p>
    <w:p w14:paraId="396D42C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2FA86AD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B16C48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7. Сведения   </w:t>
      </w:r>
      <w:proofErr w:type="gramStart"/>
      <w:r w:rsidRPr="00C252C5">
        <w:rPr>
          <w:rFonts w:ascii="Arial" w:hAnsi="Arial" w:cs="Arial"/>
        </w:rPr>
        <w:t>о  наличии</w:t>
      </w:r>
      <w:proofErr w:type="gramEnd"/>
      <w:r w:rsidRPr="00C252C5">
        <w:rPr>
          <w:rFonts w:ascii="Arial" w:hAnsi="Arial" w:cs="Arial"/>
        </w:rPr>
        <w:t xml:space="preserve">  (отсутствии)  зданий,  строений,  сооружений,</w:t>
      </w:r>
      <w:r w:rsidRPr="00C252C5">
        <w:rPr>
          <w:rFonts w:ascii="Arial" w:hAnsi="Arial" w:cs="Arial"/>
        </w:rPr>
        <w:br/>
      </w:r>
    </w:p>
    <w:p w14:paraId="637EE28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линейных объектов _________________________________________________________</w:t>
      </w:r>
      <w:r w:rsidRPr="00C252C5">
        <w:rPr>
          <w:rFonts w:ascii="Arial" w:hAnsi="Arial" w:cs="Arial"/>
        </w:rPr>
        <w:br/>
      </w:r>
    </w:p>
    <w:p w14:paraId="15C66EA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7890BDC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3CE9BA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8. Приложения:</w:t>
      </w:r>
      <w:r w:rsidRPr="00C252C5">
        <w:rPr>
          <w:rFonts w:ascii="Arial" w:hAnsi="Arial" w:cs="Arial"/>
        </w:rPr>
        <w:br/>
      </w:r>
    </w:p>
    <w:p w14:paraId="0836D78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фотографии на ____ л.;</w:t>
      </w:r>
      <w:r w:rsidRPr="00C252C5">
        <w:rPr>
          <w:rFonts w:ascii="Arial" w:hAnsi="Arial" w:cs="Arial"/>
        </w:rPr>
        <w:br/>
      </w:r>
    </w:p>
    <w:p w14:paraId="3AF5FDF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- 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0A1C32D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Члены комиссии:</w:t>
      </w:r>
      <w:r w:rsidRPr="00C252C5">
        <w:rPr>
          <w:rFonts w:ascii="Arial" w:hAnsi="Arial" w:cs="Arial"/>
        </w:rPr>
        <w:br/>
      </w:r>
    </w:p>
    <w:p w14:paraId="76D61FBD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   _________________</w:t>
      </w:r>
      <w:r w:rsidRPr="00C252C5">
        <w:rPr>
          <w:rFonts w:ascii="Arial" w:hAnsi="Arial" w:cs="Arial"/>
        </w:rPr>
        <w:br/>
      </w:r>
    </w:p>
    <w:p w14:paraId="0F8C8F1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(Ф.И.О.)                     (подпись)</w:t>
      </w:r>
      <w:r w:rsidRPr="00C252C5">
        <w:rPr>
          <w:rFonts w:ascii="Arial" w:hAnsi="Arial" w:cs="Arial"/>
        </w:rPr>
        <w:br/>
      </w:r>
    </w:p>
    <w:p w14:paraId="1E5B5CA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   _________________</w:t>
      </w:r>
      <w:r w:rsidRPr="00C252C5">
        <w:rPr>
          <w:rFonts w:ascii="Arial" w:hAnsi="Arial" w:cs="Arial"/>
        </w:rPr>
        <w:br/>
      </w:r>
    </w:p>
    <w:p w14:paraId="31FF061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(Ф.И.О.)                     (подпись)</w:t>
      </w:r>
      <w:r w:rsidRPr="00C252C5">
        <w:rPr>
          <w:rFonts w:ascii="Arial" w:hAnsi="Arial" w:cs="Arial"/>
        </w:rPr>
        <w:br/>
      </w:r>
    </w:p>
    <w:p w14:paraId="1F9A088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   _________________</w:t>
      </w:r>
      <w:r w:rsidRPr="00C252C5">
        <w:rPr>
          <w:rFonts w:ascii="Arial" w:hAnsi="Arial" w:cs="Arial"/>
        </w:rPr>
        <w:br/>
      </w:r>
    </w:p>
    <w:p w14:paraId="73472C1D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(Ф.И.О.)                     (подпись)</w:t>
      </w:r>
      <w:r w:rsidRPr="00C252C5">
        <w:rPr>
          <w:rFonts w:ascii="Arial" w:hAnsi="Arial" w:cs="Arial"/>
        </w:rPr>
        <w:br/>
      </w:r>
    </w:p>
    <w:p w14:paraId="0C745065" w14:textId="77777777" w:rsidR="00C252C5" w:rsidRPr="00C252C5" w:rsidRDefault="00C252C5" w:rsidP="00C252C5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252C5">
        <w:rPr>
          <w:rFonts w:ascii="Arial" w:hAnsi="Arial" w:cs="Arial"/>
          <w:color w:val="auto"/>
          <w:sz w:val="24"/>
          <w:szCs w:val="24"/>
        </w:rPr>
        <w:br/>
        <w:t>Приложение 2</w:t>
      </w:r>
      <w:r w:rsidRPr="00C252C5">
        <w:rPr>
          <w:rFonts w:ascii="Arial" w:hAnsi="Arial" w:cs="Arial"/>
          <w:color w:val="auto"/>
          <w:sz w:val="24"/>
          <w:szCs w:val="24"/>
        </w:rPr>
        <w:br/>
        <w:t>к Порядку</w:t>
      </w:r>
    </w:p>
    <w:p w14:paraId="653CEFE8" w14:textId="77777777" w:rsidR="00C252C5" w:rsidRPr="00C252C5" w:rsidRDefault="00C252C5" w:rsidP="00C252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br/>
        <w:t>Форма</w:t>
      </w:r>
    </w:p>
    <w:p w14:paraId="6DCC807A" w14:textId="77777777" w:rsidR="00C252C5" w:rsidRPr="00C252C5" w:rsidRDefault="00C252C5" w:rsidP="00C252C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     Утверждено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приказом департамента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охраны окружающей среды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и природопользования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Ярославской области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от ___________ N ______</w:t>
      </w:r>
    </w:p>
    <w:p w14:paraId="5969C96C" w14:textId="77777777" w:rsidR="00C252C5" w:rsidRPr="00C252C5" w:rsidRDefault="00C252C5" w:rsidP="00C252C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52C5">
        <w:rPr>
          <w:rFonts w:ascii="Arial" w:hAnsi="Arial" w:cs="Arial"/>
          <w:b/>
          <w:bCs/>
        </w:rPr>
        <w:t>ОХРАННОЕ ОБЯЗАТЕЛЬСТВО на памятник природы регионального значения</w:t>
      </w:r>
    </w:p>
    <w:p w14:paraId="4A610CE0" w14:textId="77777777" w:rsidR="00C252C5" w:rsidRPr="00C252C5" w:rsidRDefault="00C252C5" w:rsidP="00C252C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7C2A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Регистрационный номер ______ от "___" ________ 20___ г.</w:t>
      </w:r>
      <w:r w:rsidRPr="00C252C5">
        <w:rPr>
          <w:rFonts w:ascii="Arial" w:hAnsi="Arial" w:cs="Arial"/>
        </w:rPr>
        <w:br/>
      </w:r>
    </w:p>
    <w:p w14:paraId="5E33028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65F556B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(наименование юридического лица, фамилия, имя, отчество (при наличии)</w:t>
      </w:r>
      <w:r w:rsidRPr="00C252C5">
        <w:rPr>
          <w:rFonts w:ascii="Arial" w:hAnsi="Arial" w:cs="Arial"/>
        </w:rPr>
        <w:br/>
      </w:r>
    </w:p>
    <w:p w14:paraId="100CFB4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__________________________________________________________________________,</w:t>
      </w:r>
      <w:r w:rsidRPr="00C252C5">
        <w:rPr>
          <w:rFonts w:ascii="Arial" w:hAnsi="Arial" w:cs="Arial"/>
        </w:rPr>
        <w:br/>
      </w:r>
    </w:p>
    <w:p w14:paraId="5D11C21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физического лица, в том числе индивидуального предпринимателя)</w:t>
      </w:r>
      <w:r w:rsidRPr="00C252C5">
        <w:rPr>
          <w:rFonts w:ascii="Arial" w:hAnsi="Arial" w:cs="Arial"/>
        </w:rPr>
        <w:br/>
      </w:r>
    </w:p>
    <w:p w14:paraId="0D4FD5A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именуемое (именуемый) в дальнейшем "Охраняющий", являясь __________________</w:t>
      </w:r>
      <w:r w:rsidRPr="00C252C5">
        <w:rPr>
          <w:rFonts w:ascii="Arial" w:hAnsi="Arial" w:cs="Arial"/>
        </w:rPr>
        <w:br/>
      </w:r>
    </w:p>
    <w:p w14:paraId="4AC3633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44C1499C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(собственником, владельцем, пользователем)</w:t>
      </w:r>
      <w:r w:rsidRPr="00C252C5">
        <w:rPr>
          <w:rFonts w:ascii="Arial" w:hAnsi="Arial" w:cs="Arial"/>
        </w:rPr>
        <w:br/>
      </w:r>
    </w:p>
    <w:p w14:paraId="4631B459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земельного </w:t>
      </w:r>
      <w:proofErr w:type="gramStart"/>
      <w:r w:rsidRPr="00C252C5">
        <w:rPr>
          <w:rFonts w:ascii="Arial" w:hAnsi="Arial" w:cs="Arial"/>
        </w:rPr>
        <w:t>участка  (</w:t>
      </w:r>
      <w:proofErr w:type="gramEnd"/>
      <w:r w:rsidRPr="00C252C5">
        <w:rPr>
          <w:rFonts w:ascii="Arial" w:hAnsi="Arial" w:cs="Arial"/>
        </w:rPr>
        <w:t>земельных участков)  с кадастровым  номером (номерами)</w:t>
      </w:r>
      <w:r w:rsidRPr="00C252C5">
        <w:rPr>
          <w:rFonts w:ascii="Arial" w:hAnsi="Arial" w:cs="Arial"/>
        </w:rPr>
        <w:br/>
      </w:r>
    </w:p>
    <w:p w14:paraId="7BE0898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_______________________, общей площадью __________________________________,</w:t>
      </w:r>
      <w:r w:rsidRPr="00C252C5">
        <w:rPr>
          <w:rFonts w:ascii="Arial" w:hAnsi="Arial" w:cs="Arial"/>
        </w:rPr>
        <w:br/>
      </w:r>
    </w:p>
    <w:p w14:paraId="7009000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на котором (которых) находится памятник природы регионального значения ____</w:t>
      </w:r>
      <w:r w:rsidRPr="00C252C5">
        <w:rPr>
          <w:rFonts w:ascii="Arial" w:hAnsi="Arial" w:cs="Arial"/>
        </w:rPr>
        <w:br/>
      </w:r>
    </w:p>
    <w:p w14:paraId="2452A2F3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___________________________________________________________________________</w:t>
      </w:r>
      <w:r w:rsidRPr="00C252C5">
        <w:rPr>
          <w:rFonts w:ascii="Arial" w:hAnsi="Arial" w:cs="Arial"/>
        </w:rPr>
        <w:br/>
      </w:r>
    </w:p>
    <w:p w14:paraId="114203B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(наименование памятника природы и реквизиты правового акта о его создании)</w:t>
      </w:r>
      <w:r w:rsidRPr="00C252C5">
        <w:rPr>
          <w:rFonts w:ascii="Arial" w:hAnsi="Arial" w:cs="Arial"/>
        </w:rPr>
        <w:br/>
      </w:r>
    </w:p>
    <w:p w14:paraId="2C966418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(далее - памятник природы), местонахождение памятника природы: ____________</w:t>
      </w:r>
      <w:r w:rsidRPr="00C252C5">
        <w:rPr>
          <w:rFonts w:ascii="Arial" w:hAnsi="Arial" w:cs="Arial"/>
        </w:rPr>
        <w:br/>
      </w:r>
    </w:p>
    <w:p w14:paraId="208ABEEB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__________________________________________________________________________,</w:t>
      </w:r>
      <w:r w:rsidRPr="00C252C5">
        <w:rPr>
          <w:rFonts w:ascii="Arial" w:hAnsi="Arial" w:cs="Arial"/>
        </w:rPr>
        <w:br/>
      </w:r>
    </w:p>
    <w:p w14:paraId="05CAFAD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C252C5">
        <w:rPr>
          <w:rFonts w:ascii="Arial" w:hAnsi="Arial" w:cs="Arial"/>
        </w:rPr>
        <w:t>принимает  на</w:t>
      </w:r>
      <w:proofErr w:type="gramEnd"/>
      <w:r w:rsidRPr="00C252C5">
        <w:rPr>
          <w:rFonts w:ascii="Arial" w:hAnsi="Arial" w:cs="Arial"/>
        </w:rPr>
        <w:t xml:space="preserve">  себя  обязательства  по  обеспечению  режима  особой  охраны</w:t>
      </w:r>
      <w:r w:rsidRPr="00C252C5">
        <w:rPr>
          <w:rFonts w:ascii="Arial" w:hAnsi="Arial" w:cs="Arial"/>
        </w:rPr>
        <w:br/>
      </w:r>
    </w:p>
    <w:p w14:paraId="5704D54D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памятника природы.</w:t>
      </w:r>
      <w:r w:rsidRPr="00C252C5">
        <w:rPr>
          <w:rFonts w:ascii="Arial" w:hAnsi="Arial" w:cs="Arial"/>
        </w:rPr>
        <w:br/>
      </w:r>
    </w:p>
    <w:p w14:paraId="6F77DFB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 Охраняющий обязан:</w:t>
      </w:r>
      <w:r w:rsidRPr="00C252C5">
        <w:rPr>
          <w:rFonts w:ascii="Arial" w:hAnsi="Arial" w:cs="Arial"/>
        </w:rPr>
        <w:br/>
      </w:r>
    </w:p>
    <w:p w14:paraId="64CE22C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 xml:space="preserve">1.1. Обеспечивать режим особой охраны памятника </w:t>
      </w:r>
      <w:proofErr w:type="gramStart"/>
      <w:r w:rsidRPr="00C252C5">
        <w:rPr>
          <w:rFonts w:ascii="Arial" w:hAnsi="Arial" w:cs="Arial"/>
        </w:rPr>
        <w:t>природы,  установленный</w:t>
      </w:r>
      <w:proofErr w:type="gramEnd"/>
      <w:r w:rsidRPr="00C252C5">
        <w:rPr>
          <w:rFonts w:ascii="Arial" w:hAnsi="Arial" w:cs="Arial"/>
        </w:rPr>
        <w:br/>
      </w:r>
    </w:p>
    <w:p w14:paraId="531A230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Федеральным  законом  от 14 марта 1995 года  N 33-ФЗ  "Об  особо охраняемых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природных территориях",  Законом Ярославской области  от 28 декабря 2015 г.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N 112-з "Об особо охраняемых природных территориях регионального и местного</w:t>
      </w:r>
      <w:r w:rsidRPr="00C252C5">
        <w:rPr>
          <w:rFonts w:ascii="Arial" w:hAnsi="Arial" w:cs="Arial"/>
        </w:rPr>
        <w:br/>
      </w:r>
      <w:r w:rsidRPr="00C252C5">
        <w:rPr>
          <w:rFonts w:ascii="Arial" w:hAnsi="Arial" w:cs="Arial"/>
        </w:rPr>
        <w:br/>
        <w:t>     значения   в  Ярославской  области",   Положением   о  памятнике   природы,</w:t>
      </w:r>
      <w:r w:rsidRPr="00C252C5">
        <w:rPr>
          <w:rFonts w:ascii="Arial" w:hAnsi="Arial" w:cs="Arial"/>
        </w:rPr>
        <w:br/>
      </w:r>
    </w:p>
    <w:p w14:paraId="2CBDEC54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утвержденным ______________________________________________________________</w:t>
      </w:r>
      <w:r w:rsidRPr="00C252C5">
        <w:rPr>
          <w:rFonts w:ascii="Arial" w:hAnsi="Arial" w:cs="Arial"/>
        </w:rPr>
        <w:br/>
      </w:r>
    </w:p>
    <w:p w14:paraId="0D201BE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(реквизиты правового акта об утверждении Положения)</w:t>
      </w:r>
      <w:r w:rsidRPr="00C252C5">
        <w:rPr>
          <w:rFonts w:ascii="Arial" w:hAnsi="Arial" w:cs="Arial"/>
        </w:rPr>
        <w:br/>
      </w:r>
    </w:p>
    <w:p w14:paraId="23DA0D2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(далее - Положение).</w:t>
      </w:r>
      <w:r w:rsidRPr="00C252C5">
        <w:rPr>
          <w:rFonts w:ascii="Arial" w:hAnsi="Arial" w:cs="Arial"/>
        </w:rPr>
        <w:br/>
      </w:r>
    </w:p>
    <w:p w14:paraId="7F388F6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1.2. Использовать памятник природы с соблюдением требований земельного, водного, лесного законодательства, законодательства о градостроительной деятельности, о пожарной безопасности, иного законодательства Российской Федерации и Ярославской области, а также настоящего охранного обязательства.</w:t>
      </w:r>
      <w:r w:rsidRPr="00C252C5">
        <w:rPr>
          <w:rFonts w:ascii="Arial" w:hAnsi="Arial" w:cs="Arial"/>
        </w:rPr>
        <w:br/>
      </w:r>
    </w:p>
    <w:p w14:paraId="37E144C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1.3. Не препятствовать проведению департаментом охраны окружающей среды и природопользования Ярославской области (далее - департамент) натурных обследований памятника природы, а также законной деятельности должностных лиц департамента, осуществляющих региональный государственный надзор в области охраны и использования особо охраняемых природных территорий.</w:t>
      </w:r>
      <w:r w:rsidRPr="00C252C5">
        <w:rPr>
          <w:rFonts w:ascii="Arial" w:hAnsi="Arial" w:cs="Arial"/>
        </w:rPr>
        <w:br/>
      </w:r>
    </w:p>
    <w:p w14:paraId="58180CD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1.4. Не осуществлять деятельность, влекущую за собой нарушение сохранности памятника природы, в том числе компонентов природной среды, указанных в акте натурного обследования памятника природы (части памятника природы).</w:t>
      </w:r>
      <w:r w:rsidRPr="00C252C5">
        <w:rPr>
          <w:rFonts w:ascii="Arial" w:hAnsi="Arial" w:cs="Arial"/>
        </w:rPr>
        <w:br/>
      </w:r>
    </w:p>
    <w:p w14:paraId="2DB059D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1.5. В случае нарушения сохранности памятника природы:</w:t>
      </w:r>
      <w:r w:rsidRPr="00C252C5">
        <w:rPr>
          <w:rFonts w:ascii="Arial" w:hAnsi="Arial" w:cs="Arial"/>
        </w:rPr>
        <w:br/>
      </w:r>
    </w:p>
    <w:p w14:paraId="61732B26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письменно сообщить об этом в департамент в срок, не превышающий 5 дней с момента, когда Охраняющий узнал о нарушении сохранности памятника природы;</w:t>
      </w:r>
      <w:r w:rsidRPr="00C252C5">
        <w:rPr>
          <w:rFonts w:ascii="Arial" w:hAnsi="Arial" w:cs="Arial"/>
        </w:rPr>
        <w:br/>
      </w:r>
    </w:p>
    <w:p w14:paraId="1A4B4ACA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принять меры по устранению последствий и недопущению в дальнейшем нарушения сохранности памятника природы.</w:t>
      </w:r>
      <w:r w:rsidRPr="00C252C5">
        <w:rPr>
          <w:rFonts w:ascii="Arial" w:hAnsi="Arial" w:cs="Arial"/>
        </w:rPr>
        <w:br/>
      </w:r>
    </w:p>
    <w:p w14:paraId="5580F62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1.6. Не осуществлять строительство, реконструкцию, капитальный ремонт объектов капитального строительства в границах памятника природы, за исключением специально выделенных зон ограниченного хозяйственного использования. Зоны ограниченного хозяйственного использования в составе памятника природы выделяются постановлением Правительства Ярославской области на основании положительного заключения государственной экологической экспертизы. Сведения о зонах ограниченного хозяйственного использования, в том числе описание их границ и особого правового режима, указываются в Положении.</w:t>
      </w:r>
      <w:r w:rsidRPr="00C252C5">
        <w:rPr>
          <w:rFonts w:ascii="Arial" w:hAnsi="Arial" w:cs="Arial"/>
        </w:rPr>
        <w:br/>
      </w:r>
    </w:p>
    <w:p w14:paraId="4F6F4C8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1.7. Не допускать размещения в границах памятника природы отходов производства и потребления.</w:t>
      </w:r>
      <w:r w:rsidRPr="00C252C5">
        <w:rPr>
          <w:rFonts w:ascii="Arial" w:hAnsi="Arial" w:cs="Arial"/>
        </w:rPr>
        <w:br/>
      </w:r>
    </w:p>
    <w:p w14:paraId="7BD75FCE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1.8. Ежегодно, в срок до 01 февраля года, следующего за отчетным периодом, письменно сообщать в департамент о проведенных в отчетном периоде и планируемых в текущем году природоохранных мероприятиях.</w:t>
      </w:r>
      <w:r w:rsidRPr="00C252C5">
        <w:rPr>
          <w:rFonts w:ascii="Arial" w:hAnsi="Arial" w:cs="Arial"/>
        </w:rPr>
        <w:br/>
      </w:r>
    </w:p>
    <w:p w14:paraId="10836BB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1.9. Безвозмездно передавать в департамент копии заключений, проектов, отчетов, иных документов, касающихся памятника природы, выполненных по заказу Охраняющего специализированными организациями, в срок, не превышающий 30 дней с момента их получения Охраняющим.</w:t>
      </w:r>
      <w:r w:rsidRPr="00C252C5">
        <w:rPr>
          <w:rFonts w:ascii="Arial" w:hAnsi="Arial" w:cs="Arial"/>
        </w:rPr>
        <w:br/>
      </w:r>
    </w:p>
    <w:p w14:paraId="1CC7BAA0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2. Расходы Охраняющего на обеспечение режима особой охраны памятника природы возмещаются в соответствии с законодательством Российской Федерации и Ярославской области.</w:t>
      </w:r>
      <w:r w:rsidRPr="00C252C5">
        <w:rPr>
          <w:rFonts w:ascii="Arial" w:hAnsi="Arial" w:cs="Arial"/>
        </w:rPr>
        <w:br/>
      </w:r>
    </w:p>
    <w:p w14:paraId="354F449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lastRenderedPageBreak/>
        <w:t>3. Действие настоящего охранного обязательства прекращается в случае:</w:t>
      </w:r>
      <w:r w:rsidRPr="00C252C5">
        <w:rPr>
          <w:rFonts w:ascii="Arial" w:hAnsi="Arial" w:cs="Arial"/>
        </w:rPr>
        <w:br/>
      </w:r>
    </w:p>
    <w:p w14:paraId="3D085FF4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упразднения памятника природы;</w:t>
      </w:r>
      <w:r w:rsidRPr="00C252C5">
        <w:rPr>
          <w:rFonts w:ascii="Arial" w:hAnsi="Arial" w:cs="Arial"/>
        </w:rPr>
        <w:br/>
      </w:r>
    </w:p>
    <w:p w14:paraId="0555E577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исключения земельного участка (земельных участков) с кадастровым номером (номерами) ____________________________________________, общей площадью ______________________________ из границ памятника природы;</w:t>
      </w:r>
      <w:r w:rsidRPr="00C252C5">
        <w:rPr>
          <w:rFonts w:ascii="Arial" w:hAnsi="Arial" w:cs="Arial"/>
        </w:rPr>
        <w:br/>
      </w:r>
    </w:p>
    <w:p w14:paraId="4B50C731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- прекращения права собственности (владения, пользования) Охраняющего в отношении земельного участка (земельных участков) с кадастровым номером (номерами) ___________________________________, общей площадью ______________________________.</w:t>
      </w:r>
      <w:r w:rsidRPr="00C252C5">
        <w:rPr>
          <w:rFonts w:ascii="Arial" w:hAnsi="Arial" w:cs="Arial"/>
        </w:rPr>
        <w:br/>
      </w:r>
    </w:p>
    <w:p w14:paraId="74F68F2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4. Настоящее охранное обязательство оформлено в двух экземплярах, один из которых хранится в департаменте, а второй - у Охраняющего.</w:t>
      </w:r>
      <w:r w:rsidRPr="00C252C5">
        <w:rPr>
          <w:rFonts w:ascii="Arial" w:hAnsi="Arial" w:cs="Arial"/>
        </w:rPr>
        <w:br/>
      </w:r>
    </w:p>
    <w:p w14:paraId="31DE714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 Приложения к настоящему охранному обязательству, являющиеся его неотъемлемой частью:</w:t>
      </w:r>
      <w:r w:rsidRPr="00C252C5">
        <w:rPr>
          <w:rFonts w:ascii="Arial" w:hAnsi="Arial" w:cs="Arial"/>
        </w:rPr>
        <w:br/>
      </w:r>
    </w:p>
    <w:p w14:paraId="3DADA8B5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5.1. Копия акта натурного обследования памятника природы (части памятника природы).</w:t>
      </w:r>
      <w:r w:rsidRPr="00C252C5">
        <w:rPr>
          <w:rFonts w:ascii="Arial" w:hAnsi="Arial" w:cs="Arial"/>
        </w:rPr>
        <w:br/>
      </w:r>
    </w:p>
    <w:p w14:paraId="4A2E0CC2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5.2. Карта (схема) расположения земельного участка (земельных участков) в границах памятника природы.</w:t>
      </w:r>
      <w:r w:rsidRPr="00C252C5">
        <w:rPr>
          <w:rFonts w:ascii="Arial" w:hAnsi="Arial" w:cs="Arial"/>
        </w:rPr>
        <w:br/>
      </w:r>
    </w:p>
    <w:p w14:paraId="63AC429F" w14:textId="77777777" w:rsidR="00C252C5" w:rsidRPr="00C252C5" w:rsidRDefault="00C252C5" w:rsidP="00C252C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52C5">
        <w:rPr>
          <w:rFonts w:ascii="Arial" w:hAnsi="Arial" w:cs="Arial"/>
        </w:rPr>
        <w:t>5.3. Копия приказа департамента ненормативного характера об утверждении настоящего охранного обязательства.</w:t>
      </w:r>
    </w:p>
    <w:p w14:paraId="6284A6ED" w14:textId="77777777" w:rsidR="00C252C5" w:rsidRPr="00C252C5" w:rsidRDefault="00C252C5" w:rsidP="00C252C5"/>
    <w:p w14:paraId="3E217FD2" w14:textId="77777777" w:rsidR="00B02B9E" w:rsidRPr="00C252C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52C5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252C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52C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252C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252C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C25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252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