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ABDEBC" w14:textId="77777777" w:rsidR="003F5200" w:rsidRPr="003F5200" w:rsidRDefault="003F5200" w:rsidP="003F52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5200">
        <w:rPr>
          <w:rFonts w:ascii="Arial" w:hAnsi="Arial" w:cs="Arial"/>
          <w:sz w:val="24"/>
          <w:szCs w:val="24"/>
        </w:rPr>
        <w:t>ЗАКОН</w:t>
      </w:r>
      <w:r w:rsidRPr="003F5200">
        <w:rPr>
          <w:rFonts w:ascii="Arial" w:hAnsi="Arial" w:cs="Arial"/>
          <w:sz w:val="24"/>
          <w:szCs w:val="24"/>
        </w:rPr>
        <w:br/>
      </w:r>
      <w:r w:rsidRPr="003F5200">
        <w:rPr>
          <w:rFonts w:ascii="Arial" w:hAnsi="Arial" w:cs="Arial"/>
          <w:sz w:val="24"/>
          <w:szCs w:val="24"/>
        </w:rPr>
        <w:br/>
        <w:t>ЧЕЧЕНСКОЙ РЕСПУБЛИКИ</w:t>
      </w:r>
      <w:r w:rsidRPr="003F5200">
        <w:rPr>
          <w:rFonts w:ascii="Arial" w:hAnsi="Arial" w:cs="Arial"/>
          <w:sz w:val="24"/>
          <w:szCs w:val="24"/>
        </w:rPr>
        <w:br/>
      </w:r>
      <w:r w:rsidRPr="003F5200">
        <w:rPr>
          <w:rFonts w:ascii="Arial" w:hAnsi="Arial" w:cs="Arial"/>
          <w:sz w:val="24"/>
          <w:szCs w:val="24"/>
        </w:rPr>
        <w:br/>
        <w:t>от 4 декабря 2006 года N 40-РЗ</w:t>
      </w:r>
      <w:r w:rsidRPr="003F5200">
        <w:rPr>
          <w:rFonts w:ascii="Arial" w:hAnsi="Arial" w:cs="Arial"/>
          <w:sz w:val="24"/>
          <w:szCs w:val="24"/>
        </w:rPr>
        <w:br/>
      </w:r>
      <w:r w:rsidRPr="003F5200">
        <w:rPr>
          <w:rFonts w:ascii="Arial" w:hAnsi="Arial" w:cs="Arial"/>
          <w:sz w:val="24"/>
          <w:szCs w:val="24"/>
        </w:rPr>
        <w:br/>
      </w:r>
      <w:r w:rsidRPr="003F5200">
        <w:rPr>
          <w:rFonts w:ascii="Arial" w:hAnsi="Arial" w:cs="Arial"/>
          <w:sz w:val="24"/>
          <w:szCs w:val="24"/>
        </w:rPr>
        <w:br/>
        <w:t>Об особо охраняемых природных территориях Чеченской Республики</w:t>
      </w:r>
    </w:p>
    <w:p w14:paraId="5B8C7B35" w14:textId="77777777" w:rsidR="003F5200" w:rsidRPr="003F5200" w:rsidRDefault="003F5200" w:rsidP="003F520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(с изменениями на 29 ноября 2018 года)</w:t>
      </w:r>
    </w:p>
    <w:p w14:paraId="375F80D6" w14:textId="77777777" w:rsidR="003F5200" w:rsidRPr="003F5200" w:rsidRDefault="003F5200" w:rsidP="003F520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Законов Чеченской Республики от 26.06.2007 N 35-РЗ, от 07.05.2009 N 31-РЗ, от 06.05.2013 N 11-РЗ, от 29.12.2014 N 57-РЗ, от 08.06.2016 N 26-РЗ, от 27.04.2017 N 20-РЗ, от 29.11.2018 N 54-РЗ)</w:t>
      </w:r>
    </w:p>
    <w:p w14:paraId="65DE70C0" w14:textId="77777777" w:rsidR="003F5200" w:rsidRPr="003F5200" w:rsidRDefault="003F5200" w:rsidP="003F520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br/>
      </w:r>
      <w:r w:rsidRPr="003F5200">
        <w:rPr>
          <w:rFonts w:ascii="Arial" w:hAnsi="Arial" w:cs="Arial"/>
        </w:rPr>
        <w:br/>
      </w:r>
      <w:r w:rsidRPr="003F5200">
        <w:rPr>
          <w:rFonts w:ascii="Arial" w:hAnsi="Arial" w:cs="Arial"/>
        </w:rPr>
        <w:br/>
        <w:t>Принят</w:t>
      </w:r>
      <w:r w:rsidRPr="003F5200">
        <w:rPr>
          <w:rFonts w:ascii="Arial" w:hAnsi="Arial" w:cs="Arial"/>
        </w:rPr>
        <w:br/>
        <w:t>Народным Собранием Парламента</w:t>
      </w:r>
      <w:r w:rsidRPr="003F5200">
        <w:rPr>
          <w:rFonts w:ascii="Arial" w:hAnsi="Arial" w:cs="Arial"/>
        </w:rPr>
        <w:br/>
        <w:t>Чеченской Республики</w:t>
      </w:r>
      <w:r w:rsidRPr="003F5200">
        <w:rPr>
          <w:rFonts w:ascii="Arial" w:hAnsi="Arial" w:cs="Arial"/>
        </w:rPr>
        <w:br/>
        <w:t>19 октября 2006 года</w:t>
      </w:r>
    </w:p>
    <w:p w14:paraId="21985BE1" w14:textId="77777777" w:rsidR="003F5200" w:rsidRPr="003F5200" w:rsidRDefault="003F5200" w:rsidP="003F520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br/>
      </w:r>
      <w:r w:rsidRPr="003F5200">
        <w:rPr>
          <w:rFonts w:ascii="Arial" w:hAnsi="Arial" w:cs="Arial"/>
        </w:rPr>
        <w:br/>
        <w:t>Одобрен</w:t>
      </w:r>
      <w:r w:rsidRPr="003F5200">
        <w:rPr>
          <w:rFonts w:ascii="Arial" w:hAnsi="Arial" w:cs="Arial"/>
        </w:rPr>
        <w:br/>
        <w:t>Советом Республики Парламента</w:t>
      </w:r>
      <w:r w:rsidRPr="003F5200">
        <w:rPr>
          <w:rFonts w:ascii="Arial" w:hAnsi="Arial" w:cs="Arial"/>
        </w:rPr>
        <w:br/>
        <w:t>Чеченской Республики</w:t>
      </w:r>
      <w:r w:rsidRPr="003F5200">
        <w:rPr>
          <w:rFonts w:ascii="Arial" w:hAnsi="Arial" w:cs="Arial"/>
        </w:rPr>
        <w:br/>
        <w:t>9 ноября 2006 года</w:t>
      </w:r>
    </w:p>
    <w:p w14:paraId="6D099051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br/>
      </w:r>
    </w:p>
    <w:p w14:paraId="22F25B81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Настоящий Закон регулирует отношения в области организации, охраны и использования особо охраняемых природных территорий республиканского и местного значения в целях сохранения уникальных и типичных природных комплексов и объектов, достопримечательных природных образований, объектов растительного и животного мира, их генетического фонда, изучения естественных процессов в биосфере и контроля за изменением ее состояния, экологического воспитания населения.</w:t>
      </w:r>
      <w:r w:rsidRPr="003F5200">
        <w:rPr>
          <w:rFonts w:ascii="Arial" w:hAnsi="Arial" w:cs="Arial"/>
        </w:rPr>
        <w:br/>
      </w:r>
    </w:p>
    <w:p w14:paraId="46AD22E1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FE25C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Особо охраняемая природная территория - территория, в пределах которой обеспечивается ее охрана от традиционного хозяйственного использования и поддержания ее естественного состояния для сохранения экологического баланса на окружающих площадях, поддержания какого-либо вида возобновляемых природных ресурсов, а также в научных, учебно-просветительских, историко-мемориальных и культурно-эстетических целях.</w:t>
      </w:r>
      <w:r w:rsidRPr="003F5200">
        <w:rPr>
          <w:rFonts w:ascii="Arial" w:hAnsi="Arial" w:cs="Arial"/>
        </w:rPr>
        <w:br/>
      </w:r>
    </w:p>
    <w:p w14:paraId="113BCE59" w14:textId="77777777" w:rsidR="003F5200" w:rsidRPr="003F5200" w:rsidRDefault="003F5200" w:rsidP="003F52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5200">
        <w:rPr>
          <w:rFonts w:ascii="Arial" w:hAnsi="Arial" w:cs="Arial"/>
          <w:sz w:val="24"/>
          <w:szCs w:val="24"/>
        </w:rPr>
        <w:br/>
      </w:r>
      <w:r w:rsidRPr="003F5200">
        <w:rPr>
          <w:rFonts w:ascii="Arial" w:hAnsi="Arial" w:cs="Arial"/>
          <w:sz w:val="24"/>
          <w:szCs w:val="24"/>
        </w:rPr>
        <w:br/>
        <w:t>Глава 1. ОБЩИЕ ПОЛОЖЕНИЯ</w:t>
      </w:r>
    </w:p>
    <w:p w14:paraId="3E67E79A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lastRenderedPageBreak/>
        <w:br/>
        <w:t>Статья 1. Законодательство Чеченской Республики об особо охраняемых природных территориях</w:t>
      </w:r>
    </w:p>
    <w:p w14:paraId="332CCC6C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B1E07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1. Законодательство Чеченской Республики об особо охраняемых природных территориях основывается на соответствующих положениях Конституции Российской Федерации и законодательстве Российской Федерации об особо охраняемых природных территориях, Конституции Чеченской Республики, состоит из настоящего Закона, а также принимаемых в соответствии с ним других законов и иных нормативных правовых актов Чеченской Республики.</w:t>
      </w:r>
      <w:r w:rsidRPr="003F5200">
        <w:rPr>
          <w:rFonts w:ascii="Arial" w:hAnsi="Arial" w:cs="Arial"/>
        </w:rPr>
        <w:br/>
      </w:r>
    </w:p>
    <w:p w14:paraId="37ABE7BB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E5CE11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2. Отношения, возникающие при пользовании землями, водными, лесными и иными природными ресурсами особо охраняемых природных территорий, регулируются соответствующим законодательством Российской Федерации и законодательством Чеченской Республики.</w:t>
      </w:r>
      <w:r w:rsidRPr="003F5200">
        <w:rPr>
          <w:rFonts w:ascii="Arial" w:hAnsi="Arial" w:cs="Arial"/>
        </w:rPr>
        <w:br/>
      </w:r>
    </w:p>
    <w:p w14:paraId="031F59EA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C92386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3. Имущественные отношения в области использования и охраны особо охраняемых природных территорий регулируются гражданским законодательством Российской Федерации, если иное не предусмотрено федеральным законодательством.</w:t>
      </w:r>
      <w:r w:rsidRPr="003F5200">
        <w:rPr>
          <w:rFonts w:ascii="Arial" w:hAnsi="Arial" w:cs="Arial"/>
        </w:rPr>
        <w:br/>
      </w:r>
    </w:p>
    <w:p w14:paraId="1364AA65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99F96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Законов Чеченской Республики от 26.06.2007 N 35-РЗ, от 29.12.2014 N 57-РЗ)</w:t>
      </w:r>
      <w:r w:rsidRPr="003F5200">
        <w:rPr>
          <w:rFonts w:ascii="Arial" w:hAnsi="Arial" w:cs="Arial"/>
        </w:rPr>
        <w:br/>
      </w:r>
    </w:p>
    <w:p w14:paraId="789C0E7D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2. Категории особо охраняемых природных территорий, особенности их создания и развития</w:t>
      </w:r>
    </w:p>
    <w:p w14:paraId="15E4B8D0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2D085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29.12.2014 N 57-РЗ)</w:t>
      </w:r>
      <w:r w:rsidRPr="003F5200">
        <w:rPr>
          <w:rFonts w:ascii="Arial" w:hAnsi="Arial" w:cs="Arial"/>
        </w:rPr>
        <w:br/>
      </w:r>
    </w:p>
    <w:p w14:paraId="55562055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3488D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1. При принятии решений о создании особо охраняемых природных территорий республиканского и местного значения учитываются:</w:t>
      </w:r>
      <w:r w:rsidRPr="003F5200">
        <w:rPr>
          <w:rFonts w:ascii="Arial" w:hAnsi="Arial" w:cs="Arial"/>
        </w:rPr>
        <w:br/>
      </w:r>
    </w:p>
    <w:p w14:paraId="38A33ABD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11459D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08.06.2016 N 26-РЗ)</w:t>
      </w:r>
      <w:r w:rsidRPr="003F5200">
        <w:rPr>
          <w:rFonts w:ascii="Arial" w:hAnsi="Arial" w:cs="Arial"/>
        </w:rPr>
        <w:br/>
      </w:r>
    </w:p>
    <w:p w14:paraId="56A899E3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246AFD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1) значение соответствующей территории для сохранения биологического разнообразия, в том числе редких, находящихся под угрозой исчезновения и ценных в хозяйственном и научном отношениях объектов растительного и животного мира и среды их обитания;</w:t>
      </w:r>
      <w:r w:rsidRPr="003F5200">
        <w:rPr>
          <w:rFonts w:ascii="Arial" w:hAnsi="Arial" w:cs="Arial"/>
        </w:rPr>
        <w:br/>
      </w:r>
    </w:p>
    <w:p w14:paraId="1929375E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DC140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 xml:space="preserve">2) наличие в границах соответствующей территории участков природных ландшафтов и культурных ландшафтов, представляющих собой особую </w:t>
      </w:r>
      <w:r w:rsidRPr="003F5200">
        <w:rPr>
          <w:rFonts w:ascii="Arial" w:hAnsi="Arial" w:cs="Arial"/>
        </w:rPr>
        <w:lastRenderedPageBreak/>
        <w:t>эстетическую, научную и культурную ценность;</w:t>
      </w:r>
      <w:r w:rsidRPr="003F5200">
        <w:rPr>
          <w:rFonts w:ascii="Arial" w:hAnsi="Arial" w:cs="Arial"/>
        </w:rPr>
        <w:br/>
      </w:r>
    </w:p>
    <w:p w14:paraId="252BA59E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D716C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3) наличие в границах соответствующей территории геологических, минералогических и палеонтологических объектов, представляющих собой особую научную, культурную и эстетическую ценность;</w:t>
      </w:r>
      <w:r w:rsidRPr="003F5200">
        <w:rPr>
          <w:rFonts w:ascii="Arial" w:hAnsi="Arial" w:cs="Arial"/>
        </w:rPr>
        <w:br/>
      </w:r>
    </w:p>
    <w:p w14:paraId="6574F999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9859B8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4) наличие в границах соответствующей территории уникальных природных комплексов и объектов, в том числе одиночных природных объектов, представляющих собой особую научную, культурную и эстетическую ценность.</w:t>
      </w:r>
      <w:r w:rsidRPr="003F5200">
        <w:rPr>
          <w:rFonts w:ascii="Arial" w:hAnsi="Arial" w:cs="Arial"/>
        </w:rPr>
        <w:br/>
      </w:r>
    </w:p>
    <w:p w14:paraId="16B6BA58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774EB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2. В систему особо охраняемых природных территорий республиканского значения входят следующие категории указанных территорий:</w:t>
      </w:r>
      <w:r w:rsidRPr="003F5200">
        <w:rPr>
          <w:rFonts w:ascii="Arial" w:hAnsi="Arial" w:cs="Arial"/>
        </w:rPr>
        <w:br/>
      </w:r>
    </w:p>
    <w:p w14:paraId="4DED48FE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160839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1) природные парки;</w:t>
      </w:r>
      <w:r w:rsidRPr="003F5200">
        <w:rPr>
          <w:rFonts w:ascii="Arial" w:hAnsi="Arial" w:cs="Arial"/>
        </w:rPr>
        <w:br/>
      </w:r>
    </w:p>
    <w:p w14:paraId="1F464548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DC9513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2) государственные природные заказники;</w:t>
      </w:r>
      <w:r w:rsidRPr="003F5200">
        <w:rPr>
          <w:rFonts w:ascii="Arial" w:hAnsi="Arial" w:cs="Arial"/>
        </w:rPr>
        <w:br/>
      </w:r>
    </w:p>
    <w:p w14:paraId="5A4FE366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D3B6AB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3) памятники природы;</w:t>
      </w:r>
      <w:r w:rsidRPr="003F5200">
        <w:rPr>
          <w:rFonts w:ascii="Arial" w:hAnsi="Arial" w:cs="Arial"/>
        </w:rPr>
        <w:br/>
      </w:r>
    </w:p>
    <w:p w14:paraId="66138633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1048B1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4) дендрологические парки и ботанические сады.</w:t>
      </w:r>
      <w:r w:rsidRPr="003F5200">
        <w:rPr>
          <w:rFonts w:ascii="Arial" w:hAnsi="Arial" w:cs="Arial"/>
        </w:rPr>
        <w:br/>
      </w:r>
    </w:p>
    <w:p w14:paraId="09C172F0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632359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(часть 2 в ред. Закона Чеченской Республики от 08.06.2016 N 26-РЗ)</w:t>
      </w:r>
      <w:r w:rsidRPr="003F5200">
        <w:rPr>
          <w:rFonts w:ascii="Arial" w:hAnsi="Arial" w:cs="Arial"/>
        </w:rPr>
        <w:br/>
      </w:r>
    </w:p>
    <w:p w14:paraId="3F4FF615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A05AEB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3. В систему особо охраняемых природных территорий местного значения входят следующие категории указанных территорий:</w:t>
      </w:r>
      <w:r w:rsidRPr="003F5200">
        <w:rPr>
          <w:rFonts w:ascii="Arial" w:hAnsi="Arial" w:cs="Arial"/>
        </w:rPr>
        <w:br/>
      </w:r>
    </w:p>
    <w:p w14:paraId="17CCDAAA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ED77D0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1) рекреационные местности;</w:t>
      </w:r>
      <w:r w:rsidRPr="003F5200">
        <w:rPr>
          <w:rFonts w:ascii="Arial" w:hAnsi="Arial" w:cs="Arial"/>
        </w:rPr>
        <w:br/>
      </w:r>
    </w:p>
    <w:p w14:paraId="391A280D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7F4B1F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 xml:space="preserve">2) природные </w:t>
      </w:r>
      <w:proofErr w:type="spellStart"/>
      <w:r w:rsidRPr="003F5200">
        <w:rPr>
          <w:rFonts w:ascii="Arial" w:hAnsi="Arial" w:cs="Arial"/>
        </w:rPr>
        <w:t>микрозаказники</w:t>
      </w:r>
      <w:proofErr w:type="spellEnd"/>
      <w:r w:rsidRPr="003F5200">
        <w:rPr>
          <w:rFonts w:ascii="Arial" w:hAnsi="Arial" w:cs="Arial"/>
        </w:rPr>
        <w:t>.</w:t>
      </w:r>
      <w:r w:rsidRPr="003F5200">
        <w:rPr>
          <w:rFonts w:ascii="Arial" w:hAnsi="Arial" w:cs="Arial"/>
        </w:rPr>
        <w:br/>
      </w:r>
    </w:p>
    <w:p w14:paraId="1D71BA48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0423B7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(часть 3 в ред. Закона Чеченской Республики от 08.06.2016 N 26-РЗ)</w:t>
      </w:r>
      <w:r w:rsidRPr="003F5200">
        <w:rPr>
          <w:rFonts w:ascii="Arial" w:hAnsi="Arial" w:cs="Arial"/>
        </w:rPr>
        <w:br/>
      </w:r>
    </w:p>
    <w:p w14:paraId="4CDAE8DD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2447C5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4. Правительство Чеченской Республики согласовывает решения о создании особо охраняемых природных территорий республиканского значения, об изменении режима их особой охраны с:</w:t>
      </w:r>
      <w:r w:rsidRPr="003F5200">
        <w:rPr>
          <w:rFonts w:ascii="Arial" w:hAnsi="Arial" w:cs="Arial"/>
        </w:rPr>
        <w:br/>
      </w:r>
    </w:p>
    <w:p w14:paraId="5BE2101B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0B6DA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lastRenderedPageBreak/>
        <w:t>1) уполномоченным федеральным органом исполнительной власти в области охраны окружающей среды;</w:t>
      </w:r>
      <w:r w:rsidRPr="003F5200">
        <w:rPr>
          <w:rFonts w:ascii="Arial" w:hAnsi="Arial" w:cs="Arial"/>
        </w:rPr>
        <w:br/>
      </w:r>
    </w:p>
    <w:p w14:paraId="6CC370E8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CF5876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2) федеральными органами исполнительной власти в области обороны страны и безопасности государства, если предполагается, что в границах особо охраняемых природных территорий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органов.</w:t>
      </w:r>
      <w:r w:rsidRPr="003F5200">
        <w:rPr>
          <w:rFonts w:ascii="Arial" w:hAnsi="Arial" w:cs="Arial"/>
        </w:rPr>
        <w:br/>
      </w:r>
    </w:p>
    <w:p w14:paraId="4D817B29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5EBAFE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 xml:space="preserve">5. Чеченская Республика вправе осуществлять </w:t>
      </w:r>
      <w:proofErr w:type="spellStart"/>
      <w:r w:rsidRPr="003F5200">
        <w:rPr>
          <w:rFonts w:ascii="Arial" w:hAnsi="Arial" w:cs="Arial"/>
        </w:rPr>
        <w:t>софинансирование</w:t>
      </w:r>
      <w:proofErr w:type="spellEnd"/>
      <w:r w:rsidRPr="003F5200">
        <w:rPr>
          <w:rFonts w:ascii="Arial" w:hAnsi="Arial" w:cs="Arial"/>
        </w:rPr>
        <w:t xml:space="preserve"> исполнения расходных обязательств Российской Федерации, возникающих при выполнении полномочий, связанных с созданием и развитием особо охраняемых природных территорий федерального значения, из бюджета Чеченской Республики в соответствии с бюджетным законодательством Российской Федерации.</w:t>
      </w:r>
      <w:r w:rsidRPr="003F5200">
        <w:rPr>
          <w:rFonts w:ascii="Arial" w:hAnsi="Arial" w:cs="Arial"/>
        </w:rPr>
        <w:br/>
      </w:r>
    </w:p>
    <w:p w14:paraId="7C38A013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1F835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6. Для предотвращения неблагоприятных антропогенных воздействий на природные парки и памятники природы республиканского значения на прилегающих к ним земельных участках и водных объектах устанавливаются охранные зоны. Режим охраны и использование земельных участков и водных объектов в границах охранной зоны устанавливаются положениями о соответствующих охранных зонах, которые утверждаются Главой Чеченской Республики.</w:t>
      </w:r>
      <w:r w:rsidRPr="003F5200">
        <w:rPr>
          <w:rFonts w:ascii="Arial" w:hAnsi="Arial" w:cs="Arial"/>
        </w:rPr>
        <w:br/>
      </w:r>
    </w:p>
    <w:p w14:paraId="007BD41D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84FB42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29.11.2018 N 54-РЗ)</w:t>
      </w:r>
      <w:r w:rsidRPr="003F5200">
        <w:rPr>
          <w:rFonts w:ascii="Arial" w:hAnsi="Arial" w:cs="Arial"/>
        </w:rPr>
        <w:br/>
      </w:r>
    </w:p>
    <w:p w14:paraId="6DA7D895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2CCE04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7. Решение об установлении, изменении, о прекращении существования охранных зон особо охраняемых природных территорий республиканского значения, указанных в части 6 настоящей статьи, принимается Главой Чеченской Республики.</w:t>
      </w:r>
      <w:r w:rsidRPr="003F5200">
        <w:rPr>
          <w:rFonts w:ascii="Arial" w:hAnsi="Arial" w:cs="Arial"/>
        </w:rPr>
        <w:br/>
      </w:r>
    </w:p>
    <w:p w14:paraId="60E857AD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787B16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(часть 7 в ред. Закона Чеченской Республики от 29.11.2018 N 54-РЗ)</w:t>
      </w:r>
      <w:r w:rsidRPr="003F5200">
        <w:rPr>
          <w:rFonts w:ascii="Arial" w:hAnsi="Arial" w:cs="Arial"/>
        </w:rPr>
        <w:br/>
      </w:r>
    </w:p>
    <w:p w14:paraId="4516E2C5" w14:textId="77777777" w:rsidR="003F5200" w:rsidRPr="003F5200" w:rsidRDefault="003F5200" w:rsidP="003F5200">
      <w:pPr>
        <w:pStyle w:val="3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3. Утратила силу. - Закон Чеченской Республики от 29.12.2014 N 57-РЗ.</w:t>
      </w:r>
    </w:p>
    <w:p w14:paraId="1A066900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4. Государственный кадастр особо охраняемых природных территорий</w:t>
      </w:r>
    </w:p>
    <w:p w14:paraId="02F6D8C8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E71179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1. Государственный кадастр особо охраняемых природных территорий включает в себя сведения о статусе этих территорий, об их географическом положении и границах, режиме особой охраны этих территорий, природопользователях, эколого-просветительской, научной, экономической, исторической и культурной ценности.</w:t>
      </w:r>
      <w:r w:rsidRPr="003F5200">
        <w:rPr>
          <w:rFonts w:ascii="Arial" w:hAnsi="Arial" w:cs="Arial"/>
        </w:rPr>
        <w:br/>
      </w:r>
    </w:p>
    <w:p w14:paraId="05963E3B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E1DCB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2. Государственный кадастр особо охраняемых природных территорий ведется в соответствии с нормативно-правовыми актами Российской Федерации в целях оценки состояния природно-заповедного фонда и определения перспектив развития сети данных территорий, повышения эффективности государственного надзора в области охраны и использования особо охраняемых природных территорий, а также учета данных территорий при планировании социально-экономического развития.</w:t>
      </w:r>
      <w:r w:rsidRPr="003F5200">
        <w:rPr>
          <w:rFonts w:ascii="Arial" w:hAnsi="Arial" w:cs="Arial"/>
        </w:rPr>
        <w:br/>
      </w:r>
    </w:p>
    <w:p w14:paraId="3729F613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D1FE28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06.05.2013 N 11-РЗ)</w:t>
      </w:r>
      <w:r w:rsidRPr="003F5200">
        <w:rPr>
          <w:rFonts w:ascii="Arial" w:hAnsi="Arial" w:cs="Arial"/>
        </w:rPr>
        <w:br/>
      </w:r>
    </w:p>
    <w:p w14:paraId="16103AC5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5. Участие граждан, а также общественных объединений и некоммерческих организаций, осуществляющих деятельность в области охраны окружающей среды, в организации, охране и использовании особо охраняемых природных территорий</w:t>
      </w:r>
    </w:p>
    <w:p w14:paraId="07AB632C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084D06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29.11.2018 N 54-РЗ)</w:t>
      </w:r>
      <w:r w:rsidRPr="003F5200">
        <w:rPr>
          <w:rFonts w:ascii="Arial" w:hAnsi="Arial" w:cs="Arial"/>
        </w:rPr>
        <w:br/>
      </w:r>
    </w:p>
    <w:p w14:paraId="3A7FC84E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342C1B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Участие граждан, а также общественных объединений и некоммерческих организаций в деятельности по организации, охране и использованию особо охраняемых природных территорий осуществляется в порядке, установленном федеральным законодательством.</w:t>
      </w:r>
      <w:r w:rsidRPr="003F5200">
        <w:rPr>
          <w:rFonts w:ascii="Arial" w:hAnsi="Arial" w:cs="Arial"/>
        </w:rPr>
        <w:br/>
      </w:r>
    </w:p>
    <w:p w14:paraId="138CE47F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6. Основания упразднения особо охраняемых природных территорий</w:t>
      </w:r>
    </w:p>
    <w:p w14:paraId="1F26AA11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6FE0F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1. Особо охраняемая природная территория может быть упразднена в случае необратимого разрушения природных комплексов и (или) объектов, в целях охраны которых она организована.</w:t>
      </w:r>
      <w:r w:rsidRPr="003F5200">
        <w:rPr>
          <w:rFonts w:ascii="Arial" w:hAnsi="Arial" w:cs="Arial"/>
        </w:rPr>
        <w:br/>
      </w:r>
    </w:p>
    <w:p w14:paraId="095D3B8D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C2493E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2. Упразднение особо охраняемой природной территории по другим основаниям не допускается.</w:t>
      </w:r>
      <w:r w:rsidRPr="003F5200">
        <w:rPr>
          <w:rFonts w:ascii="Arial" w:hAnsi="Arial" w:cs="Arial"/>
        </w:rPr>
        <w:br/>
      </w:r>
    </w:p>
    <w:p w14:paraId="3080B221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E7753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3. Решение об упразднении особо охраняемой природной территории республиканского или местного значения принимается соответственно Правительством Чеченской Республики или органом местного самоуправления на основании материалов комплексного экологического обследования особо охраняемой природной территории.</w:t>
      </w:r>
      <w:r w:rsidRPr="003F5200">
        <w:rPr>
          <w:rFonts w:ascii="Arial" w:hAnsi="Arial" w:cs="Arial"/>
        </w:rPr>
        <w:br/>
      </w:r>
    </w:p>
    <w:p w14:paraId="7B749519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8DA24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29.12.2014 N 57-РЗ)</w:t>
      </w:r>
      <w:r w:rsidRPr="003F5200">
        <w:rPr>
          <w:rFonts w:ascii="Arial" w:hAnsi="Arial" w:cs="Arial"/>
        </w:rPr>
        <w:br/>
      </w:r>
    </w:p>
    <w:p w14:paraId="17256CE0" w14:textId="77777777" w:rsidR="003F5200" w:rsidRPr="003F5200" w:rsidRDefault="003F5200" w:rsidP="003F52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5200">
        <w:rPr>
          <w:rFonts w:ascii="Arial" w:hAnsi="Arial" w:cs="Arial"/>
          <w:sz w:val="24"/>
          <w:szCs w:val="24"/>
        </w:rPr>
        <w:br/>
        <w:t xml:space="preserve">Глава 2. ПОЛНОМОЧИЯ ОРГАНОВ ГОСУДАРСТВЕННОЙ ВЛАСТИ ЧЕЧЕНСКОЙ </w:t>
      </w:r>
      <w:r w:rsidRPr="003F5200">
        <w:rPr>
          <w:rFonts w:ascii="Arial" w:hAnsi="Arial" w:cs="Arial"/>
          <w:sz w:val="24"/>
          <w:szCs w:val="24"/>
        </w:rPr>
        <w:lastRenderedPageBreak/>
        <w:t>РЕСПУБЛИКИ И ОРГАНОВ МЕСТНОГО САМОУПРАВЛЕНИЯ В СФЕРЕ ФУНКЦИОНИРОВАНИЯ ОСОБО ОХРАНЯЕМЫХ ПРИРОДНЫХ ТЕРРИТОРИЙ</w:t>
      </w:r>
    </w:p>
    <w:p w14:paraId="11CE8008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7. Полномочия Парламента Чеченской Республики в сфере организации, охраны и использования особо охраняемых природных территорий</w:t>
      </w:r>
    </w:p>
    <w:p w14:paraId="3A125E4A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81D3D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Парламент Чеченской Республики:</w:t>
      </w:r>
      <w:r w:rsidRPr="003F5200">
        <w:rPr>
          <w:rFonts w:ascii="Arial" w:hAnsi="Arial" w:cs="Arial"/>
        </w:rPr>
        <w:br/>
      </w:r>
    </w:p>
    <w:p w14:paraId="4B469DA1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9F5B0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1) устанавливает законодательный порядок регулирования отношений в сфере организации, охраны и использования особо охраняемых природных территорий республиканского и местного значения;</w:t>
      </w:r>
      <w:r w:rsidRPr="003F5200">
        <w:rPr>
          <w:rFonts w:ascii="Arial" w:hAnsi="Arial" w:cs="Arial"/>
        </w:rPr>
        <w:br/>
      </w:r>
    </w:p>
    <w:p w14:paraId="51F356B9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2E5B9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2) принимает к сведению, вносит предложения и рекомендации в разрабатываемую схему развития и размещения особо охраняемых природных территорий республиканского значения;</w:t>
      </w:r>
      <w:r w:rsidRPr="003F5200">
        <w:rPr>
          <w:rFonts w:ascii="Arial" w:hAnsi="Arial" w:cs="Arial"/>
        </w:rPr>
        <w:br/>
      </w:r>
    </w:p>
    <w:p w14:paraId="2A43E757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EB546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3) утверждает республиканские целевые и другие программы по вопросам организации, охраны и использования особо охраняемых природных территорий;</w:t>
      </w:r>
      <w:r w:rsidRPr="003F5200">
        <w:rPr>
          <w:rFonts w:ascii="Arial" w:hAnsi="Arial" w:cs="Arial"/>
        </w:rPr>
        <w:br/>
      </w:r>
    </w:p>
    <w:p w14:paraId="714CE889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81D31F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4) устанавливает налоговые льготы учреждениям особо охраняемых природных территорий республиканского значения, а также землевладельцам, землепользователям, собственникам земельных участков в границах особо охраняемых природных территорий республиканского значения, имеющих ограничения в использовании в связи с соблюдением установленного режима особой охраны этих территорий;</w:t>
      </w:r>
      <w:r w:rsidRPr="003F5200">
        <w:rPr>
          <w:rFonts w:ascii="Arial" w:hAnsi="Arial" w:cs="Arial"/>
        </w:rPr>
        <w:br/>
      </w:r>
    </w:p>
    <w:p w14:paraId="458D0FC6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2EBA8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5) осуществляет иные полномочия, установленные законодательством Российской Федерации и законодательством Чеченской Республики.</w:t>
      </w:r>
      <w:r w:rsidRPr="003F5200">
        <w:rPr>
          <w:rFonts w:ascii="Arial" w:hAnsi="Arial" w:cs="Arial"/>
        </w:rPr>
        <w:br/>
      </w:r>
    </w:p>
    <w:p w14:paraId="383765DF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8. Полномочия Правительства Чеченской Республики в сфере организации, охраны и использования особо охраняемых природных территорий</w:t>
      </w:r>
    </w:p>
    <w:p w14:paraId="404BEDAF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EA2BF7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Правительство Чеченской Республики:</w:t>
      </w:r>
      <w:r w:rsidRPr="003F5200">
        <w:rPr>
          <w:rFonts w:ascii="Arial" w:hAnsi="Arial" w:cs="Arial"/>
        </w:rPr>
        <w:br/>
      </w:r>
    </w:p>
    <w:p w14:paraId="21A570F5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EB32C1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1) обеспечивает разработку схемы развития и размещения особо охраняемых природных территорий республиканского значения, утверждает ее и направляет в Парламент Чеченской Республики для сведения, внесения предложений и рекомендаций;</w:t>
      </w:r>
      <w:r w:rsidRPr="003F5200">
        <w:rPr>
          <w:rFonts w:ascii="Arial" w:hAnsi="Arial" w:cs="Arial"/>
        </w:rPr>
        <w:br/>
      </w:r>
    </w:p>
    <w:p w14:paraId="74070873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C2B06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2) утверждает типовые положения (паспорта) об отдельных категориях особо охраняемых природных территорий республиканского значения;</w:t>
      </w:r>
      <w:r w:rsidRPr="003F5200">
        <w:rPr>
          <w:rFonts w:ascii="Arial" w:hAnsi="Arial" w:cs="Arial"/>
        </w:rPr>
        <w:br/>
      </w:r>
    </w:p>
    <w:p w14:paraId="356B59C6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FDD8A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3) утверждает положения (паспорта) конкретных особо охраняемых природных территорий республиканского значения;</w:t>
      </w:r>
      <w:r w:rsidRPr="003F5200">
        <w:rPr>
          <w:rFonts w:ascii="Arial" w:hAnsi="Arial" w:cs="Arial"/>
        </w:rPr>
        <w:br/>
      </w:r>
    </w:p>
    <w:p w14:paraId="62C2E474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C31094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4) принимает решения о резервировании земель с целью последующей организации особо охраняемых природных территорий;</w:t>
      </w:r>
      <w:r w:rsidRPr="003F5200">
        <w:rPr>
          <w:rFonts w:ascii="Arial" w:hAnsi="Arial" w:cs="Arial"/>
        </w:rPr>
        <w:br/>
      </w:r>
    </w:p>
    <w:p w14:paraId="7B5FE0D1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0B713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5) принимает решения о создании, упразднении, изменении границ, о категории, режиме охраны особо охраняемых природных территорий республиканского значения;</w:t>
      </w:r>
      <w:r w:rsidRPr="003F5200">
        <w:rPr>
          <w:rFonts w:ascii="Arial" w:hAnsi="Arial" w:cs="Arial"/>
        </w:rPr>
        <w:br/>
      </w:r>
    </w:p>
    <w:p w14:paraId="55BC2533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BF271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27.04.2017 N 20-РЗ)</w:t>
      </w:r>
      <w:r w:rsidRPr="003F5200">
        <w:rPr>
          <w:rFonts w:ascii="Arial" w:hAnsi="Arial" w:cs="Arial"/>
        </w:rPr>
        <w:br/>
      </w:r>
    </w:p>
    <w:p w14:paraId="4FC09584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34D933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6) принимает решения о создании, реорганизации, ликвидации природоохранных учреждений особо охраняемых природных территорий республиканского значения;</w:t>
      </w:r>
      <w:r w:rsidRPr="003F5200">
        <w:rPr>
          <w:rFonts w:ascii="Arial" w:hAnsi="Arial" w:cs="Arial"/>
        </w:rPr>
        <w:br/>
      </w:r>
    </w:p>
    <w:p w14:paraId="487D30C0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40A93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7) принимает решения об организации охранных зон особо охраняемых природных территорий, устанавливает режим и определяет их границы в порядке, установленном законодательством;</w:t>
      </w:r>
      <w:r w:rsidRPr="003F5200">
        <w:rPr>
          <w:rFonts w:ascii="Arial" w:hAnsi="Arial" w:cs="Arial"/>
        </w:rPr>
        <w:br/>
      </w:r>
    </w:p>
    <w:p w14:paraId="4CD64E31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28EC2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8) организует ведение кадастра особо охраняемых природных территорий республиканского значения;</w:t>
      </w:r>
      <w:r w:rsidRPr="003F5200">
        <w:rPr>
          <w:rFonts w:ascii="Arial" w:hAnsi="Arial" w:cs="Arial"/>
        </w:rPr>
        <w:br/>
      </w:r>
    </w:p>
    <w:p w14:paraId="2FAB83F7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26C40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9) осуществляет межрегиональное сотрудничество по вопросам особо охраняемых природных территорий;</w:t>
      </w:r>
      <w:r w:rsidRPr="003F5200">
        <w:rPr>
          <w:rFonts w:ascii="Arial" w:hAnsi="Arial" w:cs="Arial"/>
        </w:rPr>
        <w:br/>
      </w:r>
    </w:p>
    <w:p w14:paraId="2C2FC511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A7F3A5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10) определяет исполнительный орган государственной власти Чеченской Республики, осуществляющий деятельность по управлению особо охраняемыми природными территориями республиканского значения;</w:t>
      </w:r>
      <w:r w:rsidRPr="003F5200">
        <w:rPr>
          <w:rFonts w:ascii="Arial" w:hAnsi="Arial" w:cs="Arial"/>
        </w:rPr>
        <w:br/>
      </w:r>
    </w:p>
    <w:p w14:paraId="293ACBF2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ED5EF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11) разрабатывает республиканские целевые программы в сфере организации, охраны и использования особо охраняемых природных территорий и обеспечивает их реализацию;</w:t>
      </w:r>
      <w:r w:rsidRPr="003F5200">
        <w:rPr>
          <w:rFonts w:ascii="Arial" w:hAnsi="Arial" w:cs="Arial"/>
        </w:rPr>
        <w:br/>
      </w:r>
    </w:p>
    <w:p w14:paraId="0152158F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1B95C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12) осуществляет иные полномочия, установленные законодательством Российской Федерации и законодательством Чеченской Республики.</w:t>
      </w:r>
      <w:r w:rsidRPr="003F5200">
        <w:rPr>
          <w:rFonts w:ascii="Arial" w:hAnsi="Arial" w:cs="Arial"/>
        </w:rPr>
        <w:br/>
      </w:r>
    </w:p>
    <w:p w14:paraId="5400D0EB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lastRenderedPageBreak/>
        <w:br/>
        <w:t>Статья 9. Полномочия исполнительного органа государственной власти Чеченской Республики, осуществляющего деятельность по управлению особо охраняемыми природными территориями республиканского значения</w:t>
      </w:r>
    </w:p>
    <w:p w14:paraId="3E5BAC26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E81368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Исполнительный орган государственной власти Чеченской Республики, осуществляющий деятельность по управлению особо охраняемыми природными территориями республиканского значения:</w:t>
      </w:r>
      <w:r w:rsidRPr="003F5200">
        <w:rPr>
          <w:rFonts w:ascii="Arial" w:hAnsi="Arial" w:cs="Arial"/>
        </w:rPr>
        <w:br/>
      </w:r>
    </w:p>
    <w:p w14:paraId="2B3D6250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F14F42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1) осуществляет подготовку материалов и вносит в Правительство Чеченской Республики обоснованные предложения по организации, изменении категории, режима, границ и упразднении особо охраняемых природных территорий;</w:t>
      </w:r>
      <w:r w:rsidRPr="003F5200">
        <w:rPr>
          <w:rFonts w:ascii="Arial" w:hAnsi="Arial" w:cs="Arial"/>
        </w:rPr>
        <w:br/>
      </w:r>
    </w:p>
    <w:p w14:paraId="007A79A9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9A0469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2) вносит в Правительство Чеченской Республики предложения о создании, реорганизации и ликвидации природоохранных учреждений особо охраняемых природных территорий республиканского значения;</w:t>
      </w:r>
      <w:r w:rsidRPr="003F5200">
        <w:rPr>
          <w:rFonts w:ascii="Arial" w:hAnsi="Arial" w:cs="Arial"/>
        </w:rPr>
        <w:br/>
      </w:r>
    </w:p>
    <w:p w14:paraId="30A81CF1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B250A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3) вносит в Правительство Чеченской Республики предложения об организации охранных зон особо охраняемых природных территорий;</w:t>
      </w:r>
      <w:r w:rsidRPr="003F5200">
        <w:rPr>
          <w:rFonts w:ascii="Arial" w:hAnsi="Arial" w:cs="Arial"/>
        </w:rPr>
        <w:br/>
      </w:r>
    </w:p>
    <w:p w14:paraId="7578C227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D43FC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4) вносит в Правительство Чеченской Республики предложения о резервировании земель с целью последующей организации особо охраняемых природных территорий;</w:t>
      </w:r>
      <w:r w:rsidRPr="003F5200">
        <w:rPr>
          <w:rFonts w:ascii="Arial" w:hAnsi="Arial" w:cs="Arial"/>
        </w:rPr>
        <w:br/>
      </w:r>
    </w:p>
    <w:p w14:paraId="5BE5F116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ED154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5) оказывает содействие органам местного самоуправления в подготовке материалов, обосновывающих организацию особо охраняемой природной территории местного значения;</w:t>
      </w:r>
      <w:r w:rsidRPr="003F5200">
        <w:rPr>
          <w:rFonts w:ascii="Arial" w:hAnsi="Arial" w:cs="Arial"/>
        </w:rPr>
        <w:br/>
      </w:r>
    </w:p>
    <w:p w14:paraId="1391526B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3909D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6) разрабатывает положения (паспорта) особо охраняемых природных территорий республиканского значения;</w:t>
      </w:r>
      <w:r w:rsidRPr="003F5200">
        <w:rPr>
          <w:rFonts w:ascii="Arial" w:hAnsi="Arial" w:cs="Arial"/>
        </w:rPr>
        <w:br/>
      </w:r>
    </w:p>
    <w:p w14:paraId="0E9FA44A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6E68C7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7) осуществляет государственное управление в области организации и функционирования особо охраняемых природных территорий республиканского значения;</w:t>
      </w:r>
      <w:r w:rsidRPr="003F5200">
        <w:rPr>
          <w:rFonts w:ascii="Arial" w:hAnsi="Arial" w:cs="Arial"/>
        </w:rPr>
        <w:br/>
      </w:r>
    </w:p>
    <w:p w14:paraId="2FB64F1E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060DEA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06.05.2013 N 11-РЗ)</w:t>
      </w:r>
      <w:r w:rsidRPr="003F5200">
        <w:rPr>
          <w:rFonts w:ascii="Arial" w:hAnsi="Arial" w:cs="Arial"/>
        </w:rPr>
        <w:br/>
      </w:r>
    </w:p>
    <w:p w14:paraId="03507F96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B4C19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8) разрабатывает и обеспечивает реализацию схемы развития и размещения особо охраняемых природных территорий республиканского значения;</w:t>
      </w:r>
      <w:r w:rsidRPr="003F5200">
        <w:rPr>
          <w:rFonts w:ascii="Arial" w:hAnsi="Arial" w:cs="Arial"/>
        </w:rPr>
        <w:br/>
      </w:r>
    </w:p>
    <w:p w14:paraId="77E341D3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1351C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lastRenderedPageBreak/>
        <w:t>9) ведет государственный кадастр особо охраняемых природных территорий республиканского значения;</w:t>
      </w:r>
      <w:r w:rsidRPr="003F5200">
        <w:rPr>
          <w:rFonts w:ascii="Arial" w:hAnsi="Arial" w:cs="Arial"/>
        </w:rPr>
        <w:br/>
      </w:r>
    </w:p>
    <w:p w14:paraId="003F5DF3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3E089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10) взаимодействует со специально уполномоченными федеральными органами исполнительной власти в области охраны окружающей среды, органами местного самоуправления по вопросам организации особо охраняемых природных территорий, ведения государственного кадастра особо охраняемых природных территорий, иным вопросам функционирования особо охраняемых природных территорий;</w:t>
      </w:r>
      <w:r w:rsidRPr="003F5200">
        <w:rPr>
          <w:rFonts w:ascii="Arial" w:hAnsi="Arial" w:cs="Arial"/>
        </w:rPr>
        <w:br/>
      </w:r>
    </w:p>
    <w:p w14:paraId="21C9B686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BF0DA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06.05.2013 N 11-РЗ)</w:t>
      </w:r>
      <w:r w:rsidRPr="003F5200">
        <w:rPr>
          <w:rFonts w:ascii="Arial" w:hAnsi="Arial" w:cs="Arial"/>
        </w:rPr>
        <w:br/>
      </w:r>
    </w:p>
    <w:p w14:paraId="1203B3C4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40E24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11) обеспечивает проведение комплексного экологического обследования территории и решает вопрос о разработке документации по организации особо охраняемой природной территории;</w:t>
      </w:r>
      <w:r w:rsidRPr="003F5200">
        <w:rPr>
          <w:rFonts w:ascii="Arial" w:hAnsi="Arial" w:cs="Arial"/>
        </w:rPr>
        <w:br/>
      </w:r>
    </w:p>
    <w:p w14:paraId="236F4DCD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087955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12) осуществляет сбор, обобщение и хранение информации об особо охраняемых природных территориях республиканского и местного значения;</w:t>
      </w:r>
      <w:r w:rsidRPr="003F5200">
        <w:rPr>
          <w:rFonts w:ascii="Arial" w:hAnsi="Arial" w:cs="Arial"/>
        </w:rPr>
        <w:br/>
      </w:r>
    </w:p>
    <w:p w14:paraId="60236CC5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10B8EE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13) обеспечивает предоставление сведений об особо охраняемых природных территориях республиканского значения для ведения информационной системы обеспечения градостроительной деятельности с целью актуализации схемы территориального планирования Чеченской Республики.</w:t>
      </w:r>
      <w:r w:rsidRPr="003F5200">
        <w:rPr>
          <w:rFonts w:ascii="Arial" w:hAnsi="Arial" w:cs="Arial"/>
        </w:rPr>
        <w:br/>
      </w:r>
    </w:p>
    <w:p w14:paraId="7E935122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10. Полномочия органов местного самоуправления в сфере организации и использования особо охраняемых природных территорий</w:t>
      </w:r>
    </w:p>
    <w:p w14:paraId="749C7AE9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43CB3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Органы местного самоуправления:</w:t>
      </w:r>
      <w:r w:rsidRPr="003F5200">
        <w:rPr>
          <w:rFonts w:ascii="Arial" w:hAnsi="Arial" w:cs="Arial"/>
        </w:rPr>
        <w:br/>
      </w:r>
    </w:p>
    <w:p w14:paraId="333962D7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19458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1) разрабатывают и утверждают схемы развития и размещения особо охраняемых природных территорий местного значения;</w:t>
      </w:r>
      <w:r w:rsidRPr="003F5200">
        <w:rPr>
          <w:rFonts w:ascii="Arial" w:hAnsi="Arial" w:cs="Arial"/>
        </w:rPr>
        <w:br/>
      </w:r>
    </w:p>
    <w:p w14:paraId="5AF4BD52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0FEC52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2) участвуют в разработке схемы развития и размещения особо охраняемых природных территорий республиканского значения;</w:t>
      </w:r>
      <w:r w:rsidRPr="003F5200">
        <w:rPr>
          <w:rFonts w:ascii="Arial" w:hAnsi="Arial" w:cs="Arial"/>
        </w:rPr>
        <w:br/>
      </w:r>
    </w:p>
    <w:p w14:paraId="4FE9F774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70C1C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3) рассматривают и согласовывают решения об организации особо охраняемых природных территорий республиканского значения, а также их охранных зон в границах муниципального образования;</w:t>
      </w:r>
      <w:r w:rsidRPr="003F5200">
        <w:rPr>
          <w:rFonts w:ascii="Arial" w:hAnsi="Arial" w:cs="Arial"/>
        </w:rPr>
        <w:br/>
      </w:r>
    </w:p>
    <w:p w14:paraId="38286863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96C1F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 xml:space="preserve">4) рассматривают и согласовывают решения о резервировании земель для последующей организации в границах муниципального образования особо </w:t>
      </w:r>
      <w:r w:rsidRPr="003F5200">
        <w:rPr>
          <w:rFonts w:ascii="Arial" w:hAnsi="Arial" w:cs="Arial"/>
        </w:rPr>
        <w:lastRenderedPageBreak/>
        <w:t>охраняемых природных территорий местного значения, а также их охранных зон;</w:t>
      </w:r>
      <w:r w:rsidRPr="003F5200">
        <w:rPr>
          <w:rFonts w:ascii="Arial" w:hAnsi="Arial" w:cs="Arial"/>
        </w:rPr>
        <w:br/>
      </w:r>
    </w:p>
    <w:p w14:paraId="12F57FB0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02CAC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5) разрабатывают и утверждают положения (паспорта) особо охраняемых природных территорий местного значения;</w:t>
      </w:r>
      <w:r w:rsidRPr="003F5200">
        <w:rPr>
          <w:rFonts w:ascii="Arial" w:hAnsi="Arial" w:cs="Arial"/>
        </w:rPr>
        <w:br/>
      </w:r>
    </w:p>
    <w:p w14:paraId="262EAE7F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8FE7F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6) ведут государственный кадастр особо охраняемых природных территорий местного значения;</w:t>
      </w:r>
      <w:r w:rsidRPr="003F5200">
        <w:rPr>
          <w:rFonts w:ascii="Arial" w:hAnsi="Arial" w:cs="Arial"/>
        </w:rPr>
        <w:br/>
      </w:r>
    </w:p>
    <w:p w14:paraId="70784F76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8D4F56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7) организуют охрану особо охраняемых природных территорий местного значения;</w:t>
      </w:r>
      <w:r w:rsidRPr="003F5200">
        <w:rPr>
          <w:rFonts w:ascii="Arial" w:hAnsi="Arial" w:cs="Arial"/>
        </w:rPr>
        <w:br/>
      </w:r>
    </w:p>
    <w:p w14:paraId="12297E9F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EB4E36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8) осуществляют иные полномочия, установленные законодательством Российской Федерации и законодательством Чеченской Республики</w:t>
      </w:r>
      <w:r w:rsidRPr="003F5200">
        <w:rPr>
          <w:rFonts w:ascii="Arial" w:hAnsi="Arial" w:cs="Arial"/>
        </w:rPr>
        <w:br/>
      </w:r>
    </w:p>
    <w:p w14:paraId="4A244D27" w14:textId="77777777" w:rsidR="003F5200" w:rsidRPr="003F5200" w:rsidRDefault="003F5200" w:rsidP="003F52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5200">
        <w:rPr>
          <w:rFonts w:ascii="Arial" w:hAnsi="Arial" w:cs="Arial"/>
          <w:sz w:val="24"/>
          <w:szCs w:val="24"/>
        </w:rPr>
        <w:br/>
      </w:r>
      <w:r w:rsidRPr="003F5200">
        <w:rPr>
          <w:rFonts w:ascii="Arial" w:hAnsi="Arial" w:cs="Arial"/>
          <w:sz w:val="24"/>
          <w:szCs w:val="24"/>
        </w:rPr>
        <w:br/>
        <w:t>Глава 3. ПРИРОДНЫЕ ПАРКИ</w:t>
      </w:r>
    </w:p>
    <w:p w14:paraId="6DB09B58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11. Общие положения</w:t>
      </w:r>
    </w:p>
    <w:p w14:paraId="2B44786E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CCD85E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29.12.2014 N 57-РЗ)</w:t>
      </w:r>
      <w:r w:rsidRPr="003F5200">
        <w:rPr>
          <w:rFonts w:ascii="Arial" w:hAnsi="Arial" w:cs="Arial"/>
        </w:rPr>
        <w:br/>
      </w:r>
    </w:p>
    <w:p w14:paraId="59958821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944F1A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1. Природные парки являются особо охраняемыми природными территориями республиканского значения, в границах которых выделяются зоны, имеющие экологическое, культурное или рекреационное назначение, и соответственно этому устанавливаются запреты и ограничения экономической и иной деятельности.</w:t>
      </w:r>
      <w:r w:rsidRPr="003F5200">
        <w:rPr>
          <w:rFonts w:ascii="Arial" w:hAnsi="Arial" w:cs="Arial"/>
        </w:rPr>
        <w:br/>
      </w:r>
    </w:p>
    <w:p w14:paraId="4CAB6E9D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BF5287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2. Природные ресурсы, расположенные в границах природных парков, если иное не установлено федеральными законами, ограничиваются в гражданском обороте.</w:t>
      </w:r>
      <w:r w:rsidRPr="003F5200">
        <w:rPr>
          <w:rFonts w:ascii="Arial" w:hAnsi="Arial" w:cs="Arial"/>
        </w:rPr>
        <w:br/>
      </w:r>
    </w:p>
    <w:p w14:paraId="31CDE88D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5F2517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3. Запрещается изменение целевого назначения земельных участков, находящихся в границах природных парков, за исключением случаев, предусмотренных федеральными законами.</w:t>
      </w:r>
      <w:r w:rsidRPr="003F5200">
        <w:rPr>
          <w:rFonts w:ascii="Arial" w:hAnsi="Arial" w:cs="Arial"/>
        </w:rPr>
        <w:br/>
      </w:r>
    </w:p>
    <w:p w14:paraId="341EC237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D902C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4. Положение о природном парке утверждается Правительством Чеченской Республики.</w:t>
      </w:r>
      <w:r w:rsidRPr="003F5200">
        <w:rPr>
          <w:rFonts w:ascii="Arial" w:hAnsi="Arial" w:cs="Arial"/>
        </w:rPr>
        <w:br/>
      </w:r>
    </w:p>
    <w:p w14:paraId="7260B9CE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lastRenderedPageBreak/>
        <w:br/>
        <w:t>Статья 12. Порядок создания природных парков</w:t>
      </w:r>
    </w:p>
    <w:p w14:paraId="03C4FB2B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E44051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29.12.2014 N 57-РЗ)</w:t>
      </w:r>
      <w:r w:rsidRPr="003F5200">
        <w:rPr>
          <w:rFonts w:ascii="Arial" w:hAnsi="Arial" w:cs="Arial"/>
        </w:rPr>
        <w:br/>
      </w:r>
    </w:p>
    <w:p w14:paraId="6D8436E5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AD65F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Создание природных парков осуществляется решениями Правительства Чеченской Республики в соответствии с требованиями, предусмотренными частью 4 статьи 2 настоящего Закона.</w:t>
      </w:r>
      <w:r w:rsidRPr="003F5200">
        <w:rPr>
          <w:rFonts w:ascii="Arial" w:hAnsi="Arial" w:cs="Arial"/>
        </w:rPr>
        <w:br/>
      </w:r>
    </w:p>
    <w:p w14:paraId="603EB2A2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13. Управление природными парками</w:t>
      </w:r>
    </w:p>
    <w:p w14:paraId="6057CC90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F96BE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29.12.2014 N 57-РЗ)</w:t>
      </w:r>
      <w:r w:rsidRPr="003F5200">
        <w:rPr>
          <w:rFonts w:ascii="Arial" w:hAnsi="Arial" w:cs="Arial"/>
        </w:rPr>
        <w:br/>
      </w:r>
    </w:p>
    <w:p w14:paraId="3F56B61D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954E1F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1. Управление природными парками осуществляется государственными учреждениями Чеченской Республики, созданными в установленном законодательством Российской Федерации порядке.</w:t>
      </w:r>
      <w:r w:rsidRPr="003F5200">
        <w:rPr>
          <w:rFonts w:ascii="Arial" w:hAnsi="Arial" w:cs="Arial"/>
        </w:rPr>
        <w:br/>
      </w:r>
    </w:p>
    <w:p w14:paraId="06E3086E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C71F87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2. Земельные участки (в том числе земельные участки, на которых располагаются леса) в границах природных парков предоставляются государственным учреждениям Чеченской Республики, осуществляющим управление природными парками, в постоянное (бессрочное) пользование в соответствии с законодательством Российской Федерации.</w:t>
      </w:r>
      <w:r w:rsidRPr="003F5200">
        <w:rPr>
          <w:rFonts w:ascii="Arial" w:hAnsi="Arial" w:cs="Arial"/>
        </w:rPr>
        <w:br/>
      </w:r>
    </w:p>
    <w:p w14:paraId="48116764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B85000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3. В границах природных парков также могут находиться земельные участки иных собственников и пользователей.</w:t>
      </w:r>
      <w:r w:rsidRPr="003F5200">
        <w:rPr>
          <w:rFonts w:ascii="Arial" w:hAnsi="Arial" w:cs="Arial"/>
        </w:rPr>
        <w:br/>
      </w:r>
    </w:p>
    <w:p w14:paraId="5FE206AF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275CFC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4. Запрещается изъятие или иное прекращение прав на земельные участки, предоставленные государственным учреждениям Чеченской Республики, осуществляющим управление природными парками, за исключением случаев, предусмотренных земельным законодательством.</w:t>
      </w:r>
      <w:r w:rsidRPr="003F5200">
        <w:rPr>
          <w:rFonts w:ascii="Arial" w:hAnsi="Arial" w:cs="Arial"/>
        </w:rPr>
        <w:br/>
      </w:r>
    </w:p>
    <w:p w14:paraId="6A272196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14. Режим особой охраны территорий природных парков</w:t>
      </w:r>
    </w:p>
    <w:p w14:paraId="7A406303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235D08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1. На территориях природных парков устанавливаются различные режимы особой охраны и использования в зависимости от экологической и рекреационной ценности природных участков.</w:t>
      </w:r>
      <w:r w:rsidRPr="003F5200">
        <w:rPr>
          <w:rFonts w:ascii="Arial" w:hAnsi="Arial" w:cs="Arial"/>
        </w:rPr>
        <w:br/>
      </w:r>
    </w:p>
    <w:p w14:paraId="4EB4C7F5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7E9DC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 xml:space="preserve">2. Исходя из этого, на территориях природных парков могут быть выделены природоохранные, рекреационные, </w:t>
      </w:r>
      <w:proofErr w:type="spellStart"/>
      <w:r w:rsidRPr="003F5200">
        <w:rPr>
          <w:rFonts w:ascii="Arial" w:hAnsi="Arial" w:cs="Arial"/>
        </w:rPr>
        <w:t>агрохозяйственные</w:t>
      </w:r>
      <w:proofErr w:type="spellEnd"/>
      <w:r w:rsidRPr="003F5200">
        <w:rPr>
          <w:rFonts w:ascii="Arial" w:hAnsi="Arial" w:cs="Arial"/>
        </w:rPr>
        <w:t xml:space="preserve"> и иные функциональные зоны, включая зоны охраны историко-культурных комплексов и объектов.</w:t>
      </w:r>
      <w:r w:rsidRPr="003F5200">
        <w:rPr>
          <w:rFonts w:ascii="Arial" w:hAnsi="Arial" w:cs="Arial"/>
        </w:rPr>
        <w:br/>
      </w:r>
    </w:p>
    <w:p w14:paraId="158346F6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45FB05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3. На территориях природных парков запрещается деятельность, влекущая за собой изменение исторически сложившегося природного ландшафта, снижение или уничтожение экологических, эстетических и рекреационных качеств природных парков, нарушение режима содержания памятников истории и культуры.</w:t>
      </w:r>
      <w:r w:rsidRPr="003F5200">
        <w:rPr>
          <w:rFonts w:ascii="Arial" w:hAnsi="Arial" w:cs="Arial"/>
        </w:rPr>
        <w:br/>
      </w:r>
    </w:p>
    <w:p w14:paraId="5FBBDCBC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t>Статья 14. Режим особой охраны территорий природных парков</w:t>
      </w:r>
    </w:p>
    <w:p w14:paraId="4510040B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77FB7B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1. На территориях природных парков устанавливаются различные режимы особой охраны и использования в зависимости от экологической и рекреационной ценности природных участков.</w:t>
      </w:r>
      <w:r w:rsidRPr="003F5200">
        <w:rPr>
          <w:rFonts w:ascii="Arial" w:hAnsi="Arial" w:cs="Arial"/>
        </w:rPr>
        <w:br/>
      </w:r>
    </w:p>
    <w:p w14:paraId="1FF75D3A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02EBE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 xml:space="preserve">2. Исходя из этого, на территориях природных парков могут быть выделены природоохранные, рекреационные, </w:t>
      </w:r>
      <w:proofErr w:type="spellStart"/>
      <w:r w:rsidRPr="003F5200">
        <w:rPr>
          <w:rFonts w:ascii="Arial" w:hAnsi="Arial" w:cs="Arial"/>
        </w:rPr>
        <w:t>агрохозяйственные</w:t>
      </w:r>
      <w:proofErr w:type="spellEnd"/>
      <w:r w:rsidRPr="003F5200">
        <w:rPr>
          <w:rFonts w:ascii="Arial" w:hAnsi="Arial" w:cs="Arial"/>
        </w:rPr>
        <w:t xml:space="preserve"> и иные функциональные зоны, включая зоны охраны историко-культурных комплексов и объектов.</w:t>
      </w:r>
      <w:r w:rsidRPr="003F5200">
        <w:rPr>
          <w:rFonts w:ascii="Arial" w:hAnsi="Arial" w:cs="Arial"/>
        </w:rPr>
        <w:br/>
      </w:r>
    </w:p>
    <w:p w14:paraId="3ACE2376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334A33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3. На территориях природных парков запрещается деятельность, влекущая за собой изменение исторически сложившегося природного ландшафта, снижение или уничтожение экологических, эстетических и рекреационных качеств природных парков, нарушение режима содержания памятников истории и культуры.</w:t>
      </w:r>
      <w:r w:rsidRPr="003F5200">
        <w:rPr>
          <w:rFonts w:ascii="Arial" w:hAnsi="Arial" w:cs="Arial"/>
        </w:rPr>
        <w:br/>
      </w:r>
    </w:p>
    <w:p w14:paraId="77B24251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A71BAF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4. В границах природных парков могут быть запрещены или ограничены виды деятельности, влекущие за собой снижение экологической, эстетической, культурной и рекреационной ценности их территорий.</w:t>
      </w:r>
      <w:r w:rsidRPr="003F5200">
        <w:rPr>
          <w:rFonts w:ascii="Arial" w:hAnsi="Arial" w:cs="Arial"/>
        </w:rPr>
        <w:br/>
      </w:r>
    </w:p>
    <w:p w14:paraId="01DDBE9A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E5CC00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5. Утратил силу. - Закон Чеченской Республики от 29.12.2014 N 57-РЗ.</w:t>
      </w:r>
      <w:r w:rsidRPr="003F5200">
        <w:rPr>
          <w:rFonts w:ascii="Arial" w:hAnsi="Arial" w:cs="Arial"/>
        </w:rPr>
        <w:br/>
      </w:r>
    </w:p>
    <w:p w14:paraId="34CFDC5E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45CDC1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6. Конкретные особенности, зонирование и режим каждого природного парка определяются Положением об этом природном парке, утверждаемым Правительством Чеченской Республики по согласованию с федеральным органом исполнительной власти в области охраны окружающей среды и соответствующими органами местного самоуправления.</w:t>
      </w:r>
      <w:r w:rsidRPr="003F5200">
        <w:rPr>
          <w:rFonts w:ascii="Arial" w:hAnsi="Arial" w:cs="Arial"/>
        </w:rPr>
        <w:br/>
      </w:r>
    </w:p>
    <w:p w14:paraId="01F32328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98784A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27.04.2017 N 20-РЗ)</w:t>
      </w:r>
      <w:r w:rsidRPr="003F5200">
        <w:rPr>
          <w:rFonts w:ascii="Arial" w:hAnsi="Arial" w:cs="Arial"/>
        </w:rPr>
        <w:br/>
      </w:r>
    </w:p>
    <w:p w14:paraId="5F4BA904" w14:textId="77777777" w:rsidR="003F5200" w:rsidRPr="003F5200" w:rsidRDefault="003F5200" w:rsidP="003F52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5200">
        <w:rPr>
          <w:rFonts w:ascii="Arial" w:hAnsi="Arial" w:cs="Arial"/>
          <w:sz w:val="24"/>
          <w:szCs w:val="24"/>
        </w:rPr>
        <w:br/>
      </w:r>
      <w:r w:rsidRPr="003F5200">
        <w:rPr>
          <w:rFonts w:ascii="Arial" w:hAnsi="Arial" w:cs="Arial"/>
          <w:sz w:val="24"/>
          <w:szCs w:val="24"/>
        </w:rPr>
        <w:br/>
        <w:t>Глава 4. ГОСУДАРСТВЕННЫЕ ПРИРОДНЫЕ ЗАКАЗНИКИ</w:t>
      </w:r>
    </w:p>
    <w:p w14:paraId="749FF224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15. Общие положения</w:t>
      </w:r>
    </w:p>
    <w:p w14:paraId="37193A4D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DE731D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lastRenderedPageBreak/>
        <w:t>1. Государственными природными заказниками являются территории (акватории), имеющие особое значение для сохранения или восстановления природных комплексов или их компонентов и поддержания экологического баланса.</w:t>
      </w:r>
      <w:r w:rsidRPr="003F5200">
        <w:rPr>
          <w:rFonts w:ascii="Arial" w:hAnsi="Arial" w:cs="Arial"/>
        </w:rPr>
        <w:br/>
      </w:r>
    </w:p>
    <w:p w14:paraId="39F302E4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C2B920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2. Объявление территории государственным природным заказником допускается как с изъятием, так и без изъятия у пользователей, владельцев и собственников земельных участков.</w:t>
      </w:r>
      <w:r w:rsidRPr="003F5200">
        <w:rPr>
          <w:rFonts w:ascii="Arial" w:hAnsi="Arial" w:cs="Arial"/>
        </w:rPr>
        <w:br/>
      </w:r>
    </w:p>
    <w:p w14:paraId="5B44C15D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AE439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3. Государственные природные заказники могут иметь различный профиль, в том числе быть:</w:t>
      </w:r>
      <w:r w:rsidRPr="003F5200">
        <w:rPr>
          <w:rFonts w:ascii="Arial" w:hAnsi="Arial" w:cs="Arial"/>
        </w:rPr>
        <w:br/>
      </w:r>
    </w:p>
    <w:p w14:paraId="57D25DEF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A8426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1) комплексными (ландшафтными), предназначенными для сохранения и восстановления природных комплексов (природных ландшафтов);</w:t>
      </w:r>
      <w:r w:rsidRPr="003F5200">
        <w:rPr>
          <w:rFonts w:ascii="Arial" w:hAnsi="Arial" w:cs="Arial"/>
        </w:rPr>
        <w:br/>
      </w:r>
    </w:p>
    <w:p w14:paraId="5D5C75FA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26DF4C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2) биологическими (ботаническими и зоологическими), предназначенными для сохранения и восстановления редких и исчезающих видов растений и животных, в том числе ценных видов в хозяйственном, научном и культурном отношениях;</w:t>
      </w:r>
      <w:r w:rsidRPr="003F5200">
        <w:rPr>
          <w:rFonts w:ascii="Arial" w:hAnsi="Arial" w:cs="Arial"/>
        </w:rPr>
        <w:br/>
      </w:r>
    </w:p>
    <w:p w14:paraId="51513A87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3F37AB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3) палеонтологическими, предназначенными для сохранения ископаемых объектов;</w:t>
      </w:r>
      <w:r w:rsidRPr="003F5200">
        <w:rPr>
          <w:rFonts w:ascii="Arial" w:hAnsi="Arial" w:cs="Arial"/>
        </w:rPr>
        <w:br/>
      </w:r>
    </w:p>
    <w:p w14:paraId="784760CD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5995D3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4) гидрологическими (болотными, озерными, речными), предназначенными для сохранения и восстановления ценных водных объектов и экологических систем;</w:t>
      </w:r>
      <w:r w:rsidRPr="003F5200">
        <w:rPr>
          <w:rFonts w:ascii="Arial" w:hAnsi="Arial" w:cs="Arial"/>
        </w:rPr>
        <w:br/>
      </w:r>
    </w:p>
    <w:p w14:paraId="38D5BB82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74DBA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5) геологическими, предназначенными для сохранения ценных объектов и комплексов неживой природы.</w:t>
      </w:r>
      <w:r w:rsidRPr="003F5200">
        <w:rPr>
          <w:rFonts w:ascii="Arial" w:hAnsi="Arial" w:cs="Arial"/>
        </w:rPr>
        <w:br/>
      </w:r>
    </w:p>
    <w:p w14:paraId="33BDE12A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3E732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4. Подчиненность и порядок финансирования организаций, уполномоченных осуществлять управление государственными природными заказниками республиканского значения, определяются Правительством Чеченской Республики.</w:t>
      </w:r>
      <w:r w:rsidRPr="003F5200">
        <w:rPr>
          <w:rFonts w:ascii="Arial" w:hAnsi="Arial" w:cs="Arial"/>
        </w:rPr>
        <w:br/>
      </w:r>
    </w:p>
    <w:p w14:paraId="777921F5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8A810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(часть 4 в ред. Закона Чеченской Республики от 29.12.2014 N 57-РЗ)</w:t>
      </w:r>
      <w:r w:rsidRPr="003F5200">
        <w:rPr>
          <w:rFonts w:ascii="Arial" w:hAnsi="Arial" w:cs="Arial"/>
        </w:rPr>
        <w:br/>
      </w:r>
    </w:p>
    <w:p w14:paraId="35F47BF4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40924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5. Для обеспечения функционирования государственных природных заказников создаются их администрации.</w:t>
      </w:r>
      <w:r w:rsidRPr="003F5200">
        <w:rPr>
          <w:rFonts w:ascii="Arial" w:hAnsi="Arial" w:cs="Arial"/>
        </w:rPr>
        <w:br/>
      </w:r>
    </w:p>
    <w:p w14:paraId="701FB18C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B3149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26.06.2007 N 35-РЗ)</w:t>
      </w:r>
      <w:r w:rsidRPr="003F5200">
        <w:rPr>
          <w:rFonts w:ascii="Arial" w:hAnsi="Arial" w:cs="Arial"/>
        </w:rPr>
        <w:br/>
      </w:r>
    </w:p>
    <w:p w14:paraId="7BCE86DF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lastRenderedPageBreak/>
        <w:br/>
        <w:t>Статья 16. Порядок создания государственных природных заказников</w:t>
      </w:r>
    </w:p>
    <w:p w14:paraId="3D19128C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E95051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29.12.2014 N 57-РЗ)</w:t>
      </w:r>
      <w:r w:rsidRPr="003F5200">
        <w:rPr>
          <w:rFonts w:ascii="Arial" w:hAnsi="Arial" w:cs="Arial"/>
        </w:rPr>
        <w:br/>
      </w:r>
    </w:p>
    <w:p w14:paraId="62BAE387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7A369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1. Создание государственных природных заказников республиканского значения осуществляется решениями Правительства Чеченской Республики в соответствии с требованиями, предусмотренными частью 4 статьи 2 настоящего Закона.</w:t>
      </w:r>
      <w:r w:rsidRPr="003F5200">
        <w:rPr>
          <w:rFonts w:ascii="Arial" w:hAnsi="Arial" w:cs="Arial"/>
        </w:rPr>
        <w:br/>
      </w:r>
    </w:p>
    <w:p w14:paraId="3E04C62A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31CFC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2. Государственные природные заказники республиканского значения могут быть созданы также путем преобразования государственных природных заказников федерального значения в соответствии с федеральным законодательством.</w:t>
      </w:r>
      <w:r w:rsidRPr="003F5200">
        <w:rPr>
          <w:rFonts w:ascii="Arial" w:hAnsi="Arial" w:cs="Arial"/>
        </w:rPr>
        <w:br/>
      </w:r>
    </w:p>
    <w:p w14:paraId="3BEBE6AF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D9A12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3. Государственные природные заказники республиканского значения не могут располагаться на территориях государственных природных заповедников и национальных парков.</w:t>
      </w:r>
      <w:r w:rsidRPr="003F5200">
        <w:rPr>
          <w:rFonts w:ascii="Arial" w:hAnsi="Arial" w:cs="Arial"/>
        </w:rPr>
        <w:br/>
      </w:r>
    </w:p>
    <w:p w14:paraId="130C7DDB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17. Режим особой охраны территорий государственных природных заказников</w:t>
      </w:r>
    </w:p>
    <w:p w14:paraId="614501D0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37ECD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1. На территориях государственных природных заказников постоянно или временно запрещается или ограничивается любая деятельность, если она противоречит целям создания государственных природных заказников или причиняет вред природным комплексам и их компонентам.</w:t>
      </w:r>
      <w:r w:rsidRPr="003F5200">
        <w:rPr>
          <w:rFonts w:ascii="Arial" w:hAnsi="Arial" w:cs="Arial"/>
        </w:rPr>
        <w:br/>
      </w:r>
    </w:p>
    <w:p w14:paraId="17044A14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A9F4F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2. Задачи и особенности режима особой охраны конкретного государственного природного заказника определяются Правительством Чеченской Республики.</w:t>
      </w:r>
      <w:r w:rsidRPr="003F5200">
        <w:rPr>
          <w:rFonts w:ascii="Arial" w:hAnsi="Arial" w:cs="Arial"/>
        </w:rPr>
        <w:br/>
      </w:r>
    </w:p>
    <w:p w14:paraId="38DE5C76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8DEEA3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27.04.2017 N 20-РЗ)</w:t>
      </w:r>
      <w:r w:rsidRPr="003F5200">
        <w:rPr>
          <w:rFonts w:ascii="Arial" w:hAnsi="Arial" w:cs="Arial"/>
        </w:rPr>
        <w:br/>
      </w:r>
    </w:p>
    <w:p w14:paraId="7108BFE6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6CED7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3. Собственники, владельцы и пользователи земельных участков, которые расположены в границах государственных природных заказников, обязаны соблюдать установленный в государственных природных заказниках режим особой охраны и несут за его нарушение административную, уголовную и иную установленную законом ответственность.</w:t>
      </w:r>
    </w:p>
    <w:p w14:paraId="3B2A0AB6" w14:textId="77777777" w:rsidR="003F5200" w:rsidRPr="003F5200" w:rsidRDefault="003F5200" w:rsidP="003F5200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56E9C4A7" w14:textId="77777777" w:rsidR="003F5200" w:rsidRPr="003F5200" w:rsidRDefault="003F5200" w:rsidP="003F5200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5200">
        <w:rPr>
          <w:rFonts w:ascii="Arial" w:hAnsi="Arial" w:cs="Arial"/>
          <w:sz w:val="24"/>
          <w:szCs w:val="24"/>
        </w:rPr>
        <w:t>Глава 5. ПАМЯТНИКИ ПРИРОДЫ</w:t>
      </w:r>
    </w:p>
    <w:p w14:paraId="612A2105" w14:textId="77777777" w:rsidR="003F5200" w:rsidRPr="003F5200" w:rsidRDefault="003F5200" w:rsidP="003F5200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lastRenderedPageBreak/>
        <w:br/>
        <w:t>Статья 18. Общие положения</w:t>
      </w:r>
    </w:p>
    <w:p w14:paraId="28419B4E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EFB4AF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1. Памятники природы - уникальные, невосполнимые, ценные в экологическом, научном, культурном и эстетическом отношениях природные комплексы, а также объекты естественного и искусственного происхождения.</w:t>
      </w:r>
      <w:r w:rsidRPr="003F5200">
        <w:rPr>
          <w:rFonts w:ascii="Arial" w:hAnsi="Arial" w:cs="Arial"/>
        </w:rPr>
        <w:br/>
      </w:r>
    </w:p>
    <w:p w14:paraId="41F38400" w14:textId="77777777" w:rsidR="003F5200" w:rsidRPr="003F5200" w:rsidRDefault="003F5200" w:rsidP="003F5200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19. Порядок признания территорий, занятых памятниками природы, особо охраняемыми природными территориями</w:t>
      </w:r>
    </w:p>
    <w:p w14:paraId="361BD987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74EE9A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1. Природные объекты и комплексы объявляются памятниками природы республиканского значения, а территории, занятые ими - особо охраняемыми природными территориями республиканского значения Правительством Чеченской Республики.</w:t>
      </w:r>
      <w:r w:rsidRPr="003F5200">
        <w:rPr>
          <w:rFonts w:ascii="Arial" w:hAnsi="Arial" w:cs="Arial"/>
        </w:rPr>
        <w:br/>
      </w:r>
    </w:p>
    <w:p w14:paraId="51F26CA0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3E186E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Законов Чеченской Республики от 26.06.2007 N 35-РЗ, от 27.04.2017 N 20-РЗ)</w:t>
      </w:r>
      <w:r w:rsidRPr="003F5200">
        <w:rPr>
          <w:rFonts w:ascii="Arial" w:hAnsi="Arial" w:cs="Arial"/>
        </w:rPr>
        <w:br/>
      </w:r>
    </w:p>
    <w:p w14:paraId="553C19CA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B62E73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2. Правительство Чеченской Республики утверждает границы и определяет режим особой охраны территорий памятников природы. Передача памятников природы и их территорий под охрану лиц, в чье ведение они переданы, оформление охранного обязательства, паспорта и других документов осуществляются органом исполнительной власти Чеченской Республики в области охраны окружающей среды.</w:t>
      </w:r>
      <w:r w:rsidRPr="003F5200">
        <w:rPr>
          <w:rFonts w:ascii="Arial" w:hAnsi="Arial" w:cs="Arial"/>
        </w:rPr>
        <w:br/>
      </w:r>
    </w:p>
    <w:p w14:paraId="5120EA56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CAC91E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27.04.2017 N 20-РЗ)</w:t>
      </w:r>
      <w:r w:rsidRPr="003F5200">
        <w:rPr>
          <w:rFonts w:ascii="Arial" w:hAnsi="Arial" w:cs="Arial"/>
        </w:rPr>
        <w:br/>
      </w:r>
    </w:p>
    <w:p w14:paraId="5C9288F8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9D82B5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3. Объявление природных комплексов и объектов памятниками природы, а территорий, занятых ими, территориями памятников природы допускается с изъятием занимаемых ими земельных участков у собственников, владельцев и пользователей этих участков.</w:t>
      </w:r>
      <w:r w:rsidRPr="003F5200">
        <w:rPr>
          <w:rFonts w:ascii="Arial" w:hAnsi="Arial" w:cs="Arial"/>
        </w:rPr>
        <w:br/>
      </w:r>
    </w:p>
    <w:p w14:paraId="41AC5A2E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0C7D71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 xml:space="preserve">4. Объявление природных комплексов и объектов памятниками природы, а территорий, занятых ими территориями памятников природы регионального значения, осуществляется решением Правительства Чеченской Республики. В случае необходимости соответствующие земельные участки и водные объекты </w:t>
      </w:r>
      <w:r w:rsidRPr="003F5200">
        <w:rPr>
          <w:rFonts w:ascii="Arial" w:hAnsi="Arial" w:cs="Arial"/>
        </w:rPr>
        <w:lastRenderedPageBreak/>
        <w:t>могут быть изъяты для государственных нужд в порядке, установленном гражданским, земельным и водным законодательством Российской Федерации.</w:t>
      </w:r>
      <w:r w:rsidRPr="003F5200">
        <w:rPr>
          <w:rFonts w:ascii="Arial" w:hAnsi="Arial" w:cs="Arial"/>
        </w:rPr>
        <w:br/>
      </w:r>
    </w:p>
    <w:p w14:paraId="56350CA6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3329C6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(часть 4 в ред. Закона Чеченской Республики от 29.11.2018 N 54-РЗ)</w:t>
      </w:r>
      <w:r w:rsidRPr="003F5200">
        <w:rPr>
          <w:rFonts w:ascii="Arial" w:hAnsi="Arial" w:cs="Arial"/>
        </w:rPr>
        <w:br/>
      </w:r>
    </w:p>
    <w:p w14:paraId="61D6793A" w14:textId="77777777" w:rsidR="003F5200" w:rsidRPr="003F5200" w:rsidRDefault="003F5200" w:rsidP="003F5200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20. Режим особой охраны территорий памятников природы</w:t>
      </w:r>
    </w:p>
    <w:p w14:paraId="7BF5A046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12A773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1. На территориях, на которых находятся памятники природы, и в границах их охранных зон запрещается всякая деятельность, влекущая за собой нарушение сохранности памятников природы.</w:t>
      </w:r>
      <w:r w:rsidRPr="003F5200">
        <w:rPr>
          <w:rFonts w:ascii="Arial" w:hAnsi="Arial" w:cs="Arial"/>
        </w:rPr>
        <w:br/>
      </w:r>
    </w:p>
    <w:p w14:paraId="7BAEB0BA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BEDA7C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2. Собственники, владельцы и пользователи земельных участков, на которых находятся памятники природы, принимают на себя обязательства по обеспечению режима особой охраны памятников природы.</w:t>
      </w:r>
      <w:r w:rsidRPr="003F5200">
        <w:rPr>
          <w:rFonts w:ascii="Arial" w:hAnsi="Arial" w:cs="Arial"/>
        </w:rPr>
        <w:br/>
      </w:r>
    </w:p>
    <w:p w14:paraId="6FD0BE41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1FC384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3. Расходы собственников, владельцев и пользователей указанных земельных участков на обеспечение установленного режима особой охраны памятников природы возмещаются за счет средств бюджета Чеченской Республики, а также средств внебюджетных фондов.</w:t>
      </w:r>
      <w:r w:rsidRPr="003F5200">
        <w:rPr>
          <w:rFonts w:ascii="Arial" w:hAnsi="Arial" w:cs="Arial"/>
        </w:rPr>
        <w:br/>
      </w:r>
    </w:p>
    <w:p w14:paraId="7B9C7B30" w14:textId="77777777" w:rsidR="003F5200" w:rsidRPr="003F5200" w:rsidRDefault="003F5200" w:rsidP="003F5200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5200">
        <w:rPr>
          <w:rFonts w:ascii="Arial" w:hAnsi="Arial" w:cs="Arial"/>
          <w:sz w:val="24"/>
          <w:szCs w:val="24"/>
        </w:rPr>
        <w:br/>
      </w:r>
      <w:r w:rsidRPr="003F5200">
        <w:rPr>
          <w:rFonts w:ascii="Arial" w:hAnsi="Arial" w:cs="Arial"/>
          <w:sz w:val="24"/>
          <w:szCs w:val="24"/>
        </w:rPr>
        <w:br/>
        <w:t>Глава 6. ДЕНДРОЛОГИЧЕСКИЕ ПАРКИ И БОТАНИЧЕСКИЕ САДЫ</w:t>
      </w:r>
    </w:p>
    <w:p w14:paraId="3D2ED148" w14:textId="77777777" w:rsidR="003F5200" w:rsidRPr="003F5200" w:rsidRDefault="003F5200" w:rsidP="003F5200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21. Общие положения</w:t>
      </w:r>
    </w:p>
    <w:p w14:paraId="481F7FE9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7AF5CB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29.12.2014 N 57-РЗ)</w:t>
      </w:r>
      <w:r w:rsidRPr="003F5200">
        <w:rPr>
          <w:rFonts w:ascii="Arial" w:hAnsi="Arial" w:cs="Arial"/>
        </w:rPr>
        <w:br/>
      </w:r>
    </w:p>
    <w:p w14:paraId="37345905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47DA6C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1. Дендрологические парки и ботанические сады являются особо охраняемыми природными территориями, созданными для формирования специальных коллекций растений в целях сохранения растительного мира и его разнообразия.</w:t>
      </w:r>
      <w:r w:rsidRPr="003F5200">
        <w:rPr>
          <w:rFonts w:ascii="Arial" w:hAnsi="Arial" w:cs="Arial"/>
        </w:rPr>
        <w:br/>
      </w:r>
    </w:p>
    <w:p w14:paraId="5593579F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95484E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 xml:space="preserve">2. Природные ресурсы и недвижимое имущество, расположенные в границах дендрологических парков и ботанических садов, ограничиваются в гражданском </w:t>
      </w:r>
      <w:r w:rsidRPr="003F5200">
        <w:rPr>
          <w:rFonts w:ascii="Arial" w:hAnsi="Arial" w:cs="Arial"/>
        </w:rPr>
        <w:lastRenderedPageBreak/>
        <w:t>обороте, если иное не предусмотрено федеральными законами.</w:t>
      </w:r>
      <w:r w:rsidRPr="003F5200">
        <w:rPr>
          <w:rFonts w:ascii="Arial" w:hAnsi="Arial" w:cs="Arial"/>
        </w:rPr>
        <w:br/>
      </w:r>
    </w:p>
    <w:p w14:paraId="4A038E22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70983B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3. Управление дендрологическими парками и ботаническими садами республиканского значения осуществляется органом исполнительной власти Чеченской Республики, уполномоченным в области охраны окружающей среды и природопользования, и подведомственными ему государственными учреждениями, а также государственными научными организациями и государственными образовательными организациями высшего образования.</w:t>
      </w:r>
      <w:r w:rsidRPr="003F5200">
        <w:rPr>
          <w:rFonts w:ascii="Arial" w:hAnsi="Arial" w:cs="Arial"/>
        </w:rPr>
        <w:br/>
      </w:r>
    </w:p>
    <w:p w14:paraId="4B8CB5CC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272CF2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4. Земельные участки и лесные участки в границах дендрологических парков и ботанических садов предоставляются государственным учреждениям, осуществляющим управление дендрологическими парками и ботаническими садами, в постоянное (бессрочное) пользование.</w:t>
      </w:r>
      <w:r w:rsidRPr="003F5200">
        <w:rPr>
          <w:rFonts w:ascii="Arial" w:hAnsi="Arial" w:cs="Arial"/>
        </w:rPr>
        <w:br/>
      </w:r>
    </w:p>
    <w:p w14:paraId="29F437F3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133ED2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5. Положение о дендрологическом парке и ботаническом саде республиканского значения утверждается Правительством Чеченской Республики.</w:t>
      </w:r>
      <w:r w:rsidRPr="003F5200">
        <w:rPr>
          <w:rFonts w:ascii="Arial" w:hAnsi="Arial" w:cs="Arial"/>
        </w:rPr>
        <w:br/>
      </w:r>
    </w:p>
    <w:p w14:paraId="125DB417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D299DE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6. В случаях, предусмотренных законодательством Российской Федерации, положение о соответствующих дендрологическом парке и ботаническом саде утверждается государственными научными организациями и государственными образовательными организациями высшего образования.</w:t>
      </w:r>
      <w:r w:rsidRPr="003F5200">
        <w:rPr>
          <w:rFonts w:ascii="Arial" w:hAnsi="Arial" w:cs="Arial"/>
        </w:rPr>
        <w:br/>
      </w:r>
    </w:p>
    <w:p w14:paraId="3D65A660" w14:textId="77777777" w:rsidR="003F5200" w:rsidRPr="003F5200" w:rsidRDefault="003F5200" w:rsidP="003F5200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21.1. Порядок создания дендрологических парков и ботанических садов республиканского значения</w:t>
      </w:r>
    </w:p>
    <w:p w14:paraId="7FAC8AB6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526028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(введена Законом Чеченской Республики от 27.04.2017 N 20-РЗ)</w:t>
      </w:r>
      <w:r w:rsidRPr="003F5200">
        <w:rPr>
          <w:rFonts w:ascii="Arial" w:hAnsi="Arial" w:cs="Arial"/>
        </w:rPr>
        <w:br/>
      </w:r>
    </w:p>
    <w:p w14:paraId="083F91B6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C5A8EB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Создание дендрологических парков и ботанических садов республиканского значения осуществляется решениями Правительства Чеченской Республики в соответствии с требованиями, предусмотренными частью 4 статьи 2 настоящего Закона.</w:t>
      </w:r>
      <w:r w:rsidRPr="003F5200">
        <w:rPr>
          <w:rFonts w:ascii="Arial" w:hAnsi="Arial" w:cs="Arial"/>
        </w:rPr>
        <w:br/>
      </w:r>
    </w:p>
    <w:p w14:paraId="7EEE02E1" w14:textId="77777777" w:rsidR="003F5200" w:rsidRPr="003F5200" w:rsidRDefault="003F5200" w:rsidP="003F5200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22. Режим особой охраны территорий дендрологических парков и ботанических садов</w:t>
      </w:r>
    </w:p>
    <w:p w14:paraId="0BF164D5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B5F2DB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lastRenderedPageBreak/>
        <w:t>1. На территориях дендрологических парков и ботанических садов запрещается всякая деятельность, не связанная с выполнением их задач и влекущая за собой нарушение сохранности флористических объектов.</w:t>
      </w:r>
      <w:r w:rsidRPr="003F5200">
        <w:rPr>
          <w:rFonts w:ascii="Arial" w:hAnsi="Arial" w:cs="Arial"/>
        </w:rPr>
        <w:br/>
      </w:r>
    </w:p>
    <w:p w14:paraId="4D328D3B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60E9D3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2. Территории дендрологических парков и ботанических садов могут быть разделены на различные функциональные зоны, в том числе:</w:t>
      </w:r>
      <w:r w:rsidRPr="003F5200">
        <w:rPr>
          <w:rFonts w:ascii="Arial" w:hAnsi="Arial" w:cs="Arial"/>
        </w:rPr>
        <w:br/>
      </w:r>
    </w:p>
    <w:p w14:paraId="4BF711E1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75B07D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1) экспозиционную, посещение которой разрешается в порядке, определенном соответствующими органами и учреждениями, осуществляющими управление дендрологическими парками или ботаническими садами республиканского значения;</w:t>
      </w:r>
      <w:r w:rsidRPr="003F5200">
        <w:rPr>
          <w:rFonts w:ascii="Arial" w:hAnsi="Arial" w:cs="Arial"/>
        </w:rPr>
        <w:br/>
      </w:r>
    </w:p>
    <w:p w14:paraId="1E009DC1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B0AFA3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29.12.2014 N 57-РЗ)</w:t>
      </w:r>
      <w:r w:rsidRPr="003F5200">
        <w:rPr>
          <w:rFonts w:ascii="Arial" w:hAnsi="Arial" w:cs="Arial"/>
        </w:rPr>
        <w:br/>
      </w:r>
    </w:p>
    <w:p w14:paraId="4D4EAE5F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844827" w14:textId="77777777" w:rsidR="003F5200" w:rsidRPr="003F5200" w:rsidRDefault="003F5200" w:rsidP="003F520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2) научно-экспериментальную, доступ в которую имеют только научные сотрудники дендрологических парков или ботанических садов, а также специалисты других научно-исследовательских учреждений;</w:t>
      </w:r>
      <w:r w:rsidRPr="003F5200">
        <w:rPr>
          <w:rFonts w:ascii="Arial" w:hAnsi="Arial" w:cs="Arial"/>
        </w:rPr>
        <w:br/>
      </w:r>
    </w:p>
    <w:p w14:paraId="13D0F19D" w14:textId="77777777" w:rsidR="003F5200" w:rsidRPr="003F5200" w:rsidRDefault="003F5200" w:rsidP="003F52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3) административную.</w:t>
      </w:r>
      <w:r w:rsidRPr="003F5200">
        <w:rPr>
          <w:rFonts w:ascii="Arial" w:hAnsi="Arial" w:cs="Arial"/>
        </w:rPr>
        <w:br/>
      </w:r>
    </w:p>
    <w:p w14:paraId="51D1C7A9" w14:textId="77777777" w:rsidR="003F5200" w:rsidRPr="003F5200" w:rsidRDefault="003F5200" w:rsidP="003F52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57E00" w14:textId="77777777" w:rsidR="003F5200" w:rsidRPr="003F5200" w:rsidRDefault="003F5200" w:rsidP="003F52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3. Задачи, функциональное зонирование и особенности режима особой охраны территории каждого дендрологического парка или ботанического сада определяются положением об этом дендрологическом парке или ботаническом саде.</w:t>
      </w:r>
      <w:r w:rsidRPr="003F5200">
        <w:rPr>
          <w:rFonts w:ascii="Arial" w:hAnsi="Arial" w:cs="Arial"/>
        </w:rPr>
        <w:br/>
      </w:r>
    </w:p>
    <w:p w14:paraId="3A1FBD83" w14:textId="77777777" w:rsidR="003F5200" w:rsidRPr="003F5200" w:rsidRDefault="003F5200" w:rsidP="003F52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619A3" w14:textId="77777777" w:rsidR="003F5200" w:rsidRPr="003F5200" w:rsidRDefault="003F5200" w:rsidP="003F52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(часть 3 в ред. </w:t>
      </w:r>
      <w:r w:rsidRPr="003F5200">
        <w:rPr>
          <w:rFonts w:ascii="Arial" w:eastAsiaTheme="majorEastAsia" w:hAnsi="Arial" w:cs="Arial"/>
        </w:rPr>
        <w:t>Закона Чеченской Республики от 27.04.2017 N 20-РЗ</w:t>
      </w:r>
      <w:r w:rsidRPr="003F5200">
        <w:rPr>
          <w:rFonts w:ascii="Arial" w:hAnsi="Arial" w:cs="Arial"/>
        </w:rPr>
        <w:t>)</w:t>
      </w:r>
      <w:r w:rsidRPr="003F5200">
        <w:rPr>
          <w:rFonts w:ascii="Arial" w:hAnsi="Arial" w:cs="Arial"/>
        </w:rPr>
        <w:br/>
      </w:r>
    </w:p>
    <w:p w14:paraId="5B027441" w14:textId="77777777" w:rsidR="003F5200" w:rsidRPr="003F5200" w:rsidRDefault="003F5200" w:rsidP="003F5200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23. Утратила силу. - Закон Чеченской Республики от 27.04.2017 N 20-РЗ.</w:t>
      </w:r>
    </w:p>
    <w:p w14:paraId="0832CD24" w14:textId="77777777" w:rsidR="003F5200" w:rsidRPr="003F5200" w:rsidRDefault="003F5200" w:rsidP="003F5200">
      <w:pPr>
        <w:pStyle w:val="2"/>
        <w:spacing w:before="0" w:beforeAutospacing="0" w:after="240" w:afterAutospacing="0"/>
        <w:textAlignment w:val="baseline"/>
        <w:rPr>
          <w:rFonts w:ascii="Arial" w:hAnsi="Arial" w:cs="Arial"/>
          <w:sz w:val="24"/>
          <w:szCs w:val="24"/>
        </w:rPr>
      </w:pPr>
      <w:r w:rsidRPr="003F5200">
        <w:rPr>
          <w:rFonts w:ascii="Arial" w:hAnsi="Arial" w:cs="Arial"/>
          <w:sz w:val="24"/>
          <w:szCs w:val="24"/>
        </w:rPr>
        <w:br/>
        <w:t>Глава 6.1. ОСОБО ОХРАНЯЕМЫЕ ТЕРРИТОРИИ МЕСТНОГО ЗНАЧЕНИЯ</w:t>
      </w:r>
    </w:p>
    <w:p w14:paraId="1FF4844B" w14:textId="77777777" w:rsidR="003F5200" w:rsidRPr="003F5200" w:rsidRDefault="003F5200" w:rsidP="003F520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(введена Законом Чеченской Республики от 08.06.2016 N 26-РЗ)</w:t>
      </w:r>
    </w:p>
    <w:p w14:paraId="0283FD27" w14:textId="77777777" w:rsidR="003F5200" w:rsidRPr="003F5200" w:rsidRDefault="003F5200" w:rsidP="003F520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F5200">
        <w:rPr>
          <w:rFonts w:ascii="Arial" w:hAnsi="Arial" w:cs="Arial"/>
          <w:b/>
          <w:bCs/>
        </w:rPr>
        <w:br/>
        <w:t>Статья 23.1. Рекреационные местности</w:t>
      </w:r>
    </w:p>
    <w:p w14:paraId="1C9374B9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18F7C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 xml:space="preserve">1. Рекреационными местностями являются особо охраняемые природные территории местного значения, расположенные в границах земельных участков, занятых городскими лесами, скверами, парками, садово-парковыми ансамблями, </w:t>
      </w:r>
      <w:r w:rsidRPr="003F5200">
        <w:rPr>
          <w:rFonts w:ascii="Arial" w:hAnsi="Arial" w:cs="Arial"/>
        </w:rPr>
        <w:lastRenderedPageBreak/>
        <w:t>используемыми для отдыха и туризма.</w:t>
      </w:r>
      <w:r w:rsidRPr="003F5200">
        <w:rPr>
          <w:rFonts w:ascii="Arial" w:hAnsi="Arial" w:cs="Arial"/>
        </w:rPr>
        <w:br/>
      </w:r>
    </w:p>
    <w:p w14:paraId="511A7451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ED3352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2. Положение о рекреационных местностях, режиме их особой охраны и использования утверждается органами местного самоуправления.</w:t>
      </w:r>
      <w:r w:rsidRPr="003F5200">
        <w:rPr>
          <w:rFonts w:ascii="Arial" w:hAnsi="Arial" w:cs="Arial"/>
        </w:rPr>
        <w:br/>
      </w:r>
    </w:p>
    <w:p w14:paraId="6CD6C034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 xml:space="preserve">Статья 23.2. Природные </w:t>
      </w:r>
      <w:proofErr w:type="spellStart"/>
      <w:r w:rsidRPr="003F5200">
        <w:rPr>
          <w:rFonts w:ascii="Arial" w:hAnsi="Arial" w:cs="Arial"/>
          <w:color w:val="auto"/>
          <w:sz w:val="24"/>
          <w:szCs w:val="24"/>
        </w:rPr>
        <w:t>микрозаказники</w:t>
      </w:r>
      <w:proofErr w:type="spellEnd"/>
    </w:p>
    <w:p w14:paraId="05988EFE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B262BE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 xml:space="preserve">1. Природными </w:t>
      </w:r>
      <w:proofErr w:type="spellStart"/>
      <w:r w:rsidRPr="003F5200">
        <w:rPr>
          <w:rFonts w:ascii="Arial" w:hAnsi="Arial" w:cs="Arial"/>
        </w:rPr>
        <w:t>микрозаказниками</w:t>
      </w:r>
      <w:proofErr w:type="spellEnd"/>
      <w:r w:rsidRPr="003F5200">
        <w:rPr>
          <w:rFonts w:ascii="Arial" w:hAnsi="Arial" w:cs="Arial"/>
        </w:rPr>
        <w:t xml:space="preserve"> являются особо охраняемые природные территории местного значения, расположенные в границах земельных участков, имеющих особо важное значение для обитания диких животных и особо ценных видов растений, сохранения редких и исчезающих видов диких животных и растений с локальным характером распространения, а также земельные участки, на которых расположены одиночные природные объекты, имеющие особое природоохранное, научное, культурное, эстетическое значение.</w:t>
      </w:r>
      <w:r w:rsidRPr="003F5200">
        <w:rPr>
          <w:rFonts w:ascii="Arial" w:hAnsi="Arial" w:cs="Arial"/>
        </w:rPr>
        <w:br/>
      </w:r>
    </w:p>
    <w:p w14:paraId="7E82DCE6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616780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 xml:space="preserve">2. Положения о природных </w:t>
      </w:r>
      <w:proofErr w:type="spellStart"/>
      <w:r w:rsidRPr="003F5200">
        <w:rPr>
          <w:rFonts w:ascii="Arial" w:hAnsi="Arial" w:cs="Arial"/>
        </w:rPr>
        <w:t>микрозаказниках</w:t>
      </w:r>
      <w:proofErr w:type="spellEnd"/>
      <w:r w:rsidRPr="003F5200">
        <w:rPr>
          <w:rFonts w:ascii="Arial" w:hAnsi="Arial" w:cs="Arial"/>
        </w:rPr>
        <w:t>, режиме их особой охраны и использования утверждаются органами местного самоуправления.</w:t>
      </w:r>
      <w:r w:rsidRPr="003F5200">
        <w:rPr>
          <w:rFonts w:ascii="Arial" w:hAnsi="Arial" w:cs="Arial"/>
        </w:rPr>
        <w:br/>
      </w:r>
    </w:p>
    <w:p w14:paraId="1CCC94C2" w14:textId="77777777" w:rsidR="003F5200" w:rsidRPr="003F5200" w:rsidRDefault="003F5200" w:rsidP="003F52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5200">
        <w:rPr>
          <w:rFonts w:ascii="Arial" w:hAnsi="Arial" w:cs="Arial"/>
          <w:sz w:val="24"/>
          <w:szCs w:val="24"/>
        </w:rPr>
        <w:br/>
      </w:r>
      <w:r w:rsidRPr="003F5200">
        <w:rPr>
          <w:rFonts w:ascii="Arial" w:hAnsi="Arial" w:cs="Arial"/>
          <w:sz w:val="24"/>
          <w:szCs w:val="24"/>
        </w:rPr>
        <w:br/>
        <w:t>Глава 7. ЛЕЧЕБНО-ОЗДОРОВИТЕЛЬНЫЕ МЕСТНОСТИ И КУРОРТЫ</w:t>
      </w:r>
    </w:p>
    <w:p w14:paraId="6F73A8AC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1AB24A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Утратила силу. - Закон Чеченской Республики от 29.12.2014 N 57-РЗ.</w:t>
      </w:r>
      <w:r w:rsidRPr="003F5200">
        <w:rPr>
          <w:rFonts w:ascii="Arial" w:hAnsi="Arial" w:cs="Arial"/>
        </w:rPr>
        <w:br/>
      </w:r>
    </w:p>
    <w:p w14:paraId="7236989F" w14:textId="77777777" w:rsidR="003F5200" w:rsidRPr="003F5200" w:rsidRDefault="003F5200" w:rsidP="003F52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5200">
        <w:rPr>
          <w:rFonts w:ascii="Arial" w:hAnsi="Arial" w:cs="Arial"/>
          <w:sz w:val="24"/>
          <w:szCs w:val="24"/>
        </w:rPr>
        <w:br/>
      </w:r>
      <w:r w:rsidRPr="003F5200">
        <w:rPr>
          <w:rFonts w:ascii="Arial" w:hAnsi="Arial" w:cs="Arial"/>
          <w:sz w:val="24"/>
          <w:szCs w:val="24"/>
        </w:rPr>
        <w:br/>
        <w:t>Глава 8. ОРГАНИЗАЦИЯ ОХРАНЫ ОСОБО ОХРАНЯЕМЫХ ПРИРОДНЫХ ТЕРРИТОРИЙ</w:t>
      </w:r>
    </w:p>
    <w:p w14:paraId="338A0080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26. Охрана территорий природных парков, государственных природных заказников и других особо охраняемых природных территорий</w:t>
      </w:r>
    </w:p>
    <w:p w14:paraId="50420857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6C348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29.11.2018 N 54-РЗ)</w:t>
      </w:r>
      <w:r w:rsidRPr="003F5200">
        <w:rPr>
          <w:rFonts w:ascii="Arial" w:hAnsi="Arial" w:cs="Arial"/>
        </w:rPr>
        <w:br/>
      </w:r>
    </w:p>
    <w:p w14:paraId="05BE5430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B05D4C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Охрана территорий природных парков, государственных природных заказников и других особо охраняемых природных территорий осуществляется государственными органами Чеченской Республики в порядке, предусмотренном нормативными правовыми актами Российской Федерации, нормативными правовыми актами Чеченской Республики и настоящим Законом.</w:t>
      </w:r>
      <w:r w:rsidRPr="003F5200">
        <w:rPr>
          <w:rFonts w:ascii="Arial" w:hAnsi="Arial" w:cs="Arial"/>
        </w:rPr>
        <w:br/>
      </w:r>
    </w:p>
    <w:p w14:paraId="15F81EBA" w14:textId="77777777" w:rsidR="003F5200" w:rsidRPr="003F5200" w:rsidRDefault="003F5200" w:rsidP="003F52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5200">
        <w:rPr>
          <w:rFonts w:ascii="Arial" w:hAnsi="Arial" w:cs="Arial"/>
          <w:sz w:val="24"/>
          <w:szCs w:val="24"/>
        </w:rPr>
        <w:br/>
      </w:r>
      <w:r w:rsidRPr="003F5200">
        <w:rPr>
          <w:rFonts w:ascii="Arial" w:hAnsi="Arial" w:cs="Arial"/>
          <w:sz w:val="24"/>
          <w:szCs w:val="24"/>
        </w:rPr>
        <w:br/>
        <w:t>Глава 9. ОТВЕТСТВЕННОСТЬ ЗА НАРУШЕНИЕ РЕЖИМА ОСОБО ОХРАНЯЕМЫХ ПРИРОДНЫХ ТЕРРИТОРИЙ</w:t>
      </w:r>
    </w:p>
    <w:p w14:paraId="6ABF919F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lastRenderedPageBreak/>
        <w:br/>
        <w:t>Статья 27. Ответственность за нарушение режима особо охраняемых природных территорий</w:t>
      </w:r>
    </w:p>
    <w:p w14:paraId="5242689D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41F6F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26.06.2007 N 35-РЗ)</w:t>
      </w:r>
      <w:r w:rsidRPr="003F5200">
        <w:rPr>
          <w:rFonts w:ascii="Arial" w:hAnsi="Arial" w:cs="Arial"/>
        </w:rPr>
        <w:br/>
      </w:r>
    </w:p>
    <w:p w14:paraId="1126BB58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DE687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1. За нарушение режима особо охраняемых природных территорий устанавливается уголовная ответственность в соответствии с законодательством Российской Федерации.</w:t>
      </w:r>
      <w:r w:rsidRPr="003F5200">
        <w:rPr>
          <w:rFonts w:ascii="Arial" w:hAnsi="Arial" w:cs="Arial"/>
        </w:rPr>
        <w:br/>
      </w:r>
    </w:p>
    <w:p w14:paraId="62B18E6D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B1CD14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2. Вред, причиненный природным объектам и комплексам в границах особо охраняемых природных территорий,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3F5200">
        <w:rPr>
          <w:rFonts w:ascii="Arial" w:hAnsi="Arial" w:cs="Arial"/>
        </w:rPr>
        <w:br/>
      </w:r>
    </w:p>
    <w:p w14:paraId="50155E2B" w14:textId="77777777" w:rsidR="003F5200" w:rsidRPr="003F5200" w:rsidRDefault="003F5200" w:rsidP="003F52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5200">
        <w:rPr>
          <w:rFonts w:ascii="Arial" w:hAnsi="Arial" w:cs="Arial"/>
          <w:sz w:val="24"/>
          <w:szCs w:val="24"/>
        </w:rPr>
        <w:br/>
      </w:r>
      <w:r w:rsidRPr="003F5200">
        <w:rPr>
          <w:rFonts w:ascii="Arial" w:hAnsi="Arial" w:cs="Arial"/>
          <w:sz w:val="24"/>
          <w:szCs w:val="24"/>
        </w:rPr>
        <w:br/>
        <w:t>Глава 10. ЗАКЛЮЧИТЕЛЬНЫЕ ПОЛОЖЕНИЯ</w:t>
      </w:r>
    </w:p>
    <w:p w14:paraId="5ECA72A8" w14:textId="77777777" w:rsidR="003F5200" w:rsidRPr="003F5200" w:rsidRDefault="003F5200" w:rsidP="003F520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F5200">
        <w:rPr>
          <w:rFonts w:ascii="Arial" w:hAnsi="Arial" w:cs="Arial"/>
          <w:color w:val="auto"/>
          <w:sz w:val="24"/>
          <w:szCs w:val="24"/>
        </w:rPr>
        <w:br/>
        <w:t>Статья 28. Заключительные положения</w:t>
      </w:r>
    </w:p>
    <w:p w14:paraId="179D8B79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FC5EC7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(в ред. Закона Чеченской Республики от 26.06.2007 N 35-РЗ)</w:t>
      </w:r>
      <w:r w:rsidRPr="003F5200">
        <w:rPr>
          <w:rFonts w:ascii="Arial" w:hAnsi="Arial" w:cs="Arial"/>
        </w:rPr>
        <w:br/>
      </w:r>
    </w:p>
    <w:p w14:paraId="19CCA627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EDFF0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1. Утратил силу. - Закон Чеченской Республики от 29.12.2014 N 57-РЗ.</w:t>
      </w:r>
      <w:r w:rsidRPr="003F5200">
        <w:rPr>
          <w:rFonts w:ascii="Arial" w:hAnsi="Arial" w:cs="Arial"/>
        </w:rPr>
        <w:br/>
      </w:r>
    </w:p>
    <w:p w14:paraId="64B1D5BF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61FF3E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2. Исполнительный орган государственной власти Чеченской Республики, осуществляющий деятельность по управлению особо охраняемыми природными территориями республиканского значения, в шестимесячный срок со дня вступления в силу настоящего Закона проводит инвентаризацию существующих особо охраняемых природных территорий Чеченской Республики и при необходимости готовит новые положения (паспорта) о них.</w:t>
      </w:r>
      <w:r w:rsidRPr="003F5200">
        <w:rPr>
          <w:rFonts w:ascii="Arial" w:hAnsi="Arial" w:cs="Arial"/>
        </w:rPr>
        <w:br/>
      </w:r>
    </w:p>
    <w:p w14:paraId="6B89B4DA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EC0C67" w14:textId="77777777" w:rsidR="003F5200" w:rsidRPr="003F5200" w:rsidRDefault="003F5200" w:rsidP="003F52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3. Настоящий Закон вступает в силу со дня его официального опубликования.</w:t>
      </w:r>
      <w:r w:rsidRPr="003F5200">
        <w:rPr>
          <w:rFonts w:ascii="Arial" w:hAnsi="Arial" w:cs="Arial"/>
        </w:rPr>
        <w:br/>
      </w:r>
    </w:p>
    <w:p w14:paraId="26A492FA" w14:textId="77777777" w:rsidR="003F5200" w:rsidRPr="003F5200" w:rsidRDefault="003F5200" w:rsidP="003F520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br/>
      </w:r>
      <w:r w:rsidRPr="003F5200">
        <w:rPr>
          <w:rFonts w:ascii="Arial" w:hAnsi="Arial" w:cs="Arial"/>
        </w:rPr>
        <w:br/>
        <w:t>Президент</w:t>
      </w:r>
      <w:r w:rsidRPr="003F5200">
        <w:rPr>
          <w:rFonts w:ascii="Arial" w:hAnsi="Arial" w:cs="Arial"/>
        </w:rPr>
        <w:br/>
        <w:t>Чеченской Республики</w:t>
      </w:r>
      <w:r w:rsidRPr="003F5200">
        <w:rPr>
          <w:rFonts w:ascii="Arial" w:hAnsi="Arial" w:cs="Arial"/>
        </w:rPr>
        <w:br/>
        <w:t>А.АЛХАНОВ</w:t>
      </w:r>
    </w:p>
    <w:p w14:paraId="12A74635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br/>
        <w:t>г. Грозный</w:t>
      </w:r>
    </w:p>
    <w:p w14:paraId="363D1A60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4 декабря 2006 года</w:t>
      </w:r>
    </w:p>
    <w:p w14:paraId="6129946A" w14:textId="77777777" w:rsidR="003F5200" w:rsidRPr="003F5200" w:rsidRDefault="003F5200" w:rsidP="003F52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F5200">
        <w:rPr>
          <w:rFonts w:ascii="Arial" w:hAnsi="Arial" w:cs="Arial"/>
        </w:rPr>
        <w:t>N 40-РЗ</w:t>
      </w:r>
    </w:p>
    <w:p w14:paraId="132F818C" w14:textId="77777777" w:rsidR="003F5200" w:rsidRPr="003F5200" w:rsidRDefault="003F5200" w:rsidP="003F5200"/>
    <w:p w14:paraId="5E15529D" w14:textId="77777777" w:rsidR="00B02B9E" w:rsidRPr="003F5200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F520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F52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520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F520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F5200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3F52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52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