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25155" w:rsidRDefault="00625155">
      <w:pPr>
        <w:pStyle w:val="EcoNormal"/>
        <w:jc w:val="both"/>
        <w:outlineLvl w:val="0"/>
      </w:pPr>
      <w:bookmarkStart w:id="1" w:name="_GoBack"/>
      <w:bookmarkEnd w:id="1"/>
    </w:p>
    <w:p w:rsidR="00625155" w:rsidRDefault="00625155">
      <w:pPr>
        <w:pStyle w:val="EcoTitle"/>
        <w:jc w:val="center"/>
      </w:pPr>
      <w:r>
        <w:t>МИНИСТЕРСТВО ПРИРОДНЫХ РЕСУРСОВ И ЭКОЛОГИИ</w:t>
      </w:r>
    </w:p>
    <w:p w:rsidR="00625155" w:rsidRDefault="00625155">
      <w:pPr>
        <w:pStyle w:val="EcoTitle"/>
        <w:jc w:val="center"/>
      </w:pPr>
      <w:r>
        <w:t>РОССИЙСКОЙ ФЕДЕРАЦИИ</w:t>
      </w:r>
    </w:p>
    <w:p w:rsidR="00625155" w:rsidRDefault="00625155">
      <w:pPr>
        <w:pStyle w:val="EcoTitle"/>
        <w:jc w:val="center"/>
      </w:pPr>
    </w:p>
    <w:p w:rsidR="00625155" w:rsidRDefault="00625155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625155" w:rsidRDefault="00625155">
      <w:pPr>
        <w:pStyle w:val="EcoTitle"/>
        <w:jc w:val="center"/>
      </w:pPr>
    </w:p>
    <w:p w:rsidR="00625155" w:rsidRDefault="00625155">
      <w:pPr>
        <w:pStyle w:val="EcoTitle"/>
        <w:jc w:val="center"/>
      </w:pPr>
      <w:r>
        <w:t>ПИСЬМО</w:t>
      </w:r>
    </w:p>
    <w:p w:rsidR="00625155" w:rsidRDefault="00625155">
      <w:pPr>
        <w:pStyle w:val="EcoTitle"/>
        <w:jc w:val="center"/>
      </w:pPr>
      <w:r>
        <w:t>от 21 ноября 2016 г. N АА-03-03-32/23754</w:t>
      </w:r>
    </w:p>
    <w:p w:rsidR="00625155" w:rsidRDefault="00625155">
      <w:pPr>
        <w:pStyle w:val="EcoTitle"/>
        <w:jc w:val="center"/>
      </w:pPr>
    </w:p>
    <w:p w:rsidR="00625155" w:rsidRDefault="00625155">
      <w:pPr>
        <w:pStyle w:val="EcoTitle"/>
        <w:jc w:val="center"/>
      </w:pPr>
      <w:r>
        <w:t>О РАССМОТРЕНИИ ОБРАЩЕНИЯ</w:t>
      </w:r>
    </w:p>
    <w:p w:rsidR="00625155" w:rsidRDefault="00625155">
      <w:pPr>
        <w:pStyle w:val="EcoNormal"/>
        <w:jc w:val="both"/>
      </w:pPr>
    </w:p>
    <w:p w:rsidR="00625155" w:rsidRDefault="00625155">
      <w:pPr>
        <w:pStyle w:val="EcoNormal"/>
        <w:ind w:firstLine="540"/>
        <w:jc w:val="both"/>
      </w:pPr>
      <w:r>
        <w:t>Федеральной службой по надзору в сфере природопользования рассмотрено обращение по вопросу постановки объектов размещения отходов на государственный учет объектов, оказывающих негативное воздействие на окружающую среду. В соответствии со ст. 1 Федерального закона от 10.01.2002 N 7-ФЗ "Об охране окружающей среды" (далее - Закон), объектом, оказывающим негативное воздействие на окружающую среду, признается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расположенные в пределах одного или нескольких земельных участков.</w:t>
      </w:r>
    </w:p>
    <w:p w:rsidR="00625155" w:rsidRDefault="00625155">
      <w:pPr>
        <w:pStyle w:val="EcoNormal"/>
        <w:ind w:firstLine="540"/>
        <w:jc w:val="both"/>
      </w:pPr>
      <w:r>
        <w:t>К видам негативного воздействия на окружающую среду в соответствии со ст. 16 Закона относятся: выбросы загрязняющих веществ в атмосферный воздух стационарными источниками, сбросы загрязняющих веществ в водные объекты, размещение отходов производства и потребления.</w:t>
      </w:r>
    </w:p>
    <w:p w:rsidR="00625155" w:rsidRDefault="00625155">
      <w:pPr>
        <w:pStyle w:val="EcoNormal"/>
        <w:ind w:firstLine="540"/>
        <w:jc w:val="both"/>
      </w:pPr>
      <w:r>
        <w:t>Таким образом, объекты размещения отходов являются объектами, оказывающими негативное воздействие на окружающую среду, и подлежат постановке на учет в соответствии с положениями ст. 69 Закона.</w:t>
      </w:r>
    </w:p>
    <w:p w:rsidR="00625155" w:rsidRDefault="00625155">
      <w:pPr>
        <w:pStyle w:val="EcoNormal"/>
        <w:ind w:firstLine="540"/>
        <w:jc w:val="both"/>
      </w:pPr>
      <w:r>
        <w:t>Объект размещения отходов не подлежит постановке на учет в случае подтверждения результатами мониторинга состояния окружающей среды (в том числе соблюдением нормативов предельно допустимых концентраций химических веществ) исключения негативного воздействия на окружающую среду в порядке, установленном постановлением Правительства Российской Федерации от 26.05.2016 N 467 "Об утверждении Положения о подтверждении исключения негативного воздействия на окружающую среду объектов размещения отходов".</w:t>
      </w:r>
    </w:p>
    <w:p w:rsidR="00625155" w:rsidRDefault="00625155">
      <w:pPr>
        <w:pStyle w:val="EcoNormal"/>
        <w:jc w:val="both"/>
      </w:pPr>
    </w:p>
    <w:p w:rsidR="00625155" w:rsidRDefault="00625155">
      <w:pPr>
        <w:pStyle w:val="EcoNormal"/>
        <w:jc w:val="right"/>
      </w:pPr>
      <w:r>
        <w:t>Заместитель Руководителя</w:t>
      </w:r>
    </w:p>
    <w:p w:rsidR="00625155" w:rsidRDefault="00625155">
      <w:pPr>
        <w:pStyle w:val="EcoNormal"/>
        <w:jc w:val="right"/>
      </w:pPr>
      <w:r>
        <w:t>А.М.АМИРХАНОВ</w:t>
      </w:r>
    </w:p>
    <w:p w:rsidR="00625155" w:rsidRDefault="00625155">
      <w:pPr>
        <w:pStyle w:val="EcoNormal"/>
        <w:jc w:val="both"/>
      </w:pPr>
    </w:p>
    <w:p w:rsidR="00625155" w:rsidRDefault="00625155">
      <w:pPr>
        <w:pStyle w:val="EcoNormal"/>
        <w:jc w:val="both"/>
      </w:pPr>
    </w:p>
    <w:p w:rsidR="00625155" w:rsidRDefault="0062515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63CF2" w:rsidRDefault="00B63CF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2515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2515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2515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