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5F5509D" w14:textId="5B1E1388" w:rsidR="005E621F" w:rsidRPr="005E621F" w:rsidRDefault="005E621F" w:rsidP="005E621F">
      <w:pPr>
        <w:textAlignment w:val="baseline"/>
        <w:rPr>
          <w:rFonts w:ascii="Arial" w:hAnsi="Arial" w:cs="Arial"/>
          <w:sz w:val="20"/>
          <w:szCs w:val="20"/>
        </w:rPr>
      </w:pPr>
      <w:r w:rsidRPr="005E621F">
        <w:rPr>
          <w:rFonts w:ascii="Arial" w:hAnsi="Arial" w:cs="Arial"/>
          <w:sz w:val="23"/>
          <w:szCs w:val="23"/>
        </w:rPr>
        <w:t> </w:t>
      </w:r>
    </w:p>
    <w:p w14:paraId="5F228674" w14:textId="77777777" w:rsidR="005E621F" w:rsidRPr="005E621F" w:rsidRDefault="005E621F" w:rsidP="005E621F">
      <w:pPr>
        <w:pStyle w:val="2"/>
        <w:spacing w:before="0" w:beforeAutospacing="0" w:after="240" w:afterAutospacing="0" w:line="330" w:lineRule="atLeast"/>
        <w:jc w:val="center"/>
        <w:textAlignment w:val="baseline"/>
        <w:rPr>
          <w:rFonts w:ascii="Arial" w:hAnsi="Arial" w:cs="Arial"/>
          <w:sz w:val="24"/>
          <w:szCs w:val="24"/>
        </w:rPr>
      </w:pPr>
      <w:r w:rsidRPr="005E621F">
        <w:rPr>
          <w:rFonts w:ascii="Arial" w:hAnsi="Arial" w:cs="Arial"/>
          <w:sz w:val="24"/>
          <w:szCs w:val="24"/>
        </w:rPr>
        <w:br/>
        <w:t>МИНИСТЕРСТВО ПРИРОДОПОЛЬЗОВАНИЯ И ЭКОЛОГИИ РЕСПУБЛИКИ БАШКОРТОСТАН</w:t>
      </w:r>
      <w:r w:rsidRPr="005E621F">
        <w:rPr>
          <w:rFonts w:ascii="Arial" w:hAnsi="Arial" w:cs="Arial"/>
          <w:sz w:val="24"/>
          <w:szCs w:val="24"/>
        </w:rPr>
        <w:br/>
      </w:r>
      <w:r w:rsidRPr="005E621F">
        <w:rPr>
          <w:rFonts w:ascii="Arial" w:hAnsi="Arial" w:cs="Arial"/>
          <w:sz w:val="24"/>
          <w:szCs w:val="24"/>
        </w:rPr>
        <w:br/>
        <w:t>ПРИКАЗ</w:t>
      </w:r>
      <w:r w:rsidRPr="005E621F">
        <w:rPr>
          <w:rFonts w:ascii="Arial" w:hAnsi="Arial" w:cs="Arial"/>
          <w:sz w:val="24"/>
          <w:szCs w:val="24"/>
        </w:rPr>
        <w:br/>
      </w:r>
      <w:r w:rsidRPr="005E621F">
        <w:rPr>
          <w:rFonts w:ascii="Arial" w:hAnsi="Arial" w:cs="Arial"/>
          <w:sz w:val="24"/>
          <w:szCs w:val="24"/>
        </w:rPr>
        <w:br/>
        <w:t>от 31 марта 2014 года N 134п</w:t>
      </w:r>
      <w:r w:rsidRPr="005E621F">
        <w:rPr>
          <w:rFonts w:ascii="Arial" w:hAnsi="Arial" w:cs="Arial"/>
          <w:sz w:val="24"/>
          <w:szCs w:val="24"/>
        </w:rPr>
        <w:br/>
      </w:r>
      <w:r w:rsidRPr="005E621F">
        <w:rPr>
          <w:rFonts w:ascii="Arial" w:hAnsi="Arial" w:cs="Arial"/>
          <w:sz w:val="24"/>
          <w:szCs w:val="24"/>
        </w:rPr>
        <w:br/>
      </w:r>
      <w:r w:rsidRPr="005E621F">
        <w:rPr>
          <w:rFonts w:ascii="Arial" w:hAnsi="Arial" w:cs="Arial"/>
          <w:sz w:val="24"/>
          <w:szCs w:val="24"/>
        </w:rPr>
        <w:br/>
        <w:t>Об утверждении Административного регламента Министерства природопользования и экологии Республики Башкортостан по предоставлению государственной услуги "Предоставление водных объектов или их частей, находящихся в собственности Республики Башкортостан, в пользование на основании решений о предоставлении водных объектов в пользование"</w:t>
      </w:r>
    </w:p>
    <w:p w14:paraId="4A8CEDE0" w14:textId="77777777" w:rsidR="005E621F" w:rsidRPr="005E621F" w:rsidRDefault="005E621F" w:rsidP="005E621F">
      <w:pPr>
        <w:pStyle w:val="formattext"/>
        <w:spacing w:before="0" w:beforeAutospacing="0" w:after="0" w:afterAutospacing="0" w:line="330" w:lineRule="atLeast"/>
        <w:jc w:val="center"/>
        <w:textAlignment w:val="baseline"/>
        <w:rPr>
          <w:rFonts w:ascii="Arial" w:hAnsi="Arial" w:cs="Arial"/>
        </w:rPr>
      </w:pPr>
      <w:r w:rsidRPr="005E621F">
        <w:rPr>
          <w:rFonts w:ascii="Arial" w:hAnsi="Arial" w:cs="Arial"/>
        </w:rPr>
        <w:t>(с изменениями на 10 августа 2020 года)</w:t>
      </w:r>
    </w:p>
    <w:p w14:paraId="1B8E8D22" w14:textId="77777777" w:rsidR="005E621F" w:rsidRPr="005E621F" w:rsidRDefault="005E621F" w:rsidP="005E621F">
      <w:pPr>
        <w:pStyle w:val="formattext"/>
        <w:spacing w:before="0" w:beforeAutospacing="0" w:after="0" w:afterAutospacing="0" w:line="330" w:lineRule="atLeast"/>
        <w:jc w:val="center"/>
        <w:textAlignment w:val="baseline"/>
        <w:rPr>
          <w:rFonts w:ascii="Arial" w:hAnsi="Arial" w:cs="Arial"/>
        </w:rPr>
      </w:pPr>
      <w:r w:rsidRPr="005E621F">
        <w:rPr>
          <w:rFonts w:ascii="Arial" w:hAnsi="Arial" w:cs="Arial"/>
        </w:rPr>
        <w:t>(в ред. Приказов Минэкологии Республики Башкортостан </w:t>
      </w:r>
      <w:r w:rsidRPr="005E621F">
        <w:rPr>
          <w:rFonts w:ascii="Arial" w:eastAsiaTheme="majorEastAsia" w:hAnsi="Arial" w:cs="Arial"/>
        </w:rPr>
        <w:t>от 27.08.2014 N 364п</w:t>
      </w:r>
      <w:r w:rsidRPr="005E621F">
        <w:rPr>
          <w:rFonts w:ascii="Arial" w:hAnsi="Arial" w:cs="Arial"/>
        </w:rPr>
        <w:t>, </w:t>
      </w:r>
      <w:r w:rsidRPr="005E621F">
        <w:rPr>
          <w:rFonts w:ascii="Arial" w:eastAsiaTheme="majorEastAsia" w:hAnsi="Arial" w:cs="Arial"/>
        </w:rPr>
        <w:t>от 29.06.2016 N 435п</w:t>
      </w:r>
      <w:r w:rsidRPr="005E621F">
        <w:rPr>
          <w:rFonts w:ascii="Arial" w:hAnsi="Arial" w:cs="Arial"/>
        </w:rPr>
        <w:t>, </w:t>
      </w:r>
      <w:r w:rsidRPr="005E621F">
        <w:rPr>
          <w:rFonts w:ascii="Arial" w:eastAsiaTheme="majorEastAsia" w:hAnsi="Arial" w:cs="Arial"/>
        </w:rPr>
        <w:t>от 28.09.2016 N 618п</w:t>
      </w:r>
      <w:r w:rsidRPr="005E621F">
        <w:rPr>
          <w:rFonts w:ascii="Arial" w:hAnsi="Arial" w:cs="Arial"/>
        </w:rPr>
        <w:t>, </w:t>
      </w:r>
      <w:r w:rsidRPr="005E621F">
        <w:rPr>
          <w:rFonts w:ascii="Arial" w:eastAsiaTheme="majorEastAsia" w:hAnsi="Arial" w:cs="Arial"/>
        </w:rPr>
        <w:t>от 02.10.2018 N 907п</w:t>
      </w:r>
      <w:r w:rsidRPr="005E621F">
        <w:rPr>
          <w:rFonts w:ascii="Arial" w:hAnsi="Arial" w:cs="Arial"/>
        </w:rPr>
        <w:t>, </w:t>
      </w:r>
      <w:r w:rsidRPr="005E621F">
        <w:rPr>
          <w:rFonts w:ascii="Arial" w:eastAsiaTheme="majorEastAsia" w:hAnsi="Arial" w:cs="Arial"/>
        </w:rPr>
        <w:t>от 10.08.2020 N 603п</w:t>
      </w:r>
      <w:r w:rsidRPr="005E621F">
        <w:rPr>
          <w:rFonts w:ascii="Arial" w:hAnsi="Arial" w:cs="Arial"/>
        </w:rPr>
        <w:t>)</w:t>
      </w:r>
    </w:p>
    <w:p w14:paraId="46C91443"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r w:rsidRPr="005E621F">
        <w:rPr>
          <w:rFonts w:ascii="Arial" w:hAnsi="Arial" w:cs="Arial"/>
        </w:rPr>
        <w:br/>
      </w:r>
      <w:r w:rsidRPr="005E621F">
        <w:rPr>
          <w:rFonts w:ascii="Arial" w:hAnsi="Arial" w:cs="Arial"/>
        </w:rPr>
        <w:br/>
      </w:r>
      <w:r w:rsidRPr="005E621F">
        <w:rPr>
          <w:rFonts w:ascii="Arial" w:hAnsi="Arial" w:cs="Arial"/>
        </w:rPr>
        <w:br/>
        <w:t>     Зарегистрировано в Управлении РБ по организации деятельности мировых судей и ведению регистров правовых актов 7 мая 2014 г. N 4733</w:t>
      </w:r>
    </w:p>
    <w:p w14:paraId="2B1B300C"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r w:rsidRPr="005E621F">
        <w:rPr>
          <w:rFonts w:ascii="Arial" w:hAnsi="Arial" w:cs="Arial"/>
        </w:rPr>
        <w:br/>
      </w:r>
    </w:p>
    <w:p w14:paraId="4D0F10CE"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В целях приведения нормативных правовых актов Министерства природопользования и экологии Республики Башкортостан в соответствие с Перечнем государственных услуг (функций) Республики Башкортостан, утвержденным </w:t>
      </w:r>
      <w:r w:rsidRPr="005E621F">
        <w:rPr>
          <w:rFonts w:ascii="Arial" w:eastAsiaTheme="majorEastAsia" w:hAnsi="Arial" w:cs="Arial"/>
        </w:rPr>
        <w:t>Постановлением Правительства Республики Башкортостан от 30 июля 2009 года N 300</w:t>
      </w:r>
      <w:r w:rsidRPr="005E621F">
        <w:rPr>
          <w:rFonts w:ascii="Arial" w:hAnsi="Arial" w:cs="Arial"/>
        </w:rPr>
        <w:t> (с последующими изменениями), приказываю:</w:t>
      </w:r>
      <w:r w:rsidRPr="005E621F">
        <w:rPr>
          <w:rFonts w:ascii="Arial" w:hAnsi="Arial" w:cs="Arial"/>
        </w:rPr>
        <w:br/>
      </w:r>
    </w:p>
    <w:p w14:paraId="56047D82"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054FD9CB"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1. Утвердить прилагаемый Административный регламент Министерства природопользования и экологии Республики Башкортостан по предоставлению государственной услуги "Предоставление водных объектов или их частей, находящихся в собственности Республики Башкортостан, в пользование на основании решений о предоставлении водных объектов в пользование".</w:t>
      </w:r>
      <w:r w:rsidRPr="005E621F">
        <w:rPr>
          <w:rFonts w:ascii="Arial" w:hAnsi="Arial" w:cs="Arial"/>
        </w:rPr>
        <w:br/>
      </w:r>
    </w:p>
    <w:p w14:paraId="6362F3FF"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663760C4"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lastRenderedPageBreak/>
        <w:t>2. Отменить Приказ Министерства природопользования и экологии Республики Башкортостан от 29 апреля 2013 года N 151п "Об утверждении Административного регламента Министерства природопользования и экологии Республики Башкортостан по предоставлению государственной услуги "Предоставление водных объектов или их частей, находящихся в собственности Республики Башкортостан, в пользование на основании решений о предоставлении водных объектов в пользование".</w:t>
      </w:r>
      <w:r w:rsidRPr="005E621F">
        <w:rPr>
          <w:rFonts w:ascii="Arial" w:hAnsi="Arial" w:cs="Arial"/>
        </w:rPr>
        <w:br/>
      </w:r>
    </w:p>
    <w:p w14:paraId="758824F4"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02FE981C"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3. Отделу государственной службы, кадров и юридического обеспечения направить настоящий Приказ на государственную регистрацию в Управление Республики Башкортостан по организации деятельности мировых судей и ведению регистров правовых актов.</w:t>
      </w:r>
      <w:r w:rsidRPr="005E621F">
        <w:rPr>
          <w:rFonts w:ascii="Arial" w:hAnsi="Arial" w:cs="Arial"/>
        </w:rPr>
        <w:br/>
      </w:r>
    </w:p>
    <w:p w14:paraId="7C1E1A33" w14:textId="77777777" w:rsidR="005E621F" w:rsidRPr="005E621F" w:rsidRDefault="005E621F" w:rsidP="005E621F">
      <w:pPr>
        <w:pStyle w:val="formattext"/>
        <w:spacing w:before="0" w:beforeAutospacing="0" w:after="0" w:afterAutospacing="0" w:line="330" w:lineRule="atLeast"/>
        <w:jc w:val="right"/>
        <w:textAlignment w:val="baseline"/>
        <w:rPr>
          <w:rFonts w:ascii="Arial" w:hAnsi="Arial" w:cs="Arial"/>
        </w:rPr>
      </w:pPr>
      <w:r w:rsidRPr="005E621F">
        <w:rPr>
          <w:rFonts w:ascii="Arial" w:hAnsi="Arial" w:cs="Arial"/>
        </w:rPr>
        <w:br/>
      </w:r>
      <w:r w:rsidRPr="005E621F">
        <w:rPr>
          <w:rFonts w:ascii="Arial" w:hAnsi="Arial" w:cs="Arial"/>
        </w:rPr>
        <w:br/>
        <w:t>Министр</w:t>
      </w:r>
      <w:r w:rsidRPr="005E621F">
        <w:rPr>
          <w:rFonts w:ascii="Arial" w:hAnsi="Arial" w:cs="Arial"/>
        </w:rPr>
        <w:br/>
        <w:t>И.Р.ХАДЫЕВ</w:t>
      </w:r>
    </w:p>
    <w:p w14:paraId="29E000EE" w14:textId="77777777" w:rsidR="005E621F" w:rsidRPr="005E621F" w:rsidRDefault="005E621F" w:rsidP="005E621F">
      <w:pPr>
        <w:pStyle w:val="2"/>
        <w:spacing w:before="0" w:beforeAutospacing="0" w:after="240" w:afterAutospacing="0" w:line="330" w:lineRule="atLeast"/>
        <w:jc w:val="right"/>
        <w:textAlignment w:val="baseline"/>
        <w:rPr>
          <w:rFonts w:ascii="Arial" w:hAnsi="Arial" w:cs="Arial"/>
          <w:sz w:val="24"/>
          <w:szCs w:val="24"/>
        </w:rPr>
      </w:pPr>
      <w:r w:rsidRPr="005E621F">
        <w:rPr>
          <w:rFonts w:ascii="Arial" w:hAnsi="Arial" w:cs="Arial"/>
          <w:sz w:val="24"/>
          <w:szCs w:val="24"/>
        </w:rPr>
        <w:br/>
      </w:r>
      <w:r w:rsidRPr="005E621F">
        <w:rPr>
          <w:rFonts w:ascii="Arial" w:hAnsi="Arial" w:cs="Arial"/>
          <w:sz w:val="24"/>
          <w:szCs w:val="24"/>
        </w:rPr>
        <w:br/>
        <w:t>Утвержден</w:t>
      </w:r>
      <w:r w:rsidRPr="005E621F">
        <w:rPr>
          <w:rFonts w:ascii="Arial" w:hAnsi="Arial" w:cs="Arial"/>
          <w:sz w:val="24"/>
          <w:szCs w:val="24"/>
        </w:rPr>
        <w:br/>
        <w:t>Приказом Министерства</w:t>
      </w:r>
      <w:r w:rsidRPr="005E621F">
        <w:rPr>
          <w:rFonts w:ascii="Arial" w:hAnsi="Arial" w:cs="Arial"/>
          <w:sz w:val="24"/>
          <w:szCs w:val="24"/>
        </w:rPr>
        <w:br/>
        <w:t>природопользования и экологии</w:t>
      </w:r>
      <w:r w:rsidRPr="005E621F">
        <w:rPr>
          <w:rFonts w:ascii="Arial" w:hAnsi="Arial" w:cs="Arial"/>
          <w:sz w:val="24"/>
          <w:szCs w:val="24"/>
        </w:rPr>
        <w:br/>
        <w:t>Республики Башкортостан</w:t>
      </w:r>
      <w:r w:rsidRPr="005E621F">
        <w:rPr>
          <w:rFonts w:ascii="Arial" w:hAnsi="Arial" w:cs="Arial"/>
          <w:sz w:val="24"/>
          <w:szCs w:val="24"/>
        </w:rPr>
        <w:br/>
        <w:t>от 31 марта 2014 г. N 134п</w:t>
      </w:r>
    </w:p>
    <w:p w14:paraId="11907252" w14:textId="77777777" w:rsidR="005E621F" w:rsidRPr="005E621F" w:rsidRDefault="005E621F" w:rsidP="005E621F">
      <w:pPr>
        <w:pStyle w:val="headertext"/>
        <w:spacing w:before="0" w:beforeAutospacing="0" w:after="240" w:afterAutospacing="0" w:line="330" w:lineRule="atLeast"/>
        <w:jc w:val="center"/>
        <w:textAlignment w:val="baseline"/>
        <w:rPr>
          <w:rFonts w:ascii="Arial" w:hAnsi="Arial" w:cs="Arial"/>
          <w:b/>
          <w:bCs/>
        </w:rPr>
      </w:pPr>
      <w:r w:rsidRPr="005E621F">
        <w:rPr>
          <w:rFonts w:ascii="Arial" w:hAnsi="Arial" w:cs="Arial"/>
          <w:b/>
          <w:bCs/>
        </w:rPr>
        <w:br/>
      </w:r>
      <w:r w:rsidRPr="005E621F">
        <w:rPr>
          <w:rFonts w:ascii="Arial" w:hAnsi="Arial" w:cs="Arial"/>
          <w:b/>
          <w:bCs/>
        </w:rPr>
        <w:br/>
        <w:t>АДМИНИСТРАТИВНЫЙ РЕГЛАМЕНТ МИНИСТЕРСТВА ПРИРОДОПОЛЬЗОВАНИЯ И ЭКОЛОГИИ РЕСПУБЛИКИ БАШКОРТОСТАН ПО ПРЕДОСТАВЛЕНИЮ ГОСУДАРСТВЕННОЙ УСЛУГИ "ПРЕДОСТАВЛЕНИЕ ВОДНЫХ ОБЪЕКТОВ ИЛИ ИХ ЧАСТЕЙ, НАХОДЯЩИХСЯ В СОБСТВЕННОСТИ РЕСПУБЛИКИ БАШКОРТОСТАН, В ПОЛЬЗОВАНИЕ НА ОСНОВАНИИ РЕШЕНИЙ О ПРЕДОСТАВЛЕНИИ ВОДНЫХ ОБЪЕКТОВ В ПОЛЬЗОВАНИЕ"</w:t>
      </w:r>
    </w:p>
    <w:p w14:paraId="6D7E6EAE" w14:textId="77777777" w:rsidR="005E621F" w:rsidRPr="005E621F" w:rsidRDefault="005E621F" w:rsidP="005E621F">
      <w:pPr>
        <w:pStyle w:val="formattext"/>
        <w:spacing w:before="0" w:beforeAutospacing="0" w:after="0" w:afterAutospacing="0" w:line="330" w:lineRule="atLeast"/>
        <w:jc w:val="center"/>
        <w:textAlignment w:val="baseline"/>
        <w:rPr>
          <w:rFonts w:ascii="Arial" w:hAnsi="Arial" w:cs="Arial"/>
        </w:rPr>
      </w:pPr>
      <w:r w:rsidRPr="005E621F">
        <w:rPr>
          <w:rFonts w:ascii="Arial" w:hAnsi="Arial" w:cs="Arial"/>
        </w:rPr>
        <w:t>(в ред. Приказа Минэкологии Республики Башкортостан </w:t>
      </w:r>
      <w:r w:rsidRPr="005E621F">
        <w:rPr>
          <w:rFonts w:ascii="Arial" w:eastAsiaTheme="majorEastAsia" w:hAnsi="Arial" w:cs="Arial"/>
        </w:rPr>
        <w:t>от 10.08.2020 N 603п</w:t>
      </w:r>
      <w:r w:rsidRPr="005E621F">
        <w:rPr>
          <w:rFonts w:ascii="Arial" w:hAnsi="Arial" w:cs="Arial"/>
        </w:rPr>
        <w:t>)</w:t>
      </w:r>
    </w:p>
    <w:p w14:paraId="26690093" w14:textId="77777777" w:rsidR="005E621F" w:rsidRPr="005E621F" w:rsidRDefault="005E621F" w:rsidP="005E621F">
      <w:pPr>
        <w:pStyle w:val="3"/>
        <w:spacing w:before="0" w:after="240" w:line="330" w:lineRule="atLeast"/>
        <w:jc w:val="center"/>
        <w:textAlignment w:val="baseline"/>
        <w:rPr>
          <w:rFonts w:ascii="Arial" w:hAnsi="Arial" w:cs="Arial"/>
          <w:color w:val="auto"/>
          <w:sz w:val="24"/>
          <w:szCs w:val="24"/>
        </w:rPr>
      </w:pPr>
      <w:r w:rsidRPr="005E621F">
        <w:rPr>
          <w:rFonts w:ascii="Arial" w:hAnsi="Arial" w:cs="Arial"/>
          <w:color w:val="auto"/>
          <w:sz w:val="24"/>
          <w:szCs w:val="24"/>
        </w:rPr>
        <w:lastRenderedPageBreak/>
        <w:br/>
      </w:r>
      <w:r w:rsidRPr="005E621F">
        <w:rPr>
          <w:rFonts w:ascii="Arial" w:hAnsi="Arial" w:cs="Arial"/>
          <w:color w:val="auto"/>
          <w:sz w:val="24"/>
          <w:szCs w:val="24"/>
        </w:rPr>
        <w:br/>
      </w:r>
      <w:r w:rsidRPr="005E621F">
        <w:rPr>
          <w:rFonts w:ascii="Arial" w:hAnsi="Arial" w:cs="Arial"/>
          <w:color w:val="auto"/>
          <w:sz w:val="24"/>
          <w:szCs w:val="24"/>
        </w:rPr>
        <w:br/>
        <w:t>I. ОБЩИЕ ПОЛОЖЕНИЯ</w:t>
      </w:r>
    </w:p>
    <w:p w14:paraId="2547C884" w14:textId="77777777" w:rsidR="005E621F" w:rsidRPr="005E621F" w:rsidRDefault="005E621F" w:rsidP="005E621F">
      <w:pPr>
        <w:pStyle w:val="4"/>
        <w:spacing w:before="0" w:after="240" w:line="330" w:lineRule="atLeast"/>
        <w:jc w:val="center"/>
        <w:textAlignment w:val="baseline"/>
        <w:rPr>
          <w:rFonts w:ascii="Arial" w:hAnsi="Arial" w:cs="Arial"/>
          <w:color w:val="auto"/>
          <w:sz w:val="24"/>
          <w:szCs w:val="24"/>
        </w:rPr>
      </w:pPr>
      <w:r w:rsidRPr="005E621F">
        <w:rPr>
          <w:rFonts w:ascii="Arial" w:hAnsi="Arial" w:cs="Arial"/>
          <w:color w:val="auto"/>
        </w:rPr>
        <w:br/>
      </w:r>
      <w:r w:rsidRPr="005E621F">
        <w:rPr>
          <w:rFonts w:ascii="Arial" w:hAnsi="Arial" w:cs="Arial"/>
          <w:color w:val="auto"/>
        </w:rPr>
        <w:br/>
        <w:t>Предмет регулирования Административного регламента</w:t>
      </w:r>
    </w:p>
    <w:p w14:paraId="4DE443DF"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490CACA2"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1.1. Административный регламент Министерства природопользования и экологии Республики Башкортостан (далее - Минэкологии РБ) разработан в целях повышения качества и доступности предоставления государственной услуги по предоставлению водных объектов или их частей, находящихся в собственности Республики Башкортостан, в пользование на основании решений о предоставлении водных объектов в пользование в целях:</w:t>
      </w:r>
      <w:r w:rsidRPr="005E621F">
        <w:rPr>
          <w:rFonts w:ascii="Arial" w:hAnsi="Arial" w:cs="Arial"/>
        </w:rPr>
        <w:br/>
      </w:r>
    </w:p>
    <w:p w14:paraId="0647AEE7"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070D848D"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а) сброса сточных вод;</w:t>
      </w:r>
      <w:r w:rsidRPr="005E621F">
        <w:rPr>
          <w:rFonts w:ascii="Arial" w:hAnsi="Arial" w:cs="Arial"/>
        </w:rPr>
        <w:br/>
      </w:r>
    </w:p>
    <w:p w14:paraId="2CA2C447"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7B50B453"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б) строительства и реконструкции гидротехнических сооружений;</w:t>
      </w:r>
      <w:r w:rsidRPr="005E621F">
        <w:rPr>
          <w:rFonts w:ascii="Arial" w:hAnsi="Arial" w:cs="Arial"/>
        </w:rPr>
        <w:br/>
      </w:r>
    </w:p>
    <w:p w14:paraId="6222E0DE"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6F198348"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в) создания стационарных и плавучих (подвижных) буровых установок (платформ), морских плавучих (передвижных) платформ, морских стационарных платформ и искусственных островов;</w:t>
      </w:r>
      <w:r w:rsidRPr="005E621F">
        <w:rPr>
          <w:rFonts w:ascii="Arial" w:hAnsi="Arial" w:cs="Arial"/>
        </w:rPr>
        <w:br/>
      </w:r>
    </w:p>
    <w:p w14:paraId="40CE4ACE"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45189F2C"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г) строительства и реконструкции мостов, подводных переходов, трубопроводов и других линейных объектов, если такое строительство и реконструкция связаны с изменением дна и берегов поверхностных водных объектов;</w:t>
      </w:r>
      <w:r w:rsidRPr="005E621F">
        <w:rPr>
          <w:rFonts w:ascii="Arial" w:hAnsi="Arial" w:cs="Arial"/>
        </w:rPr>
        <w:br/>
      </w:r>
    </w:p>
    <w:p w14:paraId="5C9F28C2"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60EB8925"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д) разведки и добычи полезных ископаемых;</w:t>
      </w:r>
      <w:r w:rsidRPr="005E621F">
        <w:rPr>
          <w:rFonts w:ascii="Arial" w:hAnsi="Arial" w:cs="Arial"/>
        </w:rPr>
        <w:br/>
      </w:r>
    </w:p>
    <w:p w14:paraId="46F93525"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6178AB13"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е) проведения дноуглубительных, взрывных, буровых и других работ, связанных с изменением дна и берегов поверхностных водных объектов, за исключением случаев, предусмотренных частью 2 статьи 47 </w:t>
      </w:r>
      <w:r w:rsidRPr="005E621F">
        <w:rPr>
          <w:rFonts w:ascii="Arial" w:eastAsiaTheme="majorEastAsia" w:hAnsi="Arial" w:cs="Arial"/>
        </w:rPr>
        <w:t>Водного кодекса Российской Федерации</w:t>
      </w:r>
      <w:r w:rsidRPr="005E621F">
        <w:rPr>
          <w:rFonts w:ascii="Arial" w:hAnsi="Arial" w:cs="Arial"/>
        </w:rPr>
        <w:t>;</w:t>
      </w:r>
      <w:r w:rsidRPr="005E621F">
        <w:rPr>
          <w:rFonts w:ascii="Arial" w:hAnsi="Arial" w:cs="Arial"/>
        </w:rPr>
        <w:br/>
      </w:r>
    </w:p>
    <w:p w14:paraId="6D47E18C"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79A4BC68"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lastRenderedPageBreak/>
        <w:t>ж) подъема затонувших судов;</w:t>
      </w:r>
      <w:r w:rsidRPr="005E621F">
        <w:rPr>
          <w:rFonts w:ascii="Arial" w:hAnsi="Arial" w:cs="Arial"/>
        </w:rPr>
        <w:br/>
      </w:r>
    </w:p>
    <w:p w14:paraId="3FDCC80F"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13F3BF0B"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з) сплава древесины;</w:t>
      </w:r>
      <w:r w:rsidRPr="005E621F">
        <w:rPr>
          <w:rFonts w:ascii="Arial" w:hAnsi="Arial" w:cs="Arial"/>
        </w:rPr>
        <w:br/>
      </w:r>
    </w:p>
    <w:p w14:paraId="08F4C970"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31E08942"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и) забора (изъятия) водных ресурсов из водных объектов для гидромелиорации земель;</w:t>
      </w:r>
      <w:r w:rsidRPr="005E621F">
        <w:rPr>
          <w:rFonts w:ascii="Arial" w:hAnsi="Arial" w:cs="Arial"/>
        </w:rPr>
        <w:br/>
      </w:r>
    </w:p>
    <w:p w14:paraId="0DFE6BF7"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7480A50A"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к) забора (изъятия) водных ресурсов из водных объектов и сброса сточных вод для осуществления аквакультуры (рыбоводства).</w:t>
      </w:r>
      <w:r w:rsidRPr="005E621F">
        <w:rPr>
          <w:rFonts w:ascii="Arial" w:hAnsi="Arial" w:cs="Arial"/>
        </w:rPr>
        <w:br/>
      </w:r>
    </w:p>
    <w:p w14:paraId="06486753"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22B083D7"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Административный регламент предоставления государственной услуги по предоставлению водных объектов или их частей, находящихся в собственности Республики Башкортостан, в пользование на основании решений о предоставлении водных объектов в пользование, (далее - государственная услуга) устанавливает стандарт, сроки и последовательность административных процедур (действий), а также определяет порядок взаимодействия между структурными подразделениями Минэкологии РБ, их должностными лицами, порядок взаимодействия с органами государственной власти и иными органами, с физическими лицами при предоставлении государственной услуги (далее - Административный регламент).</w:t>
      </w:r>
      <w:r w:rsidRPr="005E621F">
        <w:rPr>
          <w:rFonts w:ascii="Arial" w:hAnsi="Arial" w:cs="Arial"/>
        </w:rPr>
        <w:br/>
      </w:r>
    </w:p>
    <w:p w14:paraId="68BE9AC8" w14:textId="77777777" w:rsidR="005E621F" w:rsidRPr="005E621F" w:rsidRDefault="005E621F" w:rsidP="005E621F">
      <w:pPr>
        <w:pStyle w:val="4"/>
        <w:spacing w:before="0" w:after="240" w:line="330" w:lineRule="atLeast"/>
        <w:jc w:val="center"/>
        <w:textAlignment w:val="baseline"/>
        <w:rPr>
          <w:rFonts w:ascii="Arial" w:hAnsi="Arial" w:cs="Arial"/>
          <w:color w:val="auto"/>
        </w:rPr>
      </w:pPr>
      <w:r w:rsidRPr="005E621F">
        <w:rPr>
          <w:rFonts w:ascii="Arial" w:hAnsi="Arial" w:cs="Arial"/>
          <w:color w:val="auto"/>
        </w:rPr>
        <w:br/>
      </w:r>
      <w:r w:rsidRPr="005E621F">
        <w:rPr>
          <w:rFonts w:ascii="Arial" w:hAnsi="Arial" w:cs="Arial"/>
          <w:color w:val="auto"/>
        </w:rPr>
        <w:br/>
        <w:t>Круг заявителей</w:t>
      </w:r>
    </w:p>
    <w:p w14:paraId="7344D607"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32D3AF8C"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1.2. Заявителями при предоставлении государственной услуги являются юридические лица, физические лица, а также индивидуальные предприниматели (далее - Заявитель).</w:t>
      </w:r>
      <w:r w:rsidRPr="005E621F">
        <w:rPr>
          <w:rFonts w:ascii="Arial" w:hAnsi="Arial" w:cs="Arial"/>
        </w:rPr>
        <w:br/>
      </w:r>
    </w:p>
    <w:p w14:paraId="7E026200"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3C769987"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Интересы заявителей, указанных в пункте 1.2 настоящего Административного регламента, могут представлять лица, уполномоченные Заявителем в установленном законодательством порядке (далее - представитель).</w:t>
      </w:r>
      <w:r w:rsidRPr="005E621F">
        <w:rPr>
          <w:rFonts w:ascii="Arial" w:hAnsi="Arial" w:cs="Arial"/>
        </w:rPr>
        <w:br/>
      </w:r>
    </w:p>
    <w:p w14:paraId="2CECAFE1" w14:textId="77777777" w:rsidR="005E621F" w:rsidRPr="005E621F" w:rsidRDefault="005E621F" w:rsidP="005E621F">
      <w:pPr>
        <w:pStyle w:val="4"/>
        <w:spacing w:before="0" w:after="240" w:line="330" w:lineRule="atLeast"/>
        <w:jc w:val="center"/>
        <w:textAlignment w:val="baseline"/>
        <w:rPr>
          <w:rFonts w:ascii="Arial" w:hAnsi="Arial" w:cs="Arial"/>
          <w:color w:val="auto"/>
        </w:rPr>
      </w:pPr>
      <w:r w:rsidRPr="005E621F">
        <w:rPr>
          <w:rFonts w:ascii="Arial" w:hAnsi="Arial" w:cs="Arial"/>
          <w:color w:val="auto"/>
        </w:rPr>
        <w:lastRenderedPageBreak/>
        <w:br/>
      </w:r>
      <w:r w:rsidRPr="005E621F">
        <w:rPr>
          <w:rFonts w:ascii="Arial" w:hAnsi="Arial" w:cs="Arial"/>
          <w:color w:val="auto"/>
        </w:rPr>
        <w:br/>
        <w:t>Требования к порядку информирования о предоставлении государственной услуги</w:t>
      </w:r>
    </w:p>
    <w:p w14:paraId="0F240A6E"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74B0E092"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1.3. Информирование о порядке предоставления государственной услуги осуществляется Минэкологии РБ, Республиканским государственным автономным учреждением Многофункциональный центр предоставления государственных и муниципальных услуг (далее - РГАУ МФЦ):</w:t>
      </w:r>
      <w:r w:rsidRPr="005E621F">
        <w:rPr>
          <w:rFonts w:ascii="Arial" w:hAnsi="Arial" w:cs="Arial"/>
        </w:rPr>
        <w:br/>
      </w:r>
    </w:p>
    <w:p w14:paraId="40A42D3C"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75683BB9"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непосредственно при личном приеме Заявителя в Минэкологии РБ или в РГАУ МФЦ;</w:t>
      </w:r>
      <w:r w:rsidRPr="005E621F">
        <w:rPr>
          <w:rFonts w:ascii="Arial" w:hAnsi="Arial" w:cs="Arial"/>
        </w:rPr>
        <w:br/>
      </w:r>
    </w:p>
    <w:p w14:paraId="3AC81BBF"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29DD4BD3"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по телефону в Минэкологии РБ;</w:t>
      </w:r>
      <w:r w:rsidRPr="005E621F">
        <w:rPr>
          <w:rFonts w:ascii="Arial" w:hAnsi="Arial" w:cs="Arial"/>
        </w:rPr>
        <w:br/>
      </w:r>
    </w:p>
    <w:p w14:paraId="29B2A489"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455EEF2A"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письменно, в том числе посредством электронной почты, факсимильной связи;</w:t>
      </w:r>
      <w:r w:rsidRPr="005E621F">
        <w:rPr>
          <w:rFonts w:ascii="Arial" w:hAnsi="Arial" w:cs="Arial"/>
        </w:rPr>
        <w:br/>
      </w:r>
    </w:p>
    <w:p w14:paraId="6609FE77"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2873FDC3"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посредством размещения информации в открытой и доступной форме:</w:t>
      </w:r>
      <w:r w:rsidRPr="005E621F">
        <w:rPr>
          <w:rFonts w:ascii="Arial" w:hAnsi="Arial" w:cs="Arial"/>
        </w:rPr>
        <w:br/>
      </w:r>
    </w:p>
    <w:p w14:paraId="04DAF637"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5F243D52"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на "Портале государственных и муниципальных услуг (функций) Республики Башкортостан" (gosuslugi.bashkortostan.ru) (далее - Портал);</w:t>
      </w:r>
      <w:r w:rsidRPr="005E621F">
        <w:rPr>
          <w:rFonts w:ascii="Arial" w:hAnsi="Arial" w:cs="Arial"/>
        </w:rPr>
        <w:br/>
      </w:r>
    </w:p>
    <w:p w14:paraId="0C516C7A"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2ABB3733"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на официальном сайте Минэкологии РБ (ecology.bashkortostan.ru);</w:t>
      </w:r>
      <w:r w:rsidRPr="005E621F">
        <w:rPr>
          <w:rFonts w:ascii="Arial" w:hAnsi="Arial" w:cs="Arial"/>
        </w:rPr>
        <w:br/>
      </w:r>
    </w:p>
    <w:p w14:paraId="6B415FD0"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4605A8EC"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proofErr w:type="gramStart"/>
      <w:r w:rsidRPr="005E621F">
        <w:rPr>
          <w:rFonts w:ascii="Arial" w:hAnsi="Arial" w:cs="Arial"/>
        </w:rPr>
        <w:t>на информационных стендах Минэкологии РБ,</w:t>
      </w:r>
      <w:proofErr w:type="gramEnd"/>
      <w:r w:rsidRPr="005E621F">
        <w:rPr>
          <w:rFonts w:ascii="Arial" w:hAnsi="Arial" w:cs="Arial"/>
        </w:rPr>
        <w:t xml:space="preserve"> РГАУ МФЦ.</w:t>
      </w:r>
      <w:r w:rsidRPr="005E621F">
        <w:rPr>
          <w:rFonts w:ascii="Arial" w:hAnsi="Arial" w:cs="Arial"/>
        </w:rPr>
        <w:br/>
      </w:r>
    </w:p>
    <w:p w14:paraId="622E3109"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211C152A"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1.4. Информирование осуществляется по вопросам, касающимся:</w:t>
      </w:r>
      <w:r w:rsidRPr="005E621F">
        <w:rPr>
          <w:rFonts w:ascii="Arial" w:hAnsi="Arial" w:cs="Arial"/>
        </w:rPr>
        <w:br/>
      </w:r>
    </w:p>
    <w:p w14:paraId="4D64BF81"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2D138A23"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способов подачи заявления о предоставлении государственной услуги;</w:t>
      </w:r>
      <w:r w:rsidRPr="005E621F">
        <w:rPr>
          <w:rFonts w:ascii="Arial" w:hAnsi="Arial" w:cs="Arial"/>
        </w:rPr>
        <w:br/>
      </w:r>
    </w:p>
    <w:p w14:paraId="61A7251F"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6448103E"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 xml:space="preserve">адреса Минэкологии РБ, адресов РГАУ МФЦ, филиалов (отделов филиала) РГАУ МФЦ, обращение в которое необходимо для получения государственной </w:t>
      </w:r>
      <w:r w:rsidRPr="005E621F">
        <w:rPr>
          <w:rFonts w:ascii="Arial" w:hAnsi="Arial" w:cs="Arial"/>
        </w:rPr>
        <w:lastRenderedPageBreak/>
        <w:t>услуги;</w:t>
      </w:r>
      <w:r w:rsidRPr="005E621F">
        <w:rPr>
          <w:rFonts w:ascii="Arial" w:hAnsi="Arial" w:cs="Arial"/>
        </w:rPr>
        <w:br/>
      </w:r>
    </w:p>
    <w:p w14:paraId="3BA40FA3"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1FF8B662"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справочной информации о работе Минэкологии РБ;</w:t>
      </w:r>
      <w:r w:rsidRPr="005E621F">
        <w:rPr>
          <w:rFonts w:ascii="Arial" w:hAnsi="Arial" w:cs="Arial"/>
        </w:rPr>
        <w:br/>
      </w:r>
    </w:p>
    <w:p w14:paraId="2379A319"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0C72B33A"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документов, необходимых для предоставления государственной услуги;</w:t>
      </w:r>
      <w:r w:rsidRPr="005E621F">
        <w:rPr>
          <w:rFonts w:ascii="Arial" w:hAnsi="Arial" w:cs="Arial"/>
        </w:rPr>
        <w:br/>
      </w:r>
    </w:p>
    <w:p w14:paraId="275273F1"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21369D0D"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порядка получения Заявителями информации о предоставлении услуг, которые являются необходимыми и обязательными для предоставления государственной услуги;</w:t>
      </w:r>
      <w:r w:rsidRPr="005E621F">
        <w:rPr>
          <w:rFonts w:ascii="Arial" w:hAnsi="Arial" w:cs="Arial"/>
        </w:rPr>
        <w:br/>
      </w:r>
    </w:p>
    <w:p w14:paraId="4733AD8D"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2495CC0C"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порядка и сроков предоставления государственной услуги;</w:t>
      </w:r>
      <w:r w:rsidRPr="005E621F">
        <w:rPr>
          <w:rFonts w:ascii="Arial" w:hAnsi="Arial" w:cs="Arial"/>
        </w:rPr>
        <w:br/>
      </w:r>
    </w:p>
    <w:p w14:paraId="21C1A953"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1D899B23"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порядка получения сведений о ходе рассмотрения заявления о предоставлении государственной услуги и о результатах предоставления государственной услуги;</w:t>
      </w:r>
      <w:r w:rsidRPr="005E621F">
        <w:rPr>
          <w:rFonts w:ascii="Arial" w:hAnsi="Arial" w:cs="Arial"/>
        </w:rPr>
        <w:br/>
      </w:r>
    </w:p>
    <w:p w14:paraId="43115A37"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0BBEDB48"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порядка досудебного (внесудебного) обжалования действий (бездействия) должностных лиц и принимаемых ими решений при предоставлении государственной услуги.</w:t>
      </w:r>
      <w:r w:rsidRPr="005E621F">
        <w:rPr>
          <w:rFonts w:ascii="Arial" w:hAnsi="Arial" w:cs="Arial"/>
        </w:rPr>
        <w:br/>
      </w:r>
    </w:p>
    <w:p w14:paraId="33EF10D4"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75656D47"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Получение информации по вопросам предоставления государственной услуги и услуг, которые являются необходимыми и обязательными для предоставления государственной услуги, осуществляется бесплатно.</w:t>
      </w:r>
      <w:r w:rsidRPr="005E621F">
        <w:rPr>
          <w:rFonts w:ascii="Arial" w:hAnsi="Arial" w:cs="Arial"/>
        </w:rPr>
        <w:br/>
      </w:r>
    </w:p>
    <w:p w14:paraId="4F1E3BF2"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55EE9631"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1.5. При устном обращении Заявителя (лично или по телефону) должностное лицо Отдела Минэкологии РБ, осуществляющий консультирование, подробно и в вежливой (корректной) форме информирует его по интересующим вопросам.</w:t>
      </w:r>
      <w:r w:rsidRPr="005E621F">
        <w:rPr>
          <w:rFonts w:ascii="Arial" w:hAnsi="Arial" w:cs="Arial"/>
        </w:rPr>
        <w:br/>
      </w:r>
    </w:p>
    <w:p w14:paraId="3D04C97E"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7BB2ABA1"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Ответ на телефонный звонок должен начинаться с информации о наименовании органа (организации), в который позвонил Заявитель, фамилии, имени, отчества (последнее - при наличии) и должности должностного лица, принявшего телефонный звонок.</w:t>
      </w:r>
      <w:r w:rsidRPr="005E621F">
        <w:rPr>
          <w:rFonts w:ascii="Arial" w:hAnsi="Arial" w:cs="Arial"/>
        </w:rPr>
        <w:br/>
      </w:r>
    </w:p>
    <w:p w14:paraId="106F3CEC"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1680DFE9"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lastRenderedPageBreak/>
        <w:t>Если должностное лицо Отдела Минэкологии РБ не может самостоятельно дать ответ, телефонный звонок должен быть переадресован (переведен) на другое должностное лицо Отдела или же обратившемуся лицу должен быть сообщен телефонный номер, по которому можно будет получить необходимую информацию.</w:t>
      </w:r>
      <w:r w:rsidRPr="005E621F">
        <w:rPr>
          <w:rFonts w:ascii="Arial" w:hAnsi="Arial" w:cs="Arial"/>
        </w:rPr>
        <w:br/>
      </w:r>
    </w:p>
    <w:p w14:paraId="691AADA2"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3F83FE56"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Если подготовка ответа требует продолжительного времени, должностное лицо Отдела Минэкологии РБ предлагает Заявителю один из следующих вариантов дальнейших действий:</w:t>
      </w:r>
      <w:r w:rsidRPr="005E621F">
        <w:rPr>
          <w:rFonts w:ascii="Arial" w:hAnsi="Arial" w:cs="Arial"/>
        </w:rPr>
        <w:br/>
      </w:r>
    </w:p>
    <w:p w14:paraId="45C104F4"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18E7EB12"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изложить обращение в письменной форме;</w:t>
      </w:r>
      <w:r w:rsidRPr="005E621F">
        <w:rPr>
          <w:rFonts w:ascii="Arial" w:hAnsi="Arial" w:cs="Arial"/>
        </w:rPr>
        <w:br/>
      </w:r>
    </w:p>
    <w:p w14:paraId="1431D0A2"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561D8814"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назначить другое время для консультаций.</w:t>
      </w:r>
      <w:r w:rsidRPr="005E621F">
        <w:rPr>
          <w:rFonts w:ascii="Arial" w:hAnsi="Arial" w:cs="Arial"/>
        </w:rPr>
        <w:br/>
      </w:r>
    </w:p>
    <w:p w14:paraId="45FA4E11"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2E91C41C"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Должностное лицо Отдела Минэкологии РБ не вправе осуществлять информирование, выходящее за рамки стандартных процедур и условий предоставления государственной услуги, и влияющее прямо или косвенно на принимаемое решение.</w:t>
      </w:r>
      <w:r w:rsidRPr="005E621F">
        <w:rPr>
          <w:rFonts w:ascii="Arial" w:hAnsi="Arial" w:cs="Arial"/>
        </w:rPr>
        <w:br/>
      </w:r>
    </w:p>
    <w:p w14:paraId="291D2929"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5EC0CC34"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Продолжительность информирования по телефону не должна превышать 10 минут.</w:t>
      </w:r>
      <w:r w:rsidRPr="005E621F">
        <w:rPr>
          <w:rFonts w:ascii="Arial" w:hAnsi="Arial" w:cs="Arial"/>
        </w:rPr>
        <w:br/>
      </w:r>
    </w:p>
    <w:p w14:paraId="2566DD94"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764F45D0"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Информирование осуществляется в соответствии с графиком приема граждан.</w:t>
      </w:r>
      <w:r w:rsidRPr="005E621F">
        <w:rPr>
          <w:rFonts w:ascii="Arial" w:hAnsi="Arial" w:cs="Arial"/>
        </w:rPr>
        <w:br/>
      </w:r>
    </w:p>
    <w:p w14:paraId="5A362E9A"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6BA6B577"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1.6. По письменному обращению должностное лицо Отдела Минэкологии РБ, подробно в письменной форме разъясняет гражданину сведения по вопросам, указанным в пункте 1.4 Административного регламента в порядке, установленном </w:t>
      </w:r>
      <w:r w:rsidRPr="005E621F">
        <w:rPr>
          <w:rFonts w:ascii="Arial" w:eastAsiaTheme="majorEastAsia" w:hAnsi="Arial" w:cs="Arial"/>
        </w:rPr>
        <w:t>Федеральным законом от 2 мая 2006 года N 59-ФЗ "О порядке рассмотрения обращений граждан Российской Федерации"</w:t>
      </w:r>
      <w:r w:rsidRPr="005E621F">
        <w:rPr>
          <w:rFonts w:ascii="Arial" w:hAnsi="Arial" w:cs="Arial"/>
        </w:rPr>
        <w:t> (далее - Федеральный закон N 59-ФЗ).</w:t>
      </w:r>
      <w:r w:rsidRPr="005E621F">
        <w:rPr>
          <w:rFonts w:ascii="Arial" w:hAnsi="Arial" w:cs="Arial"/>
        </w:rPr>
        <w:br/>
      </w:r>
    </w:p>
    <w:p w14:paraId="758C892B" w14:textId="77777777" w:rsidR="005E621F" w:rsidRPr="005E621F" w:rsidRDefault="005E621F" w:rsidP="005E621F">
      <w:pPr>
        <w:pStyle w:val="formattext"/>
        <w:spacing w:before="0" w:beforeAutospacing="0" w:after="0" w:afterAutospacing="0" w:line="330" w:lineRule="atLeast"/>
        <w:textAlignment w:val="baseline"/>
        <w:rPr>
          <w:rFonts w:ascii="Arial" w:hAnsi="Arial" w:cs="Arial"/>
        </w:rPr>
      </w:pPr>
    </w:p>
    <w:p w14:paraId="2B77290A" w14:textId="77777777" w:rsidR="005E621F" w:rsidRPr="005E621F" w:rsidRDefault="005E621F" w:rsidP="005E621F">
      <w:pPr>
        <w:pStyle w:val="formattext"/>
        <w:spacing w:before="0" w:beforeAutospacing="0" w:after="0" w:afterAutospacing="0" w:line="330" w:lineRule="atLeast"/>
        <w:ind w:firstLine="480"/>
        <w:textAlignment w:val="baseline"/>
        <w:rPr>
          <w:rFonts w:ascii="Arial" w:hAnsi="Arial" w:cs="Arial"/>
        </w:rPr>
      </w:pPr>
      <w:r w:rsidRPr="005E621F">
        <w:rPr>
          <w:rFonts w:ascii="Arial" w:hAnsi="Arial" w:cs="Arial"/>
        </w:rPr>
        <w:t>1.7. На Портале размещаются сведения, предусмотренные Положением о государственной информационной системе "Реестр государственных и муниципальных услуг (функций) Республики Башкортостан", утвержденным </w:t>
      </w:r>
      <w:r w:rsidRPr="005E621F">
        <w:rPr>
          <w:rFonts w:ascii="Arial" w:eastAsiaTheme="majorEastAsia" w:hAnsi="Arial" w:cs="Arial"/>
        </w:rPr>
        <w:t xml:space="preserve">Постановлением Правительства Республики Башкортостан от 3 </w:t>
      </w:r>
      <w:r w:rsidRPr="005E621F">
        <w:rPr>
          <w:rFonts w:ascii="Arial" w:eastAsiaTheme="majorEastAsia" w:hAnsi="Arial" w:cs="Arial"/>
        </w:rPr>
        <w:lastRenderedPageBreak/>
        <w:t>марта 2014 года N 84</w:t>
      </w:r>
      <w:r w:rsidRPr="005E621F">
        <w:rPr>
          <w:rFonts w:ascii="Arial" w:hAnsi="Arial" w:cs="Arial"/>
        </w:rPr>
        <w:t>.</w:t>
      </w:r>
      <w:r w:rsidRPr="005E621F">
        <w:rPr>
          <w:rFonts w:ascii="Arial" w:hAnsi="Arial" w:cs="Arial"/>
        </w:rPr>
        <w:br/>
      </w:r>
    </w:p>
    <w:p w14:paraId="156E2633" w14:textId="77777777" w:rsidR="005E621F" w:rsidRPr="005E621F" w:rsidRDefault="005E621F" w:rsidP="005E621F"/>
    <w:p w14:paraId="3B3DC60E" w14:textId="77777777" w:rsidR="00E15972" w:rsidRPr="005E621F" w:rsidRDefault="00E1597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5E621F"/>
    <w:pPr>
      <w:spacing w:after="200" w:line="276" w:lineRule="auto"/>
    </w:pPr>
  </w:style>
  <w:style w:type="paragraph" w:styleId="2">
    <w:name w:val="heading 2"/>
    <w:basedOn w:val="a"/>
    <w:link w:val="20"/>
    <w:uiPriority w:val="9"/>
    <w:semiHidden/>
    <w:unhideWhenUsed/>
    <w:qFormat/>
    <w:rsid w:val="005E621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5E621F"/>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5E621F"/>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5E621F"/>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5E621F"/>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5E621F"/>
    <w:rPr>
      <w:rFonts w:asciiTheme="majorHAnsi" w:eastAsiaTheme="majorEastAsia" w:hAnsiTheme="majorHAnsi" w:cstheme="majorBidi"/>
      <w:b/>
      <w:bCs/>
      <w:i/>
      <w:iCs/>
      <w:color w:val="4472C4" w:themeColor="accent1"/>
    </w:rPr>
  </w:style>
  <w:style w:type="paragraph" w:customStyle="1" w:styleId="formattext">
    <w:name w:val="formattext"/>
    <w:basedOn w:val="a"/>
    <w:rsid w:val="005E621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5E621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5E621F"/>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5E621F"/>
    <w:rPr>
      <w:rFonts w:ascii="Arial" w:hAnsi="Arial" w:cs="Arial"/>
      <w:vanish/>
      <w:sz w:val="16"/>
      <w:szCs w:val="16"/>
    </w:rPr>
  </w:style>
  <w:style w:type="paragraph" w:styleId="z-1">
    <w:name w:val="HTML Bottom of Form"/>
    <w:basedOn w:val="a"/>
    <w:next w:val="a"/>
    <w:link w:val="z-2"/>
    <w:hidden/>
    <w:uiPriority w:val="99"/>
    <w:semiHidden/>
    <w:unhideWhenUsed/>
    <w:rsid w:val="005E621F"/>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5E621F"/>
    <w:rPr>
      <w:rFonts w:ascii="Arial" w:hAnsi="Arial" w:cs="Arial"/>
      <w:vanish/>
      <w:sz w:val="16"/>
      <w:szCs w:val="16"/>
    </w:rPr>
  </w:style>
  <w:style w:type="character" w:customStyle="1" w:styleId="h-lktx">
    <w:name w:val="h-lk_tx"/>
    <w:basedOn w:val="a0"/>
    <w:rsid w:val="005E62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