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D97325" w14:textId="77777777" w:rsidR="00000000" w:rsidRPr="002C0BDA" w:rsidRDefault="006D6698">
      <w:pPr>
        <w:pStyle w:val="FORMATTEXT"/>
      </w:pPr>
      <w:r w:rsidRPr="002C0BDA">
        <w:rPr>
          <w:rFonts w:ascii="Arial, sans-serif" w:hAnsi="Arial, sans-serif"/>
          <w:sz w:val="24"/>
          <w:szCs w:val="24"/>
        </w:rPr>
        <w:t xml:space="preserve">  </w:t>
      </w:r>
      <w:r w:rsidRPr="002C0BDA">
        <w:t xml:space="preserve">      </w:t>
      </w:r>
    </w:p>
    <w:p w14:paraId="24230BEA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6F8CCFB2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ПРАВИТЕЛЬСТВО РОССИЙСКОЙ ФЕДЕРАЦИИ</w:t>
      </w:r>
    </w:p>
    <w:p w14:paraId="0808C8A4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5406017C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ПОСТАНОВЛЕНИЕ</w:t>
      </w:r>
    </w:p>
    <w:p w14:paraId="0573DDF3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491655F8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от 10 марта 2009 года N 206</w:t>
      </w:r>
    </w:p>
    <w:p w14:paraId="78ECE8C0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</w:p>
    <w:p w14:paraId="33AA0FE7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</w:p>
    <w:p w14:paraId="1E30D807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>Об утверждении Положения о возмещении расходов на поиск и оценку открытого месторождения полезных ископаемых и суммы у</w:t>
      </w:r>
      <w:r w:rsidRPr="002C0BDA">
        <w:rPr>
          <w:b/>
          <w:bCs/>
          <w:color w:val="auto"/>
        </w:rPr>
        <w:t>плаченного в соответствии с условиями совмещенной лицензии разового платежа за пользование участком недр лицам, которым в соответствии с частью пятой статьи 2_1 Закона Российской Федерации "О недрах" отказано в предоставлении права пользования участком нед</w:t>
      </w:r>
      <w:r w:rsidRPr="002C0BDA">
        <w:rPr>
          <w:b/>
          <w:bCs/>
          <w:color w:val="auto"/>
        </w:rPr>
        <w:t xml:space="preserve">р для разведки и добычи полезных ископаемых на участке недр федерального значения, и о выплате им вознаграждения </w:t>
      </w:r>
    </w:p>
    <w:p w14:paraId="52DC467B" w14:textId="77777777" w:rsidR="00000000" w:rsidRPr="002C0BDA" w:rsidRDefault="006D669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C0B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88B087" w14:textId="77777777" w:rsidR="00000000" w:rsidRPr="002C0BDA" w:rsidRDefault="006D6698">
      <w:pPr>
        <w:pStyle w:val="FORMATTEXT"/>
        <w:jc w:val="both"/>
      </w:pPr>
      <w:r w:rsidRPr="002C0BDA">
        <w:t xml:space="preserve"> </w:t>
      </w:r>
    </w:p>
    <w:p w14:paraId="01E90EB4" w14:textId="77777777" w:rsidR="00000000" w:rsidRPr="002C0BDA" w:rsidRDefault="006D6698">
      <w:pPr>
        <w:pStyle w:val="FORMATTEXT"/>
        <w:ind w:firstLine="568"/>
        <w:jc w:val="both"/>
      </w:pPr>
      <w:r w:rsidRPr="002C0BDA">
        <w:t>Настоящий документ включен в Перечень нормативных правовых актов и групп нормат</w:t>
      </w:r>
      <w:r w:rsidRPr="002C0BDA">
        <w:t xml:space="preserve">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</w:t>
      </w:r>
      <w:r w:rsidRPr="002C0BDA">
        <w:t xml:space="preserve">Федерации от 31 декабря 2020 года N 2467. </w:t>
      </w:r>
    </w:p>
    <w:p w14:paraId="64E5B2D4" w14:textId="77777777" w:rsidR="00000000" w:rsidRPr="002C0BDA" w:rsidRDefault="006D6698">
      <w:pPr>
        <w:pStyle w:val="FORMATTEXT"/>
        <w:ind w:firstLine="568"/>
        <w:jc w:val="both"/>
      </w:pPr>
      <w:r w:rsidRPr="002C0BDA">
        <w:t xml:space="preserve">- Примечание изготовителя базы данных. </w:t>
      </w:r>
    </w:p>
    <w:p w14:paraId="5B0A6BFF" w14:textId="77777777" w:rsidR="00000000" w:rsidRPr="002C0BDA" w:rsidRDefault="006D669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C0BD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DE0595" w14:textId="77777777" w:rsidR="00000000" w:rsidRPr="002C0BDA" w:rsidRDefault="006D6698">
      <w:pPr>
        <w:pStyle w:val="FORMATTEXT"/>
        <w:jc w:val="both"/>
      </w:pPr>
      <w:r w:rsidRPr="002C0BDA">
        <w:t xml:space="preserve"> </w:t>
      </w:r>
    </w:p>
    <w:p w14:paraId="1588E6D8" w14:textId="77777777" w:rsidR="00000000" w:rsidRPr="002C0BDA" w:rsidRDefault="006D6698">
      <w:pPr>
        <w:pStyle w:val="FORMATTEXT"/>
        <w:ind w:firstLine="568"/>
        <w:jc w:val="both"/>
      </w:pPr>
      <w:r w:rsidRPr="002C0BDA">
        <w:t>В соответствии со статьей 2_1 Закона Российской Федерации "О недрах" Правительство Российской Федерации</w:t>
      </w:r>
    </w:p>
    <w:p w14:paraId="400CAB69" w14:textId="77777777" w:rsidR="00000000" w:rsidRPr="002C0BDA" w:rsidRDefault="006D6698">
      <w:pPr>
        <w:pStyle w:val="FORMATTEXT"/>
        <w:ind w:firstLine="568"/>
        <w:jc w:val="both"/>
      </w:pPr>
    </w:p>
    <w:p w14:paraId="4118A4CD" w14:textId="77777777" w:rsidR="00000000" w:rsidRPr="002C0BDA" w:rsidRDefault="006D6698">
      <w:pPr>
        <w:pStyle w:val="FORMATTEXT"/>
      </w:pPr>
      <w:r w:rsidRPr="002C0BDA">
        <w:t>постан</w:t>
      </w:r>
      <w:r w:rsidRPr="002C0BDA">
        <w:t>овляет:</w:t>
      </w:r>
    </w:p>
    <w:p w14:paraId="69771527" w14:textId="77777777" w:rsidR="00000000" w:rsidRPr="002C0BDA" w:rsidRDefault="006D6698">
      <w:pPr>
        <w:pStyle w:val="FORMATTEXT"/>
        <w:ind w:firstLine="568"/>
        <w:jc w:val="both"/>
      </w:pPr>
      <w:r w:rsidRPr="002C0BDA">
        <w:t>Утвердить прилагаемое Положение о возмещении расходов на поиск и оценку открытого месторождения полезных ископаемых и суммы уплаченного в соответствии с условиями совмещенной лицензии разового платежа за пользование участком недр лицам, которым в с</w:t>
      </w:r>
      <w:r w:rsidRPr="002C0BDA">
        <w:t>оответствии с частью пятой статьи 2_1 Закона Российской Федерации "О недрах" отказано в предоставлении права пользования участком недр для разведки и добычи полезных ископаемых на участке недр федерального значения, и о выплате им вознаграждения.</w:t>
      </w:r>
    </w:p>
    <w:p w14:paraId="18735A5A" w14:textId="77777777" w:rsidR="00000000" w:rsidRPr="002C0BDA" w:rsidRDefault="006D6698">
      <w:pPr>
        <w:pStyle w:val="FORMATTEXT"/>
        <w:ind w:firstLine="568"/>
        <w:jc w:val="both"/>
      </w:pPr>
    </w:p>
    <w:p w14:paraId="1C5DF8BA" w14:textId="77777777" w:rsidR="00000000" w:rsidRPr="002C0BDA" w:rsidRDefault="006D6698">
      <w:pPr>
        <w:pStyle w:val="FORMATTEXT"/>
        <w:jc w:val="right"/>
      </w:pPr>
      <w:r w:rsidRPr="002C0BDA">
        <w:t>Председа</w:t>
      </w:r>
      <w:r w:rsidRPr="002C0BDA">
        <w:t>тель Правительства</w:t>
      </w:r>
    </w:p>
    <w:p w14:paraId="5C1BBCBA" w14:textId="77777777" w:rsidR="00000000" w:rsidRPr="002C0BDA" w:rsidRDefault="006D6698">
      <w:pPr>
        <w:pStyle w:val="FORMATTEXT"/>
        <w:jc w:val="right"/>
      </w:pPr>
      <w:r w:rsidRPr="002C0BDA">
        <w:t>Российской Федерации</w:t>
      </w:r>
    </w:p>
    <w:p w14:paraId="2F241E83" w14:textId="77777777" w:rsidR="00000000" w:rsidRPr="002C0BDA" w:rsidRDefault="006D6698">
      <w:pPr>
        <w:pStyle w:val="FORMATTEXT"/>
        <w:jc w:val="right"/>
      </w:pPr>
      <w:proofErr w:type="spellStart"/>
      <w:r w:rsidRPr="002C0BDA">
        <w:t>В.Путин</w:t>
      </w:r>
      <w:proofErr w:type="spellEnd"/>
    </w:p>
    <w:p w14:paraId="17B3537F" w14:textId="77777777" w:rsidR="00000000" w:rsidRPr="002C0BDA" w:rsidRDefault="006D6698">
      <w:pPr>
        <w:pStyle w:val="FORMATTEXT"/>
      </w:pPr>
      <w:r w:rsidRPr="002C0BDA">
        <w:t xml:space="preserve">      </w:t>
      </w:r>
    </w:p>
    <w:p w14:paraId="5596E2B0" w14:textId="77777777" w:rsidR="00000000" w:rsidRPr="002C0BDA" w:rsidRDefault="006D6698">
      <w:pPr>
        <w:pStyle w:val="FORMATTEXT"/>
        <w:jc w:val="right"/>
      </w:pPr>
      <w:r w:rsidRPr="002C0BDA">
        <w:t>УТВЕРЖДЕНО</w:t>
      </w:r>
    </w:p>
    <w:p w14:paraId="18835295" w14:textId="77777777" w:rsidR="00000000" w:rsidRPr="002C0BDA" w:rsidRDefault="006D6698">
      <w:pPr>
        <w:pStyle w:val="FORMATTEXT"/>
        <w:jc w:val="right"/>
      </w:pPr>
      <w:r w:rsidRPr="002C0BDA">
        <w:t>постановлением Правительства</w:t>
      </w:r>
    </w:p>
    <w:p w14:paraId="0103CD0A" w14:textId="77777777" w:rsidR="00000000" w:rsidRPr="002C0BDA" w:rsidRDefault="006D6698">
      <w:pPr>
        <w:pStyle w:val="FORMATTEXT"/>
        <w:jc w:val="right"/>
      </w:pPr>
      <w:r w:rsidRPr="002C0BDA">
        <w:t>Российской Федерации</w:t>
      </w:r>
    </w:p>
    <w:p w14:paraId="09DDA0DF" w14:textId="77777777" w:rsidR="00000000" w:rsidRPr="002C0BDA" w:rsidRDefault="006D6698">
      <w:pPr>
        <w:pStyle w:val="FORMATTEXT"/>
        <w:jc w:val="right"/>
      </w:pPr>
      <w:r w:rsidRPr="002C0BDA">
        <w:t>от 10 марта 2009 года N 206</w:t>
      </w:r>
    </w:p>
    <w:p w14:paraId="1671533F" w14:textId="77777777" w:rsidR="00000000" w:rsidRPr="002C0BDA" w:rsidRDefault="006D6698">
      <w:pPr>
        <w:pStyle w:val="FORMATTEXT"/>
        <w:jc w:val="right"/>
      </w:pPr>
    </w:p>
    <w:p w14:paraId="14935AC3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740DB5E1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ПОЛОЖЕНИЕ</w:t>
      </w:r>
    </w:p>
    <w:p w14:paraId="4D07626D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>о возмещении расходов на поиск и оценку открытого месторождения полезных ископаемых и суммы уплачен</w:t>
      </w:r>
      <w:r w:rsidRPr="002C0BDA">
        <w:rPr>
          <w:b/>
          <w:bCs/>
          <w:color w:val="auto"/>
        </w:rPr>
        <w:t xml:space="preserve">ного в соответствии с условиями совмещенной лицензии разового платежа за пользование участком недр лицам, которым в соответствии с частью пятой статьи 2_1 Закона Российской Федерации "О недрах" отказано в предоставлении права пользования участком недр для </w:t>
      </w:r>
      <w:r w:rsidRPr="002C0BDA">
        <w:rPr>
          <w:b/>
          <w:bCs/>
          <w:color w:val="auto"/>
        </w:rPr>
        <w:t>разведки и добычи полезных ископаемых на участке недр федерального значения, и о выплате им вознаграждения</w:t>
      </w:r>
    </w:p>
    <w:p w14:paraId="2F57BE33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</w:p>
    <w:p w14:paraId="542872C2" w14:textId="77777777" w:rsidR="00000000" w:rsidRPr="002C0BDA" w:rsidRDefault="006D6698">
      <w:pPr>
        <w:pStyle w:val="FORMATTEXT"/>
        <w:ind w:firstLine="568"/>
        <w:jc w:val="both"/>
      </w:pPr>
      <w:r w:rsidRPr="002C0BDA">
        <w:t>1. Настоящее Положение устанавливает порядок возмещения расходов на поиск и оценку открытого месторождения полезных ископаемых и суммы уплаченного в</w:t>
      </w:r>
      <w:r w:rsidRPr="002C0BDA">
        <w:t xml:space="preserve"> соответствии с условиями совмещенной лицензии разового платежа за пользование участком недр (далее - сумма разового платежа) лицам, которым в соответствии с частью пятой статьи 2_1 Закона Российской Федерации "О недрах" отказано в предоставлении права пол</w:t>
      </w:r>
      <w:r w:rsidRPr="002C0BDA">
        <w:t>ьзования участком недр для разведки и добычи полезных ископаемых на участке недр федерального значения (далее - инвесторы), а также выплаты им вознаграждения.</w:t>
      </w:r>
    </w:p>
    <w:p w14:paraId="2EC75A37" w14:textId="77777777" w:rsidR="00000000" w:rsidRPr="002C0BDA" w:rsidRDefault="006D6698">
      <w:pPr>
        <w:pStyle w:val="FORMATTEXT"/>
        <w:ind w:firstLine="568"/>
        <w:jc w:val="both"/>
      </w:pPr>
    </w:p>
    <w:p w14:paraId="30DCAC60" w14:textId="77777777" w:rsidR="00000000" w:rsidRPr="002C0BDA" w:rsidRDefault="006D6698">
      <w:pPr>
        <w:pStyle w:val="FORMATTEXT"/>
        <w:ind w:firstLine="568"/>
        <w:jc w:val="both"/>
      </w:pPr>
      <w:r w:rsidRPr="002C0BDA">
        <w:t xml:space="preserve">2. Инвесторам возмещаются документально подтвержденные и осуществленные ими расходы на поиск и </w:t>
      </w:r>
      <w:r w:rsidRPr="002C0BDA">
        <w:t>оценку открытого месторождения полезных ископаемых (далее - возмещаемые расходы).</w:t>
      </w:r>
    </w:p>
    <w:p w14:paraId="1CCDA1CA" w14:textId="77777777" w:rsidR="00000000" w:rsidRPr="002C0BDA" w:rsidRDefault="006D6698">
      <w:pPr>
        <w:pStyle w:val="FORMATTEXT"/>
        <w:ind w:firstLine="568"/>
        <w:jc w:val="both"/>
      </w:pPr>
    </w:p>
    <w:p w14:paraId="17C47DBB" w14:textId="77777777" w:rsidR="00000000" w:rsidRPr="002C0BDA" w:rsidRDefault="006D6698">
      <w:pPr>
        <w:pStyle w:val="FORMATTEXT"/>
        <w:ind w:firstLine="568"/>
        <w:jc w:val="both"/>
      </w:pPr>
      <w:r w:rsidRPr="002C0BDA">
        <w:t>3. В состав возмещаемых расходов включаются расходы:</w:t>
      </w:r>
    </w:p>
    <w:p w14:paraId="68181D03" w14:textId="77777777" w:rsidR="00000000" w:rsidRPr="002C0BDA" w:rsidRDefault="006D6698">
      <w:pPr>
        <w:pStyle w:val="FORMATTEXT"/>
        <w:ind w:firstLine="568"/>
        <w:jc w:val="both"/>
      </w:pPr>
    </w:p>
    <w:p w14:paraId="001DF122" w14:textId="77777777" w:rsidR="00000000" w:rsidRPr="002C0BDA" w:rsidRDefault="006D6698">
      <w:pPr>
        <w:pStyle w:val="FORMATTEXT"/>
        <w:ind w:firstLine="568"/>
        <w:jc w:val="both"/>
      </w:pPr>
      <w:r w:rsidRPr="002C0BDA">
        <w:t>а) на проведение общих и детальных поисков открытого месторождения полезных ископаемых, в том числе поисковых работ при</w:t>
      </w:r>
      <w:r w:rsidRPr="002C0BDA">
        <w:t xml:space="preserve"> геологической съемке;</w:t>
      </w:r>
    </w:p>
    <w:p w14:paraId="17B84E31" w14:textId="77777777" w:rsidR="00000000" w:rsidRPr="002C0BDA" w:rsidRDefault="006D6698">
      <w:pPr>
        <w:pStyle w:val="FORMATTEXT"/>
        <w:ind w:firstLine="568"/>
        <w:jc w:val="both"/>
      </w:pPr>
    </w:p>
    <w:p w14:paraId="149C610E" w14:textId="77777777" w:rsidR="00000000" w:rsidRPr="002C0BDA" w:rsidRDefault="006D6698">
      <w:pPr>
        <w:pStyle w:val="FORMATTEXT"/>
        <w:ind w:firstLine="568"/>
        <w:jc w:val="both"/>
      </w:pPr>
      <w:r w:rsidRPr="002C0BDA">
        <w:t>б) на проведение работ по поиску и оценке открытого месторождения полезных ископаемых (далее - работы), в том числе тематических и иных исследований, связанных с геологическим изучением участка недр федерального значения и оценкой е</w:t>
      </w:r>
      <w:r w:rsidRPr="002C0BDA">
        <w:t>го перспектив;</w:t>
      </w:r>
    </w:p>
    <w:p w14:paraId="4E442138" w14:textId="77777777" w:rsidR="00000000" w:rsidRPr="002C0BDA" w:rsidRDefault="006D6698">
      <w:pPr>
        <w:pStyle w:val="FORMATTEXT"/>
        <w:ind w:firstLine="568"/>
        <w:jc w:val="both"/>
      </w:pPr>
    </w:p>
    <w:p w14:paraId="26BB4A27" w14:textId="77777777" w:rsidR="00000000" w:rsidRPr="002C0BDA" w:rsidRDefault="006D6698">
      <w:pPr>
        <w:pStyle w:val="FORMATTEXT"/>
        <w:ind w:firstLine="568"/>
        <w:jc w:val="both"/>
      </w:pPr>
      <w:r w:rsidRPr="002C0BDA">
        <w:t>в) на осуществление мероприятий по установлению факта открытия месторождения полезных ископаемых и постановке запасов полезных ископаемых на государственный баланс;</w:t>
      </w:r>
    </w:p>
    <w:p w14:paraId="7A1879EE" w14:textId="77777777" w:rsidR="00000000" w:rsidRPr="002C0BDA" w:rsidRDefault="006D6698">
      <w:pPr>
        <w:pStyle w:val="FORMATTEXT"/>
        <w:ind w:firstLine="568"/>
        <w:jc w:val="both"/>
      </w:pPr>
    </w:p>
    <w:p w14:paraId="180A8F68" w14:textId="77777777" w:rsidR="00000000" w:rsidRPr="002C0BDA" w:rsidRDefault="006D6698">
      <w:pPr>
        <w:pStyle w:val="FORMATTEXT"/>
        <w:ind w:firstLine="568"/>
        <w:jc w:val="both"/>
      </w:pPr>
      <w:r w:rsidRPr="002C0BDA">
        <w:t>г) на компенсацию инвестором иным лицам их расходов, осуществленных на пои</w:t>
      </w:r>
      <w:r w:rsidRPr="002C0BDA">
        <w:t>ск и оценку открытого месторождения полезных ископаемых после выдачи инвестору лицензии на пользование участком недр;</w:t>
      </w:r>
    </w:p>
    <w:p w14:paraId="682C4AA4" w14:textId="77777777" w:rsidR="00000000" w:rsidRPr="002C0BDA" w:rsidRDefault="006D6698">
      <w:pPr>
        <w:pStyle w:val="FORMATTEXT"/>
        <w:ind w:firstLine="568"/>
        <w:jc w:val="both"/>
      </w:pPr>
    </w:p>
    <w:p w14:paraId="063868D2" w14:textId="77777777" w:rsidR="00000000" w:rsidRPr="002C0BDA" w:rsidRDefault="006D6698">
      <w:pPr>
        <w:pStyle w:val="FORMATTEXT"/>
        <w:ind w:firstLine="568"/>
        <w:jc w:val="both"/>
      </w:pPr>
      <w:r w:rsidRPr="002C0BDA">
        <w:t>д) на осуществление иных документально подтвержденных работ, проведенных на предоставленном инвестору в пользование участке недр федераль</w:t>
      </w:r>
      <w:r w:rsidRPr="002C0BDA">
        <w:t>ного значения;</w:t>
      </w:r>
    </w:p>
    <w:p w14:paraId="3D1A01B4" w14:textId="77777777" w:rsidR="00000000" w:rsidRPr="002C0BDA" w:rsidRDefault="006D6698">
      <w:pPr>
        <w:pStyle w:val="FORMATTEXT"/>
        <w:ind w:firstLine="568"/>
        <w:jc w:val="both"/>
      </w:pPr>
    </w:p>
    <w:p w14:paraId="29C01FD2" w14:textId="77777777" w:rsidR="00000000" w:rsidRPr="002C0BDA" w:rsidRDefault="006D6698">
      <w:pPr>
        <w:pStyle w:val="FORMATTEXT"/>
        <w:ind w:firstLine="568"/>
        <w:jc w:val="both"/>
      </w:pPr>
      <w:r w:rsidRPr="002C0BDA">
        <w:t>е) на выплату процентов, начисленных по долговым обязательствам, связанным с получением и использованием инвестором кредитных и заемных средств для финансирования работ (по кредитам, в том числе товарным и коммерческим кредитам, займам и ин</w:t>
      </w:r>
      <w:r w:rsidRPr="002C0BDA">
        <w:t>ым заимствованиям независимо от формы их оформления), предельная величина которых равна ставке рефинансирования Центрального банка Российской Федерации, увеличенной в 1,1 раза, - при оформлении долгового обязательства в рублях и равной 15 процентам - по до</w:t>
      </w:r>
      <w:r w:rsidRPr="002C0BDA">
        <w:t>лговым обязательствам в иностранной валюте.</w:t>
      </w:r>
    </w:p>
    <w:p w14:paraId="4A91956D" w14:textId="77777777" w:rsidR="00000000" w:rsidRPr="002C0BDA" w:rsidRDefault="006D6698">
      <w:pPr>
        <w:pStyle w:val="FORMATTEXT"/>
        <w:ind w:firstLine="568"/>
        <w:jc w:val="both"/>
      </w:pPr>
    </w:p>
    <w:p w14:paraId="4E1E6424" w14:textId="77777777" w:rsidR="00000000" w:rsidRPr="002C0BDA" w:rsidRDefault="006D6698">
      <w:pPr>
        <w:pStyle w:val="FORMATTEXT"/>
        <w:ind w:firstLine="568"/>
        <w:jc w:val="both"/>
      </w:pPr>
      <w:r w:rsidRPr="002C0BDA">
        <w:t>4. В составе возмещаемых расходов не учитываются расходы, которые:</w:t>
      </w:r>
    </w:p>
    <w:p w14:paraId="7EF4A858" w14:textId="77777777" w:rsidR="00000000" w:rsidRPr="002C0BDA" w:rsidRDefault="006D6698">
      <w:pPr>
        <w:pStyle w:val="FORMATTEXT"/>
        <w:ind w:firstLine="568"/>
        <w:jc w:val="both"/>
      </w:pPr>
    </w:p>
    <w:p w14:paraId="0AEB2E0F" w14:textId="77777777" w:rsidR="00000000" w:rsidRPr="002C0BDA" w:rsidRDefault="006D6698">
      <w:pPr>
        <w:pStyle w:val="FORMATTEXT"/>
        <w:ind w:firstLine="568"/>
        <w:jc w:val="both"/>
      </w:pPr>
      <w:r w:rsidRPr="002C0BDA">
        <w:t>а) ранее возмещены государством инвестору;</w:t>
      </w:r>
    </w:p>
    <w:p w14:paraId="7B52B31D" w14:textId="77777777" w:rsidR="00000000" w:rsidRPr="002C0BDA" w:rsidRDefault="006D6698">
      <w:pPr>
        <w:pStyle w:val="FORMATTEXT"/>
        <w:ind w:firstLine="568"/>
        <w:jc w:val="both"/>
      </w:pPr>
    </w:p>
    <w:p w14:paraId="2EAE4C2F" w14:textId="77777777" w:rsidR="00000000" w:rsidRPr="002C0BDA" w:rsidRDefault="006D6698">
      <w:pPr>
        <w:pStyle w:val="FORMATTEXT"/>
        <w:ind w:firstLine="568"/>
        <w:jc w:val="both"/>
      </w:pPr>
      <w:r w:rsidRPr="002C0BDA">
        <w:t>б) отнесены в состав расходов, связанных с извлечением полученных инвестором доходов и учтенных при</w:t>
      </w:r>
      <w:r w:rsidRPr="002C0BDA">
        <w:t xml:space="preserve"> определении налоговой базы по налогу на прибыль организаций в соответствии с главой 25 Налогового кодекса Российской Федерации, до даты их возмещения;</w:t>
      </w:r>
    </w:p>
    <w:p w14:paraId="6FAD693C" w14:textId="77777777" w:rsidR="00000000" w:rsidRPr="002C0BDA" w:rsidRDefault="006D6698">
      <w:pPr>
        <w:pStyle w:val="FORMATTEXT"/>
        <w:ind w:firstLine="568"/>
        <w:jc w:val="both"/>
      </w:pPr>
    </w:p>
    <w:p w14:paraId="6AAB0B8B" w14:textId="77777777" w:rsidR="00000000" w:rsidRPr="002C0BDA" w:rsidRDefault="006D6698">
      <w:pPr>
        <w:pStyle w:val="FORMATTEXT"/>
        <w:ind w:firstLine="568"/>
        <w:jc w:val="both"/>
      </w:pPr>
      <w:r w:rsidRPr="002C0BDA">
        <w:t xml:space="preserve">в) связаны с поиском и оценкой открытого месторождения полезных ископаемых иными лицами до даты выдачи </w:t>
      </w:r>
      <w:r w:rsidRPr="002C0BDA">
        <w:t>инвестору лицензии на пользование участком недр, при выполнении условий которой инвестор эти расходы осуществил;</w:t>
      </w:r>
    </w:p>
    <w:p w14:paraId="3EE6D14D" w14:textId="77777777" w:rsidR="00000000" w:rsidRPr="002C0BDA" w:rsidRDefault="006D6698">
      <w:pPr>
        <w:pStyle w:val="FORMATTEXT"/>
        <w:ind w:firstLine="568"/>
        <w:jc w:val="both"/>
      </w:pPr>
    </w:p>
    <w:p w14:paraId="37F84FD7" w14:textId="77777777" w:rsidR="00000000" w:rsidRPr="002C0BDA" w:rsidRDefault="006D6698">
      <w:pPr>
        <w:pStyle w:val="FORMATTEXT"/>
        <w:ind w:firstLine="568"/>
        <w:jc w:val="both"/>
      </w:pPr>
      <w:r w:rsidRPr="002C0BDA">
        <w:t>г) осуществлены инвестором и связаны с получением и использованием им кредитных и заемных средств для финансирования работ, за исключением про</w:t>
      </w:r>
      <w:r w:rsidRPr="002C0BDA">
        <w:t>центов, указанных в подпункте "е" пункта 3 настоящего Положения.</w:t>
      </w:r>
    </w:p>
    <w:p w14:paraId="4C1BAEEA" w14:textId="77777777" w:rsidR="00000000" w:rsidRPr="002C0BDA" w:rsidRDefault="006D6698">
      <w:pPr>
        <w:pStyle w:val="FORMATTEXT"/>
        <w:ind w:firstLine="568"/>
        <w:jc w:val="both"/>
      </w:pPr>
    </w:p>
    <w:p w14:paraId="5D122F9B" w14:textId="77777777" w:rsidR="00000000" w:rsidRPr="002C0BDA" w:rsidRDefault="006D6698">
      <w:pPr>
        <w:pStyle w:val="FORMATTEXT"/>
        <w:ind w:firstLine="568"/>
        <w:jc w:val="both"/>
      </w:pPr>
      <w:r w:rsidRPr="002C0BDA">
        <w:t>5. При отказе в предоставлении права пользования участком недр для разведки и добычи полезных ископаемых на участке недр федерального значения инвестору, осуществлявшему пользование участком</w:t>
      </w:r>
      <w:r w:rsidRPr="002C0BDA">
        <w:t xml:space="preserve"> недр на условиях совмещенной лицензии, возмещается сумма разового платежа, рассчитанная на дату принятия решения о таком отказе в соответствии с частью пятой статьи 2_1 Закона Российской Федерации "О недрах".</w:t>
      </w:r>
    </w:p>
    <w:p w14:paraId="1DB93D07" w14:textId="77777777" w:rsidR="00000000" w:rsidRPr="002C0BDA" w:rsidRDefault="006D6698">
      <w:pPr>
        <w:pStyle w:val="FORMATTEXT"/>
        <w:ind w:firstLine="568"/>
        <w:jc w:val="both"/>
      </w:pPr>
    </w:p>
    <w:p w14:paraId="666708B6" w14:textId="77777777" w:rsidR="00000000" w:rsidRPr="002C0BDA" w:rsidRDefault="006D6698">
      <w:pPr>
        <w:pStyle w:val="FORMATTEXT"/>
        <w:ind w:firstLine="568"/>
        <w:jc w:val="both"/>
      </w:pPr>
      <w:r w:rsidRPr="002C0BDA">
        <w:t>6. Размер вознаграждения, выплачиваемого инв</w:t>
      </w:r>
      <w:r w:rsidRPr="002C0BDA">
        <w:t>естору, определяется как процент суммы возмещаемых расходов:</w:t>
      </w:r>
    </w:p>
    <w:p w14:paraId="19C61FC9" w14:textId="77777777" w:rsidR="00000000" w:rsidRPr="002C0BDA" w:rsidRDefault="006D6698">
      <w:pPr>
        <w:pStyle w:val="FORMATTEXT"/>
        <w:ind w:firstLine="568"/>
        <w:jc w:val="both"/>
      </w:pPr>
    </w:p>
    <w:p w14:paraId="60BE2A8C" w14:textId="77777777" w:rsidR="00000000" w:rsidRPr="002C0BDA" w:rsidRDefault="006D6698">
      <w:pPr>
        <w:pStyle w:val="FORMATTEXT"/>
        <w:ind w:firstLine="568"/>
        <w:jc w:val="both"/>
      </w:pPr>
      <w:r w:rsidRPr="002C0BDA">
        <w:t>а) для участков недр, содержащих месторождения углеводородного сырья, - согласно приложению N 1;</w:t>
      </w:r>
    </w:p>
    <w:p w14:paraId="7A733677" w14:textId="77777777" w:rsidR="00000000" w:rsidRPr="002C0BDA" w:rsidRDefault="006D6698">
      <w:pPr>
        <w:pStyle w:val="FORMATTEXT"/>
        <w:ind w:firstLine="568"/>
        <w:jc w:val="both"/>
      </w:pPr>
    </w:p>
    <w:p w14:paraId="30FD6BDE" w14:textId="77777777" w:rsidR="00000000" w:rsidRPr="002C0BDA" w:rsidRDefault="006D6698">
      <w:pPr>
        <w:pStyle w:val="FORMATTEXT"/>
        <w:ind w:firstLine="568"/>
        <w:jc w:val="both"/>
      </w:pPr>
      <w:r w:rsidRPr="002C0BDA">
        <w:t>б) для участков недр, содержащих месторождения твердых полезных ископаемых, - согласно приложени</w:t>
      </w:r>
      <w:r w:rsidRPr="002C0BDA">
        <w:t>ю N 2.</w:t>
      </w:r>
    </w:p>
    <w:p w14:paraId="051FE836" w14:textId="77777777" w:rsidR="00000000" w:rsidRPr="002C0BDA" w:rsidRDefault="006D6698">
      <w:pPr>
        <w:pStyle w:val="FORMATTEXT"/>
        <w:ind w:firstLine="568"/>
        <w:jc w:val="both"/>
      </w:pPr>
    </w:p>
    <w:p w14:paraId="341C1AD0" w14:textId="77777777" w:rsidR="00000000" w:rsidRPr="002C0BDA" w:rsidRDefault="006D6698">
      <w:pPr>
        <w:pStyle w:val="FORMATTEXT"/>
        <w:ind w:firstLine="568"/>
        <w:jc w:val="both"/>
      </w:pPr>
      <w:r w:rsidRPr="002C0BDA">
        <w:t>7. Для получения сумм возмещаемых расходов, разового платежа и вознаграждения инвестор подает в Федеральное агентство по недропользованию заявление, в котором указывает:</w:t>
      </w:r>
    </w:p>
    <w:p w14:paraId="353D6412" w14:textId="77777777" w:rsidR="00000000" w:rsidRPr="002C0BDA" w:rsidRDefault="006D6698">
      <w:pPr>
        <w:pStyle w:val="FORMATTEXT"/>
        <w:ind w:firstLine="568"/>
        <w:jc w:val="both"/>
      </w:pPr>
    </w:p>
    <w:p w14:paraId="0F34DD76" w14:textId="77777777" w:rsidR="00000000" w:rsidRPr="002C0BDA" w:rsidRDefault="006D6698">
      <w:pPr>
        <w:pStyle w:val="FORMATTEXT"/>
        <w:ind w:firstLine="568"/>
        <w:jc w:val="both"/>
      </w:pPr>
      <w:r w:rsidRPr="002C0BDA">
        <w:t>а) сведения о сумме возмещаемых расходов, рассчитанной в соответствии с насто</w:t>
      </w:r>
      <w:r w:rsidRPr="002C0BDA">
        <w:t>ящим Положением в рублях на дату осуществления этих расходов;</w:t>
      </w:r>
    </w:p>
    <w:p w14:paraId="7A209FF3" w14:textId="77777777" w:rsidR="00000000" w:rsidRPr="002C0BDA" w:rsidRDefault="006D6698">
      <w:pPr>
        <w:pStyle w:val="FORMATTEXT"/>
        <w:ind w:firstLine="568"/>
        <w:jc w:val="both"/>
      </w:pPr>
    </w:p>
    <w:p w14:paraId="50A5344C" w14:textId="77777777" w:rsidR="00000000" w:rsidRPr="002C0BDA" w:rsidRDefault="006D6698">
      <w:pPr>
        <w:pStyle w:val="FORMATTEXT"/>
        <w:ind w:firstLine="568"/>
        <w:jc w:val="both"/>
      </w:pPr>
      <w:r w:rsidRPr="002C0BDA">
        <w:t>б) сведения о сумме разового платежа;</w:t>
      </w:r>
    </w:p>
    <w:p w14:paraId="6CD42DBC" w14:textId="77777777" w:rsidR="00000000" w:rsidRPr="002C0BDA" w:rsidRDefault="006D6698">
      <w:pPr>
        <w:pStyle w:val="FORMATTEXT"/>
        <w:ind w:firstLine="568"/>
        <w:jc w:val="both"/>
      </w:pPr>
    </w:p>
    <w:p w14:paraId="22EB753E" w14:textId="77777777" w:rsidR="00000000" w:rsidRPr="002C0BDA" w:rsidRDefault="006D6698">
      <w:pPr>
        <w:pStyle w:val="FORMATTEXT"/>
        <w:ind w:firstLine="568"/>
        <w:jc w:val="both"/>
      </w:pPr>
      <w:r w:rsidRPr="002C0BDA">
        <w:t>в) банковские реквизиты счетов для перечисления ему сумм возмещаемых расходов, разового платежа и вознаграждения.</w:t>
      </w:r>
    </w:p>
    <w:p w14:paraId="3DFD8D63" w14:textId="77777777" w:rsidR="00000000" w:rsidRPr="002C0BDA" w:rsidRDefault="006D6698">
      <w:pPr>
        <w:pStyle w:val="FORMATTEXT"/>
        <w:ind w:firstLine="568"/>
        <w:jc w:val="both"/>
      </w:pPr>
    </w:p>
    <w:p w14:paraId="4325DBD7" w14:textId="77777777" w:rsidR="00000000" w:rsidRPr="002C0BDA" w:rsidRDefault="006D6698">
      <w:pPr>
        <w:pStyle w:val="FORMATTEXT"/>
        <w:ind w:firstLine="568"/>
        <w:jc w:val="both"/>
      </w:pPr>
      <w:r w:rsidRPr="002C0BDA">
        <w:t>8. К заявлению прилагаются документы, п</w:t>
      </w:r>
      <w:r w:rsidRPr="002C0BDA">
        <w:t>одтверждающие сведения, указанные в подпунктах "а" и "б" пункта 7 настоящего Положения.</w:t>
      </w:r>
    </w:p>
    <w:p w14:paraId="1E6FAEE2" w14:textId="77777777" w:rsidR="00000000" w:rsidRPr="002C0BDA" w:rsidRDefault="006D6698">
      <w:pPr>
        <w:pStyle w:val="FORMATTEXT"/>
        <w:ind w:firstLine="568"/>
        <w:jc w:val="both"/>
      </w:pPr>
    </w:p>
    <w:p w14:paraId="3D94DD88" w14:textId="77777777" w:rsidR="00000000" w:rsidRPr="002C0BDA" w:rsidRDefault="006D6698">
      <w:pPr>
        <w:pStyle w:val="FORMATTEXT"/>
        <w:ind w:firstLine="568"/>
        <w:jc w:val="both"/>
      </w:pPr>
      <w:r w:rsidRPr="002C0BDA">
        <w:t>9. Проверка сведений, указанных инвестором в заявлении в соответствии с подпунктами "а" и "б" пункта 7 настоящего Положения, расчет сумм возмещаемых расходов, разового</w:t>
      </w:r>
      <w:r w:rsidRPr="002C0BDA">
        <w:t xml:space="preserve"> платежа и вознаграждения, выплачиваемых инвестору, и их утверждение осуществляются Федеральным агентством по недропользованию с привлечением независимых аудиторов в течение 90 дней с даты подачи инвестором заявления.</w:t>
      </w:r>
    </w:p>
    <w:p w14:paraId="1303848C" w14:textId="77777777" w:rsidR="00000000" w:rsidRPr="002C0BDA" w:rsidRDefault="006D6698">
      <w:pPr>
        <w:pStyle w:val="FORMATTEXT"/>
        <w:ind w:firstLine="568"/>
        <w:jc w:val="both"/>
      </w:pPr>
    </w:p>
    <w:p w14:paraId="0900B60C" w14:textId="77777777" w:rsidR="00000000" w:rsidRPr="002C0BDA" w:rsidRDefault="006D6698">
      <w:pPr>
        <w:pStyle w:val="FORMATTEXT"/>
        <w:ind w:firstLine="568"/>
        <w:jc w:val="both"/>
      </w:pPr>
      <w:r w:rsidRPr="002C0BDA">
        <w:t>Указанные в заявлении инвестора суммы</w:t>
      </w:r>
      <w:r w:rsidRPr="002C0BDA">
        <w:t xml:space="preserve"> возмещаемых расходов и разового платежа пересчитываются на дату подачи заявления с использованием индексов-дефляторов, устанавливаемых Министерством экономического развития Российской Федерации.</w:t>
      </w:r>
    </w:p>
    <w:p w14:paraId="7B548CE6" w14:textId="77777777" w:rsidR="00000000" w:rsidRPr="002C0BDA" w:rsidRDefault="006D6698">
      <w:pPr>
        <w:pStyle w:val="FORMATTEXT"/>
        <w:ind w:firstLine="568"/>
        <w:jc w:val="both"/>
      </w:pPr>
    </w:p>
    <w:p w14:paraId="75AE49A4" w14:textId="77777777" w:rsidR="00000000" w:rsidRPr="002C0BDA" w:rsidRDefault="006D6698">
      <w:pPr>
        <w:pStyle w:val="FORMATTEXT"/>
        <w:ind w:firstLine="568"/>
        <w:jc w:val="both"/>
      </w:pPr>
      <w:r w:rsidRPr="002C0BDA">
        <w:t>10. Федеральное агентство по недропользованию информирует М</w:t>
      </w:r>
      <w:r w:rsidRPr="002C0BDA">
        <w:t>инистерство природных ресурсов и экологии Российской Федерации и Министерство экономического развития Российской Федерации об утвержденных суммах возмещаемых расходов, разового платежа и вознаграждения.</w:t>
      </w:r>
    </w:p>
    <w:p w14:paraId="3A4BFC9C" w14:textId="77777777" w:rsidR="00000000" w:rsidRPr="002C0BDA" w:rsidRDefault="006D6698">
      <w:pPr>
        <w:pStyle w:val="FORMATTEXT"/>
        <w:ind w:firstLine="568"/>
        <w:jc w:val="both"/>
      </w:pPr>
    </w:p>
    <w:p w14:paraId="1026B308" w14:textId="77777777" w:rsidR="00000000" w:rsidRPr="002C0BDA" w:rsidRDefault="006D6698">
      <w:pPr>
        <w:pStyle w:val="FORMATTEXT"/>
        <w:ind w:firstLine="568"/>
        <w:jc w:val="both"/>
      </w:pPr>
      <w:r w:rsidRPr="002C0BDA">
        <w:t>11. Выплата инвестору сумм возмещаемых расходов, раз</w:t>
      </w:r>
      <w:r w:rsidRPr="002C0BDA">
        <w:t xml:space="preserve">ового платежа и вознаграждения осуществляется за счет средств федерального бюджета, предусмотренных на эти цели в очередном финансовом году Федеральному агентству по недропользованию в соответствии с бюджетным законодательством Российской Федерации, путем </w:t>
      </w:r>
      <w:r w:rsidRPr="002C0BDA">
        <w:t xml:space="preserve">перечисления этих сумм на счета инвестора, указанные в подпункте "в" пункта 7 настоящего Положения. </w:t>
      </w:r>
    </w:p>
    <w:p w14:paraId="37AF02E3" w14:textId="77777777" w:rsidR="00000000" w:rsidRPr="002C0BDA" w:rsidRDefault="006D6698">
      <w:pPr>
        <w:pStyle w:val="FORMATTEXT"/>
        <w:jc w:val="both"/>
      </w:pPr>
      <w:r w:rsidRPr="002C0BDA">
        <w:t>                                                  </w:t>
      </w:r>
    </w:p>
    <w:p w14:paraId="500E9528" w14:textId="77777777" w:rsidR="00000000" w:rsidRPr="002C0BDA" w:rsidRDefault="006D6698">
      <w:pPr>
        <w:pStyle w:val="FORMATTEXT"/>
        <w:jc w:val="both"/>
      </w:pPr>
    </w:p>
    <w:p w14:paraId="5A7CFF70" w14:textId="77777777" w:rsidR="00000000" w:rsidRPr="002C0BDA" w:rsidRDefault="006D6698">
      <w:pPr>
        <w:pStyle w:val="FORMATTEXT"/>
        <w:jc w:val="right"/>
      </w:pPr>
      <w:r w:rsidRPr="002C0BDA">
        <w:t>    Приложение N 1</w:t>
      </w:r>
    </w:p>
    <w:p w14:paraId="086058B6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к Положению о возмещении расходов на поиск</w:t>
      </w:r>
    </w:p>
    <w:p w14:paraId="7337FC9B" w14:textId="77777777" w:rsidR="00000000" w:rsidRPr="002C0BDA" w:rsidRDefault="006D6698">
      <w:pPr>
        <w:pStyle w:val="FORMATTEXT"/>
        <w:jc w:val="right"/>
      </w:pPr>
      <w:r w:rsidRPr="002C0BDA">
        <w:t>               </w:t>
      </w:r>
      <w:r w:rsidRPr="002C0BDA">
        <w:t>           и оценку открытого месторождения полезных</w:t>
      </w:r>
    </w:p>
    <w:p w14:paraId="45E2B2E1" w14:textId="77777777" w:rsidR="00000000" w:rsidRPr="002C0BDA" w:rsidRDefault="006D6698">
      <w:pPr>
        <w:pStyle w:val="FORMATTEXT"/>
        <w:jc w:val="right"/>
      </w:pPr>
      <w:r w:rsidRPr="002C0BDA">
        <w:t>                      ископаемых и суммы уплаченного в соответствии</w:t>
      </w:r>
    </w:p>
    <w:p w14:paraId="24F54339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с условиями совмещенной лицензии разового</w:t>
      </w:r>
    </w:p>
    <w:p w14:paraId="7020A13E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платежа за пользование участком недр лицам,</w:t>
      </w:r>
    </w:p>
    <w:p w14:paraId="2ED6C8ED" w14:textId="77777777" w:rsidR="00000000" w:rsidRPr="002C0BDA" w:rsidRDefault="006D6698">
      <w:pPr>
        <w:pStyle w:val="FORMATTEXT"/>
        <w:jc w:val="right"/>
      </w:pPr>
      <w:r w:rsidRPr="002C0BDA">
        <w:t>                   которым в соответствии с частью пятой статьи 2_1</w:t>
      </w:r>
    </w:p>
    <w:p w14:paraId="00E6FA41" w14:textId="77777777" w:rsidR="00000000" w:rsidRPr="002C0BDA" w:rsidRDefault="006D6698">
      <w:pPr>
        <w:pStyle w:val="FORMATTEXT"/>
        <w:jc w:val="right"/>
      </w:pPr>
      <w:r w:rsidRPr="002C0BDA">
        <w:t>Закона Российской Федерации "О недрах" отказано в</w:t>
      </w:r>
    </w:p>
    <w:p w14:paraId="381B2E09" w14:textId="77777777" w:rsidR="00000000" w:rsidRPr="002C0BDA" w:rsidRDefault="006D6698">
      <w:pPr>
        <w:pStyle w:val="FORMATTEXT"/>
        <w:jc w:val="right"/>
      </w:pPr>
      <w:r w:rsidRPr="002C0BDA">
        <w:t>                 предоставлении права пользования участком недр для</w:t>
      </w:r>
    </w:p>
    <w:p w14:paraId="05C1DF5F" w14:textId="77777777" w:rsidR="00000000" w:rsidRPr="002C0BDA" w:rsidRDefault="006D6698">
      <w:pPr>
        <w:pStyle w:val="FORMATTEXT"/>
        <w:jc w:val="right"/>
      </w:pPr>
      <w:r w:rsidRPr="002C0BDA">
        <w:t>                   разведки и добычи полезных ископаемых на участке</w:t>
      </w:r>
    </w:p>
    <w:p w14:paraId="79A3051E" w14:textId="77777777" w:rsidR="00000000" w:rsidRPr="002C0BDA" w:rsidRDefault="006D6698">
      <w:pPr>
        <w:pStyle w:val="FORMATTEXT"/>
        <w:jc w:val="right"/>
      </w:pPr>
      <w:r w:rsidRPr="002C0BDA">
        <w:t> </w:t>
      </w:r>
      <w:r w:rsidRPr="002C0BDA">
        <w:t>                           недр федерального значения, и о выплате</w:t>
      </w:r>
    </w:p>
    <w:p w14:paraId="7E084648" w14:textId="77777777" w:rsidR="00000000" w:rsidRPr="002C0BDA" w:rsidRDefault="006D6698">
      <w:pPr>
        <w:pStyle w:val="FORMATTEXT"/>
        <w:jc w:val="right"/>
      </w:pPr>
      <w:r w:rsidRPr="002C0BDA">
        <w:t xml:space="preserve">                                                  им вознаграждения </w:t>
      </w:r>
    </w:p>
    <w:p w14:paraId="1E7D3810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44DC73B0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Размер вознаграждения лицам, которым в соответствии с частью пятой статьи 2_1 Закона Российской Федерации "О недрах" о</w:t>
      </w:r>
      <w:r w:rsidRPr="002C0BDA">
        <w:rPr>
          <w:b/>
          <w:bCs/>
          <w:color w:val="auto"/>
        </w:rPr>
        <w:t>тказано в предоставлении права пользования участком недр для разведки и добычи полезных ископаемых на участке недр федерального значения, устанавливаемый для участков недр,</w:t>
      </w:r>
    </w:p>
    <w:p w14:paraId="584EF16A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>содержащих месторождения углеводородного сырья</w:t>
      </w:r>
    </w:p>
    <w:p w14:paraId="67905E79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50"/>
        <w:gridCol w:w="1770"/>
      </w:tblGrid>
      <w:tr w:rsidR="002C0BDA" w:rsidRPr="002C0BDA" w14:paraId="57B78B84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4889" w14:textId="77777777" w:rsidR="00000000" w:rsidRPr="002C0BDA" w:rsidRDefault="006D66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7DEC" w14:textId="77777777" w:rsidR="00000000" w:rsidRPr="002C0BDA" w:rsidRDefault="006D66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C0BDA" w:rsidRPr="002C0BDA" w14:paraId="65D13B46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3D6A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Субъекты Российской Федерации, т</w:t>
            </w:r>
            <w:r w:rsidRPr="002C0BDA">
              <w:rPr>
                <w:sz w:val="18"/>
                <w:szCs w:val="18"/>
              </w:rPr>
              <w:t>ерритории, акватории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EC03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Размер вознаграждения</w:t>
            </w:r>
          </w:p>
          <w:p w14:paraId="209B2D7F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(процентов</w:t>
            </w:r>
          </w:p>
          <w:p w14:paraId="7C2D2505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возмещаемых</w:t>
            </w:r>
          </w:p>
          <w:p w14:paraId="6AF22062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расходов)</w:t>
            </w:r>
          </w:p>
        </w:tc>
      </w:tr>
      <w:tr w:rsidR="002C0BDA" w:rsidRPr="002C0BDA" w14:paraId="133824FB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BC705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1. Республика Саха (Якутия), Камчатский край, Красноярский край, Приморский край и Хабаровский край, Иркутская область, Магаданская область и Сахалинская область, территории Респ</w:t>
            </w:r>
            <w:r w:rsidRPr="002C0BDA">
              <w:rPr>
                <w:sz w:val="18"/>
                <w:szCs w:val="18"/>
              </w:rPr>
              <w:t>ублики Коми, Мурманской области, Ненецкого автономного округа, Чукотского автономного округа и Ямало-Ненецкого</w:t>
            </w:r>
          </w:p>
          <w:p w14:paraId="586ED572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автономного округа, расположенные севернее Северного полярного круга, акватории арктических морей и дальневосточных морей</w:t>
            </w: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4CF5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50</w:t>
            </w:r>
          </w:p>
        </w:tc>
      </w:tr>
      <w:tr w:rsidR="002C0BDA" w:rsidRPr="002C0BDA" w14:paraId="5509F687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F59B8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lastRenderedPageBreak/>
              <w:t>2. Ненецкий автоном</w:t>
            </w:r>
            <w:r w:rsidRPr="002C0BDA">
              <w:rPr>
                <w:sz w:val="18"/>
                <w:szCs w:val="18"/>
              </w:rPr>
              <w:t>ный округ и Ямало-</w:t>
            </w:r>
            <w:proofErr w:type="gramStart"/>
            <w:r w:rsidRPr="002C0BDA">
              <w:rPr>
                <w:sz w:val="18"/>
                <w:szCs w:val="18"/>
              </w:rPr>
              <w:t>Ненецкий  автономный</w:t>
            </w:r>
            <w:proofErr w:type="gramEnd"/>
            <w:r w:rsidRPr="002C0BDA">
              <w:rPr>
                <w:sz w:val="18"/>
                <w:szCs w:val="18"/>
              </w:rPr>
              <w:t xml:space="preserve"> округ, за исключением территорий, расположенных севернее Северного полярного круга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CBF2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40</w:t>
            </w:r>
          </w:p>
        </w:tc>
      </w:tr>
      <w:tr w:rsidR="002C0BDA" w:rsidRPr="002C0BDA" w14:paraId="21741933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7D4B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 xml:space="preserve">3. Акватории Азовского моря, Балтийского </w:t>
            </w:r>
            <w:proofErr w:type="gramStart"/>
            <w:r w:rsidRPr="002C0BDA">
              <w:rPr>
                <w:sz w:val="18"/>
                <w:szCs w:val="18"/>
              </w:rPr>
              <w:t>моря,  Каспийского</w:t>
            </w:r>
            <w:proofErr w:type="gramEnd"/>
            <w:r w:rsidRPr="002C0BDA">
              <w:rPr>
                <w:sz w:val="18"/>
                <w:szCs w:val="18"/>
              </w:rPr>
              <w:t xml:space="preserve"> моря и Черного моря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A7CD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35</w:t>
            </w:r>
          </w:p>
        </w:tc>
      </w:tr>
      <w:tr w:rsidR="002C0BDA" w:rsidRPr="002C0BDA" w14:paraId="6099EC81" w14:textId="77777777">
        <w:tblPrEx>
          <w:tblCellMar>
            <w:top w:w="0" w:type="dxa"/>
            <w:bottom w:w="0" w:type="dxa"/>
          </w:tblCellMar>
        </w:tblPrEx>
        <w:tc>
          <w:tcPr>
            <w:tcW w:w="7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7611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 xml:space="preserve">4. Иные территории Российской Федерации, </w:t>
            </w:r>
            <w:proofErr w:type="gramStart"/>
            <w:r w:rsidRPr="002C0BDA">
              <w:rPr>
                <w:sz w:val="18"/>
                <w:szCs w:val="18"/>
              </w:rPr>
              <w:t>не  </w:t>
            </w:r>
            <w:r w:rsidRPr="002C0BDA">
              <w:rPr>
                <w:sz w:val="18"/>
                <w:szCs w:val="18"/>
              </w:rPr>
              <w:t>указанные</w:t>
            </w:r>
            <w:proofErr w:type="gramEnd"/>
            <w:r w:rsidRPr="002C0BDA">
              <w:rPr>
                <w:sz w:val="18"/>
                <w:szCs w:val="18"/>
              </w:rPr>
              <w:t xml:space="preserve"> в позициях 1-3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6164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 xml:space="preserve">25 </w:t>
            </w:r>
          </w:p>
        </w:tc>
      </w:tr>
    </w:tbl>
    <w:p w14:paraId="0C12ED07" w14:textId="77777777" w:rsidR="00000000" w:rsidRPr="002C0BDA" w:rsidRDefault="006D669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1BE90E" w14:textId="77777777" w:rsidR="00000000" w:rsidRPr="002C0BDA" w:rsidRDefault="006D6698">
      <w:pPr>
        <w:pStyle w:val="FORMATTEXT"/>
      </w:pPr>
      <w:r w:rsidRPr="002C0BDA">
        <w:t xml:space="preserve">      </w:t>
      </w:r>
    </w:p>
    <w:p w14:paraId="42C88AD0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                          Приложение N 2</w:t>
      </w:r>
    </w:p>
    <w:p w14:paraId="22822767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       к Положению о возмещении расходов</w:t>
      </w:r>
    </w:p>
    <w:p w14:paraId="762E6C16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на поиск и оценку открытого месторождения</w:t>
      </w:r>
    </w:p>
    <w:p w14:paraId="6DF587BE" w14:textId="77777777" w:rsidR="00000000" w:rsidRPr="002C0BDA" w:rsidRDefault="006D6698">
      <w:pPr>
        <w:pStyle w:val="FORMATTEXT"/>
        <w:jc w:val="right"/>
      </w:pPr>
      <w:r w:rsidRPr="002C0BDA">
        <w:t>             </w:t>
      </w:r>
      <w:r w:rsidRPr="002C0BDA">
        <w:t>             полезных ископаемых и суммы уплаченного в</w:t>
      </w:r>
    </w:p>
    <w:p w14:paraId="7F6578AF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    соответствии с условиями совмещенной</w:t>
      </w:r>
    </w:p>
    <w:p w14:paraId="72D3CABB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лицензии разового платежа за пользование</w:t>
      </w:r>
    </w:p>
    <w:p w14:paraId="42155D32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          участком недр лицам, которым</w:t>
      </w:r>
      <w:r w:rsidRPr="002C0BDA">
        <w:t xml:space="preserve"> в</w:t>
      </w:r>
    </w:p>
    <w:p w14:paraId="48A52B58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     соответствии с частью пятой статьи 2_1</w:t>
      </w:r>
    </w:p>
    <w:p w14:paraId="037CA331" w14:textId="77777777" w:rsidR="00000000" w:rsidRPr="002C0BDA" w:rsidRDefault="006D6698">
      <w:pPr>
        <w:pStyle w:val="FORMATTEXT"/>
        <w:jc w:val="right"/>
      </w:pPr>
      <w:r w:rsidRPr="002C0BDA">
        <w:t>Закона Российской Федерации "О недрах"</w:t>
      </w:r>
    </w:p>
    <w:p w14:paraId="5F8D4892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 отказано в предоставлении права пользования</w:t>
      </w:r>
    </w:p>
    <w:p w14:paraId="4A25E49A" w14:textId="77777777" w:rsidR="00000000" w:rsidRPr="002C0BDA" w:rsidRDefault="006D6698">
      <w:pPr>
        <w:pStyle w:val="FORMATTEXT"/>
        <w:jc w:val="right"/>
      </w:pPr>
      <w:r w:rsidRPr="002C0BDA">
        <w:t>                       участком недр для разведки и добычи полезных</w:t>
      </w:r>
    </w:p>
    <w:p w14:paraId="2ABFC070" w14:textId="77777777" w:rsidR="00000000" w:rsidRPr="002C0BDA" w:rsidRDefault="006D6698">
      <w:pPr>
        <w:pStyle w:val="FORMATTEXT"/>
        <w:jc w:val="right"/>
      </w:pPr>
      <w:r w:rsidRPr="002C0BDA">
        <w:t>         </w:t>
      </w:r>
      <w:r w:rsidRPr="002C0BDA">
        <w:t>                   ископаемых на участке недр федерального</w:t>
      </w:r>
    </w:p>
    <w:p w14:paraId="19465006" w14:textId="77777777" w:rsidR="00000000" w:rsidRPr="002C0BDA" w:rsidRDefault="006D6698">
      <w:pPr>
        <w:pStyle w:val="FORMATTEXT"/>
        <w:jc w:val="right"/>
      </w:pPr>
      <w:r w:rsidRPr="002C0BDA">
        <w:t xml:space="preserve">                            значения, и о выплате им вознаграждения </w:t>
      </w:r>
    </w:p>
    <w:p w14:paraId="3978A6A9" w14:textId="77777777" w:rsidR="00000000" w:rsidRPr="002C0BDA" w:rsidRDefault="006D6698">
      <w:pPr>
        <w:pStyle w:val="HEADERTEXT"/>
        <w:rPr>
          <w:b/>
          <w:bCs/>
          <w:color w:val="auto"/>
        </w:rPr>
      </w:pPr>
    </w:p>
    <w:p w14:paraId="649E68E0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 xml:space="preserve"> Размер вознаграждения лицам, которым в соответствии с частью пятой статьи 2_1 Закона Российской Федерации "О недрах" отказано </w:t>
      </w:r>
      <w:r w:rsidRPr="002C0BDA">
        <w:rPr>
          <w:b/>
          <w:bCs/>
          <w:color w:val="auto"/>
        </w:rPr>
        <w:t>в предоставлении права пользования участком недр для разведки и добычи полезных ископаемых на участке недр федерального значения, устанавливаемый для участков недр,</w:t>
      </w:r>
    </w:p>
    <w:p w14:paraId="2C2A3E28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  <w:r w:rsidRPr="002C0BDA">
        <w:rPr>
          <w:b/>
          <w:bCs/>
          <w:color w:val="auto"/>
        </w:rPr>
        <w:t>содержащих месторождения твердых полезных ископаемых</w:t>
      </w:r>
    </w:p>
    <w:p w14:paraId="6B9F43C5" w14:textId="77777777" w:rsidR="00000000" w:rsidRPr="002C0BDA" w:rsidRDefault="006D6698">
      <w:pPr>
        <w:pStyle w:val="HEADERTEXT"/>
        <w:jc w:val="center"/>
        <w:rPr>
          <w:b/>
          <w:bCs/>
          <w:color w:val="auto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2070"/>
      </w:tblGrid>
      <w:tr w:rsidR="002C0BDA" w:rsidRPr="002C0BDA" w14:paraId="1B80F359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7C218" w14:textId="77777777" w:rsidR="00000000" w:rsidRPr="002C0BDA" w:rsidRDefault="006D66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F15A" w14:textId="77777777" w:rsidR="00000000" w:rsidRPr="002C0BDA" w:rsidRDefault="006D66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C0BDA" w:rsidRPr="002C0BDA" w14:paraId="75288549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5527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Наименование твердых полезных иско</w:t>
            </w:r>
            <w:r w:rsidRPr="002C0BDA">
              <w:rPr>
                <w:sz w:val="18"/>
                <w:szCs w:val="18"/>
              </w:rPr>
              <w:t>паемых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9F5E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Размер</w:t>
            </w:r>
          </w:p>
          <w:p w14:paraId="3F45D00F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вознаграждения</w:t>
            </w:r>
          </w:p>
          <w:p w14:paraId="744BB367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(процентов</w:t>
            </w:r>
          </w:p>
          <w:p w14:paraId="172E5C19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возмещаемых</w:t>
            </w:r>
          </w:p>
          <w:p w14:paraId="688FF14A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расходов)</w:t>
            </w:r>
          </w:p>
        </w:tc>
      </w:tr>
      <w:tr w:rsidR="002C0BDA" w:rsidRPr="002C0BDA" w14:paraId="5AC9BC90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46D1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1. Уран, алмазы, особо чистое кварцевое сырье, редкие земли иттриевой группы</w:t>
            </w: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9F29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50</w:t>
            </w:r>
          </w:p>
        </w:tc>
      </w:tr>
      <w:tr w:rsidR="002C0BDA" w:rsidRPr="002C0BDA" w14:paraId="55DB4648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C3E5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2. Никель, кобальт, тантал, ниобий, бериллий, литий, металлы платиновой группы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EEB08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>40</w:t>
            </w:r>
          </w:p>
        </w:tc>
      </w:tr>
      <w:tr w:rsidR="002C0BDA" w:rsidRPr="002C0BDA" w14:paraId="4103E8F3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10B8" w14:textId="77777777" w:rsidR="00000000" w:rsidRPr="002C0BDA" w:rsidRDefault="006D6698">
            <w:pPr>
              <w:pStyle w:val="FORMATTEXT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 xml:space="preserve">3. Медь, коренное золото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5781" w14:textId="77777777" w:rsidR="00000000" w:rsidRPr="002C0BDA" w:rsidRDefault="006D6698">
            <w:pPr>
              <w:pStyle w:val="FORMATTEXT"/>
              <w:jc w:val="center"/>
              <w:rPr>
                <w:sz w:val="18"/>
                <w:szCs w:val="18"/>
              </w:rPr>
            </w:pPr>
            <w:r w:rsidRPr="002C0BDA">
              <w:rPr>
                <w:sz w:val="18"/>
                <w:szCs w:val="18"/>
              </w:rPr>
              <w:t xml:space="preserve">30 </w:t>
            </w:r>
          </w:p>
        </w:tc>
      </w:tr>
    </w:tbl>
    <w:p w14:paraId="4E0C7A22" w14:textId="77777777" w:rsidR="00000000" w:rsidRPr="002C0BDA" w:rsidRDefault="006D669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B64B9C" w14:textId="77777777" w:rsidR="00000000" w:rsidRPr="002C0BDA" w:rsidRDefault="006D6698">
      <w:pPr>
        <w:pStyle w:val="UNFORMATTEXT"/>
      </w:pPr>
      <w:r w:rsidRPr="002C0BDA">
        <w:t>              </w:t>
      </w:r>
    </w:p>
    <w:p w14:paraId="1F7F70AC" w14:textId="77777777" w:rsidR="00000000" w:rsidRPr="002C0BDA" w:rsidRDefault="006D6698">
      <w:pPr>
        <w:pStyle w:val="FORMATTEXT"/>
      </w:pPr>
    </w:p>
    <w:p w14:paraId="0CC93A37" w14:textId="16C593AC" w:rsidR="006D6698" w:rsidRPr="002C0BDA" w:rsidRDefault="006D6698">
      <w:pPr>
        <w:pStyle w:val="FORMATTEXT"/>
      </w:pPr>
      <w:r w:rsidRPr="002C0BD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возмещении расходов на поиск и оценку открытого месторождения полезных ископаемых и суммы уплаченного в соответствии с условиями совмещенной лицензии разового платежа за пользование участком недр лицам, которым в соответствии 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