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3C43C1B" w14:textId="77777777" w:rsidR="00253413" w:rsidRPr="00253413" w:rsidRDefault="00253413" w:rsidP="00253413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СМОЛЕНСКОЙ ОБЛАСТИ</w:t>
      </w:r>
    </w:p>
    <w:p w14:paraId="3A428FC8" w14:textId="77777777" w:rsidR="00253413" w:rsidRPr="00253413" w:rsidRDefault="00253413" w:rsidP="0025341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2692B96F" w14:textId="77777777" w:rsidR="00253413" w:rsidRPr="00253413" w:rsidRDefault="00253413" w:rsidP="0025341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25 ноября 2013 года N 961</w:t>
      </w:r>
      <w:r w:rsidRPr="0025341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5E09FA1" w14:textId="77777777" w:rsidR="00253413" w:rsidRPr="00253413" w:rsidRDefault="00253413" w:rsidP="0025341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АДМИНИСТРАТИВНОГО РЕГЛАМЕНТА ПРЕДОСТАВЛЕНИЯ ДЕПАРТАМЕНТОМ СМОЛЕНСКОЙ ОБЛАСТИ ПО ПРИРОДНЫМ РЕСУРСАМ И ЭКОЛОГИИ ГОСУДАРСТВЕННОЙ УСЛУГИ "ОРГАНИЗАЦИЯ И ПРОВЕДЕНИЕ ГОСУДАРСТВЕННОЙ ЭКОЛОГИЧЕСКОЙ ЭКСПЕРТИЗЫ ОБЪЕКТОВ РЕГИОНАЛЬНОГО УРОВНЯ"</w:t>
      </w:r>
    </w:p>
    <w:p w14:paraId="7558C830" w14:textId="77777777" w:rsidR="00253413" w:rsidRPr="00253413" w:rsidRDefault="00253413" w:rsidP="0025341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(в редакции постановлений Администрации Смоленской области от 19.04.2016 N 228, от 10.03.2017 N 120)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04DE6F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В соответствии с Порядком разработки и утверждения административных регламентов исполнения государственных функций и административных регламентов предоставления государственных услуг, утвержденным постановлением Администрации Смоленской области от 18.04.2011 N 224 (в редакции постановлений Администрации Смоленской области от 18.08.2011 N 485, от 22.11.2011 N 747, от 22.03.2013 N 204, от 20.02.2016 N 76), Администрация Смоленской области постановляет: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D6320C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Смоленской области от 19.04.2016 N 228)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4ADB83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предоставления Департаментом Смоленской области по природным ресурсам и экологии государственной услуги "Организация и проведение государственной экологической экспертизы объектов регионального уровня" (далее также - Административный регламент).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D412AD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2. Департаменту Смоленской области по природным ресурсам и экологии (</w:t>
      </w:r>
      <w:proofErr w:type="gramStart"/>
      <w:r w:rsidRPr="00253413">
        <w:rPr>
          <w:rFonts w:ascii="Arial" w:eastAsia="Times New Roman" w:hAnsi="Arial" w:cs="Arial"/>
          <w:sz w:val="24"/>
          <w:szCs w:val="24"/>
          <w:lang w:eastAsia="ru-RU"/>
        </w:rPr>
        <w:t>Р.А.</w:t>
      </w:r>
      <w:proofErr w:type="gramEnd"/>
      <w:r w:rsidRPr="00253413">
        <w:rPr>
          <w:rFonts w:ascii="Arial" w:eastAsia="Times New Roman" w:hAnsi="Arial" w:cs="Arial"/>
          <w:sz w:val="24"/>
          <w:szCs w:val="24"/>
          <w:lang w:eastAsia="ru-RU"/>
        </w:rPr>
        <w:t xml:space="preserve"> Захаров) обеспечить исполнение Административного регламента.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DD2168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Смоленской области от 10.03.2017 N 120)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577337" w14:textId="77777777" w:rsidR="00253413" w:rsidRPr="00253413" w:rsidRDefault="00253413" w:rsidP="0025341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Губернатор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  <w:t>А.В.ОСТРОВСКИЙ</w:t>
      </w:r>
    </w:p>
    <w:p w14:paraId="46EBD60E" w14:textId="77777777" w:rsidR="00253413" w:rsidRPr="00253413" w:rsidRDefault="00253413" w:rsidP="0025341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341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25341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25341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</w:t>
      </w:r>
      <w:r w:rsidRPr="0025341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Смоленской области</w:t>
      </w:r>
      <w:r w:rsidRPr="0025341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25.11.2013 N 961</w:t>
      </w:r>
    </w:p>
    <w:p w14:paraId="607F9F17" w14:textId="77777777" w:rsidR="00253413" w:rsidRPr="00253413" w:rsidRDefault="00253413" w:rsidP="0025341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АДМИНИСТРАТИВНЫЙ РЕГЛАМЕНТ ПРЕДОСТАВЛЕНИЯ ДЕПАРТАМЕНТОМ СМОЛЕНСКОЙ ОБЛАСТИ ПО ПРИРОДНЫМ РЕСУРСАМ И ЭКОЛОГИИ ГОСУДАРСТВЕННОЙ УСЛУГИ "ОРГАНИЗАЦИЯ И ПРОВЕДЕНИЕ </w:t>
      </w:r>
      <w:r w:rsidRPr="00253413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ГОСУДАРСТВЕННОЙ ЭКОЛОГИЧЕСКОЙ ЭКСПЕРТИЗЫ ОБЪЕКТОВ РЕГИОНАЛЬНОГО УРОВНЯ"</w:t>
      </w:r>
    </w:p>
    <w:p w14:paraId="1B07248D" w14:textId="77777777" w:rsidR="00253413" w:rsidRPr="00253413" w:rsidRDefault="00253413" w:rsidP="0025341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 (в редакции постановлений Администрации Смоленской области от 19.04.2016 N 228, от 10.03.2017 N 120)</w:t>
      </w:r>
    </w:p>
    <w:p w14:paraId="7C11FDFA" w14:textId="77777777" w:rsidR="00253413" w:rsidRPr="00253413" w:rsidRDefault="00253413" w:rsidP="0025341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Общие положения</w:t>
      </w:r>
    </w:p>
    <w:p w14:paraId="594947F8" w14:textId="77777777" w:rsidR="00253413" w:rsidRPr="00253413" w:rsidRDefault="00253413" w:rsidP="0025341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1.1. Предмет регулирования настоящего Административного регламента</w:t>
      </w:r>
    </w:p>
    <w:p w14:paraId="6B5AE183" w14:textId="77777777" w:rsidR="00253413" w:rsidRPr="00253413" w:rsidRDefault="00253413" w:rsidP="0025341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8A586D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Настоящий Административный регламент регулирует сроки и последовательность административных процедур и административных действий Департамента Смоленской области по природным ресурсам (далее также - Департамент), осуществляемых по запросу заявителя в пределах установленных нормативными правовыми актами Российской Федерации и нормативными правовыми актами Смоленской области полномочий по предоставлению государственной услуги "Организация и проведение государственной экологической экспертизы объектов регионального уровня" (далее также - государственная услуга).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6F0E90" w14:textId="77777777" w:rsidR="00253413" w:rsidRPr="00253413" w:rsidRDefault="00253413" w:rsidP="0025341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1.2. Круг заявителей</w:t>
      </w:r>
    </w:p>
    <w:p w14:paraId="558E704B" w14:textId="77777777" w:rsidR="00253413" w:rsidRPr="00253413" w:rsidRDefault="00253413" w:rsidP="0025341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76E01C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1.2.1. Заявителями являются юридические лица и индивидуальные предприниматели, зарегистрированные на территории Российской Федерации, чьи документы и материалы, обосновывающие намечаемую хозяйственную и иную деятельность, подлежат государственной экологической экспертизе регионального уровня.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807D77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1.2.2. От имени заявителя с заявлением о предоставлении государственной услуги может обратиться представитель заявителя, обладающий соответствующими полномочиями в соответствии с федеральным законодательством (далее - представитель заявителя).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A42A1" w14:textId="77777777" w:rsidR="00253413" w:rsidRPr="00253413" w:rsidRDefault="00253413" w:rsidP="0025341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1.3. Требования к порядку информирования о порядке предоставления государственной услуги</w:t>
      </w:r>
    </w:p>
    <w:p w14:paraId="34BAF2D4" w14:textId="77777777" w:rsidR="00253413" w:rsidRPr="00253413" w:rsidRDefault="00253413" w:rsidP="0025341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028EC7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1.3.1. Сведения о месте нахождения, графике работы, номерах контактных телефонов, адресе официального сайта и адресе электронной почты Департамента: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2C2104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- место нахождения: г. Смоленск, ул. Энгельса, д. 23, Смоленская область, Российская Федерация;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FB5D2F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- график работы: понедельник - пятница: с 9.00 до 13.00 и с 14.00 до 18.00;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32D6E5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суббота, воскресенье - выходные дни;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6B1517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контактный телефон: (4812) 35-04-61; факс: (4812) 38-74-99;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4DD9C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- адрес официального сайта Департамента в информационно-телекоммуникационной сети Интернет: http://admin.smolensk.ru/~prirod/, адрес электронной почты: lesprom@admin.smolensk.ru.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683BC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Сведения о местах нахождения, номерах контактных телефонов государственных органов, органов местного самоуправления, участвующих в предоставлении государственной услуги: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8A9DF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1) многофункциональный центр по предоставлению государственных и муниципальных услуг (далее также - МФЦ):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19C379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- смоленское областное государственное бюджетное учреждение "Многофункциональный центр по предоставлению государственных и муниципальных услуг населению" (далее - СОГБУ МФЦ) (214013, г. Смоленск, пер. Юннатов, д. 10, тел.: (4812) 29-10-01; 2-800-1001-901), адрес официального Интернет-сайта в информационно-телекоммуникационной сети Интернет: мфц67.рф, адрес электронной почты: smmfc@admin.smolensk.ru) и его филиалы: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6CF5B7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- Рославльский МФЦ - филиал СОГБУ МФЦ (216500, Смоленская область, г. Рославль, микрорайон 34, д. 3, тел.: (48134) 4-03-40; 4-17-40);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B3198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- Сафоновский МФЦ - филиал СОГБУ МФЦ (215505, Смоленская область, г. Сафоново, микрорайон 1, д. 20, тел.: (48142) 5-88-76);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4A4BF7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- Гагаринский МФЦ - филиал СОГБУ МФЦ (215010, Смоленская область, г. Гагарин, ул. Гагарина, д. 43, тел.: (48135) 3-40-82; 3-40-86; 3-40-96);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121F8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- Вяземский МФЦ - филиал СОГБУ МФЦ (215110, Смоленская область, г. Вязьма, ул. Ленина, д. 1/2, тел.: (48131) 4-27-68);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90D567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2) "Главное управление Министерства Российской Федерации по делам гражданской обороны, чрезвычайным ситуациям и ликвидации последствий стихийных бедствий по Смоленской области" (далее - "Главное управление МЧС России по Смоленской области") (214004, г. Смоленск, ул. Багратиона, д. 3, телефон: (4812) 38-25-10);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78DA2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3) Управление Федерального казначейства по Смоленской области (214014, г. Смоленск, ул. Докучаева, д. 7, Смоленская область, Российская Федерация, телефоны: 8(4812) 38-07-77; 8(4812) 38-99-61 (факс);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E1690C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4) Управление Федеральной службы по надзору в сфере природопользования по Смоленской области (далее - Управление Росприроднадзора по Смоленской области) (214014, г. Смоленск, ул. Николаева, д. 12б, Смоленская область, Российская Федерация, телефон: 8(4812) 38-92-52);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87F276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 xml:space="preserve">5) Управление Федеральной службы по надзору в сфере защиты прав потребителей и благополучия человека по Смоленской области (далее - Управление Роспотребнадзора по Смоленской области) (214018, г. Смоленск, ул. </w:t>
      </w:r>
      <w:proofErr w:type="spellStart"/>
      <w:r w:rsidRPr="00253413">
        <w:rPr>
          <w:rFonts w:ascii="Arial" w:eastAsia="Times New Roman" w:hAnsi="Arial" w:cs="Arial"/>
          <w:sz w:val="24"/>
          <w:szCs w:val="24"/>
          <w:lang w:eastAsia="ru-RU"/>
        </w:rPr>
        <w:t>Тенишевой</w:t>
      </w:r>
      <w:proofErr w:type="spellEnd"/>
      <w:r w:rsidRPr="00253413">
        <w:rPr>
          <w:rFonts w:ascii="Arial" w:eastAsia="Times New Roman" w:hAnsi="Arial" w:cs="Arial"/>
          <w:sz w:val="24"/>
          <w:szCs w:val="24"/>
          <w:lang w:eastAsia="ru-RU"/>
        </w:rPr>
        <w:t>, д. 26, телефон: (4812) 38-25-10; факс: (4812) 55-25-49);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D7183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6) отдел геологии и лицензирования по Калужской и Смоленской областям Департамента по недропользованию по Центральному федеральному округу (214014, г. Смоленск, ул. Николаева, д. 12б, Смоленская область, Российская Федерация, телефон: 8(4812) 38-42-62);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A85D7E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7) отдел водных ресурсов по Смоленской области Московско-Окского бассейнового водного управления (214014, г. Смоленск, ул. Николаева, д. 12б, телефон: (4812) 38-33-62);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179FBD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8) отдел государственного контроля, надзора и охраны водных биологических ресурсов по Смоленской области Московско-Окского территориального управления (214005, г. Смоленск, ул. Свердлова, д. 24, телефон: (4812) 27-36-03);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57DDE5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9) органы местного самоуправления.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85191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1.3.2. Информация о государственной услуге размещается: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8DE411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1) в табличном виде на информационных стендах в Департаменте;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734974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2) на сайте Департамента в информационно-телекоммуникационной сети Интернет: http://admin.smolensk.ru/~prirod/;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5A27C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3) посредством использования федеральной государственной информационной системы "Единый портал государственных и муниципальных услуг (функций)" (далее - Единый портал) (http://www.gosuslugi.ru/), а также региональной государственной информационной системы "Портал государственных и муниципальных услуг (функций) Смоленской области" (далее - Региональный портал) (http://67.gosuslugi.ru/).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C7437E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1.3.3. Размещаемая информация содержит: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750773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1) извлечения из нормативных правовых актов, устанавливающих порядок и условия предоставления государственной услуги;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AB95F9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2) порядок обращения за предоставлением государственной услуги;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A5716F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3) перечень документов, необходимых для предоставления государственной услуги, и требования, предъявляемые к этим документам;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FD9275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4) блок-схему предоставления государственной услуги;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E851E4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5) сроки предоставления государственной услуги;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9A8B4B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6) формы заявлений и образцы заполнения документов;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DE9291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7) текст настоящего Административного регламента с приложениями;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A981BE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8) порядок информирования о ходе предоставления государственной услуги;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E3314A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9) порядок обжалования действий (бездействия) и решений, осуществляемых и принимаемых Департаментом в ходе предоставления государственной услуги.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E6B780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1.3.4. Информирование о порядке и сроках предоставления государственной услуги осуществляется бесплатно.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A9E9D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1.3.5. Для получения информации по вопросам предоставления государственной услуги, сведений о ходе предоставления государственной услуги заявитель указывает дату и входящий номер, присвоенный заявлению при подаче документов.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43C335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1.3.6. При необходимости получения консультаций заявители обращаются в Департамент или МФЦ. Все консультации являются бесплатными.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A47763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1.3.7. Информация о порядке предоставления государственной услуги представляется: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84CE1B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- непосредственно в Департаменте, МФЦ;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E3C40B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- с использованием средств телефонной связи по телефону: (4812) 35-04-61; посредством электронного информирования;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49291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- посредством размещения в информационно-телекоммуникационных сетях общего пользования, в том числе на официальном сайте Департамента: http://admin.smolensk.ru/~prirod/, на Едином портале и Региональном портале.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D7A3D6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1.3.8. Требования к форме и характеру взаимодействия должностных лиц Департамента, МФЦ с заявителями: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51672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- консультации в письменной форме предоставляются должностными лицами Департамента на основании письменного запроса заявителя, в том числе поступившего в электронной форме, в течение 30 дней после получения указанного запроса;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2AD4C0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- при консультировании по телефону должностное лицо Департамента, МФЦ представляется, назвав свои фамилию, имя, отчество, должность, предлагает представиться собеседнику, выслушивает и уточняет суть вопроса. Во время разговора необходимо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30B293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- по завершении консультации должностное лицо Департамента, МФЦ должно кратко подвести итог разговора и перечислить действия, которые следует предпринять заявителю;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3F8FBD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t>- должностные лица Департамента, МФЦ при ответе на телефонные звонки, письменные и электронные обращения заявителей обязаны в максимально вежливой и доступной форме предоставлять исчерпывающую информацию.</w:t>
      </w:r>
      <w:r w:rsidRPr="0025341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7A1370" w14:textId="77777777" w:rsidR="00253413" w:rsidRPr="00253413" w:rsidRDefault="00253413" w:rsidP="0025341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Стандарт предоставления государственной услуги</w:t>
      </w:r>
    </w:p>
    <w:p w14:paraId="364877FF" w14:textId="77777777" w:rsidR="00253413" w:rsidRPr="00253413" w:rsidRDefault="00253413" w:rsidP="0025341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2.1. Наименование государственной услуги</w:t>
      </w:r>
    </w:p>
    <w:p w14:paraId="15302FFB" w14:textId="77777777" w:rsidR="00253413" w:rsidRPr="00253413" w:rsidRDefault="00253413" w:rsidP="0025341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AD6874" w14:textId="77777777" w:rsidR="00253413" w:rsidRPr="00253413" w:rsidRDefault="00253413" w:rsidP="0025341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41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Наименование государственной услуги: "Организация и проведение государственной экологической экспертизы объектов регионального уровня".</w:t>
      </w:r>
    </w:p>
    <w:p w14:paraId="3B8D13CA" w14:textId="77777777" w:rsidR="00253413" w:rsidRPr="00253413" w:rsidRDefault="00253413" w:rsidP="002534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t>2.2. Наименование органа исполнительной власти, непосредственно предоставляющего государственную услугу</w:t>
      </w:r>
    </w:p>
    <w:p w14:paraId="2E3D0AB8" w14:textId="77777777" w:rsidR="00253413" w:rsidRPr="00253413" w:rsidRDefault="00253413" w:rsidP="002534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D1029E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2.2.1. Государственная услуга предоставляется Департаментом.</w:t>
      </w:r>
      <w:r w:rsidRPr="00253413">
        <w:rPr>
          <w:rFonts w:ascii="Arial" w:hAnsi="Arial" w:cs="Arial"/>
        </w:rPr>
        <w:br/>
      </w:r>
    </w:p>
    <w:p w14:paraId="4B5E5611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2.2.2. При предоставлении государственной услуги Департамент взаимодействует с:</w:t>
      </w:r>
      <w:r w:rsidRPr="00253413">
        <w:rPr>
          <w:rFonts w:ascii="Arial" w:hAnsi="Arial" w:cs="Arial"/>
        </w:rPr>
        <w:br/>
      </w:r>
    </w:p>
    <w:p w14:paraId="7D18AEF3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1) в части представления положительных заключений или документов согласований по направлениям вероятного воздействия на компоненты природной среды:</w:t>
      </w:r>
      <w:r w:rsidRPr="00253413">
        <w:rPr>
          <w:rFonts w:ascii="Arial" w:hAnsi="Arial" w:cs="Arial"/>
        </w:rPr>
        <w:br/>
      </w:r>
    </w:p>
    <w:p w14:paraId="36FCAC3F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"Главным управлением МЧС России по Смоленской области";</w:t>
      </w:r>
      <w:r w:rsidRPr="00253413">
        <w:rPr>
          <w:rFonts w:ascii="Arial" w:hAnsi="Arial" w:cs="Arial"/>
        </w:rPr>
        <w:br/>
      </w:r>
    </w:p>
    <w:p w14:paraId="1668AC0E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Управлением Росприроднадзора по Смоленской области;</w:t>
      </w:r>
      <w:r w:rsidRPr="00253413">
        <w:rPr>
          <w:rFonts w:ascii="Arial" w:hAnsi="Arial" w:cs="Arial"/>
        </w:rPr>
        <w:br/>
      </w:r>
    </w:p>
    <w:p w14:paraId="489D4D48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Управлением Роспотребнадзора по Смоленской области;</w:t>
      </w:r>
      <w:r w:rsidRPr="00253413">
        <w:rPr>
          <w:rFonts w:ascii="Arial" w:hAnsi="Arial" w:cs="Arial"/>
        </w:rPr>
        <w:br/>
      </w:r>
    </w:p>
    <w:p w14:paraId="55AAA5D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отделом геологии и лицензирования по Калужской и Смоленской областям Департамента по недропользованию по Центральному федеральному округу;</w:t>
      </w:r>
      <w:r w:rsidRPr="00253413">
        <w:rPr>
          <w:rFonts w:ascii="Arial" w:hAnsi="Arial" w:cs="Arial"/>
        </w:rPr>
        <w:br/>
      </w:r>
    </w:p>
    <w:p w14:paraId="0EA8E50D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отделом водных ресурсов по Смоленской области Московско-Окского бассейнового водного управления;</w:t>
      </w:r>
      <w:r w:rsidRPr="00253413">
        <w:rPr>
          <w:rFonts w:ascii="Arial" w:hAnsi="Arial" w:cs="Arial"/>
        </w:rPr>
        <w:br/>
      </w:r>
    </w:p>
    <w:p w14:paraId="0067E331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отделом государственного контроля, надзора и охраны водных биологических ресурсов по Смоленской области Московско-Окского территориального управления;</w:t>
      </w:r>
      <w:r w:rsidRPr="00253413">
        <w:rPr>
          <w:rFonts w:ascii="Arial" w:hAnsi="Arial" w:cs="Arial"/>
        </w:rPr>
        <w:br/>
      </w:r>
    </w:p>
    <w:p w14:paraId="2C837C82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2) в части представления документа, подтверждающего факт оплаты счета на проведение ГЭЭ (платежное поручение по форме N 0401060, утвержденной Банком России 19.06.2012 N 383-П "Положение о правилах осуществления перевода денежных средств"), - Управлением Федерального казначейства по Смоленской области;</w:t>
      </w:r>
      <w:r w:rsidRPr="00253413">
        <w:rPr>
          <w:rFonts w:ascii="Arial" w:hAnsi="Arial" w:cs="Arial"/>
        </w:rPr>
        <w:br/>
      </w:r>
    </w:p>
    <w:p w14:paraId="4B4C596D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3) в части представления материалов обсуждений объекта государственной экологической экспертизы объектов регионального уровня (далее также - ГЭЭ) с гражданами и общественными организациями (объединениями), организованными органами местного самоуправления, - органами местного самоуправления;</w:t>
      </w:r>
      <w:r w:rsidRPr="00253413">
        <w:rPr>
          <w:rFonts w:ascii="Arial" w:hAnsi="Arial" w:cs="Arial"/>
        </w:rPr>
        <w:br/>
      </w:r>
    </w:p>
    <w:p w14:paraId="4B0F766D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4) в части представления решений (постановлений) органов местного самоуправления об организации особо охраняемых природных территорий (далее также - ООПТ) регионального значения в границах муниципальных образований - органами местного самоуправления;</w:t>
      </w:r>
      <w:r w:rsidRPr="00253413">
        <w:rPr>
          <w:rFonts w:ascii="Arial" w:hAnsi="Arial" w:cs="Arial"/>
        </w:rPr>
        <w:br/>
      </w:r>
    </w:p>
    <w:p w14:paraId="2B3F068B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5) в части представления заключений общественной экологической экспертизы (в случае ее проведения) - органами местного самоуправления.</w:t>
      </w:r>
      <w:r w:rsidRPr="00253413">
        <w:rPr>
          <w:rFonts w:ascii="Arial" w:hAnsi="Arial" w:cs="Arial"/>
        </w:rPr>
        <w:br/>
      </w:r>
    </w:p>
    <w:p w14:paraId="2BEADF42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lastRenderedPageBreak/>
        <w:t>2.2.3. Порядок взаимодействия органов власти и организаций в процессе предоставления государственной услуги определен нормативными правовыми актами Российской Федерации, нормативными правовыми актами Смоленской области, муниципальными правовыми актами.</w:t>
      </w:r>
      <w:r w:rsidRPr="00253413">
        <w:rPr>
          <w:rFonts w:ascii="Arial" w:hAnsi="Arial" w:cs="Arial"/>
        </w:rPr>
        <w:br/>
      </w:r>
    </w:p>
    <w:p w14:paraId="6C83BBDE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2.2.4. Запрещено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организации, за исключением получения услуг, включенных в перечень услуг, которые являются необходимыми и обязательными для предоставления органами исполнительной власти Смоленской области государственных услуг.</w:t>
      </w:r>
      <w:r w:rsidRPr="00253413">
        <w:rPr>
          <w:rFonts w:ascii="Arial" w:hAnsi="Arial" w:cs="Arial"/>
        </w:rPr>
        <w:br/>
      </w:r>
    </w:p>
    <w:p w14:paraId="14CB2C23" w14:textId="77777777" w:rsidR="00253413" w:rsidRPr="00253413" w:rsidRDefault="00253413" w:rsidP="002534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br/>
        <w:t>2.3. Описание результата предоставления государственной услуги</w:t>
      </w:r>
    </w:p>
    <w:p w14:paraId="5168F130" w14:textId="77777777" w:rsidR="00253413" w:rsidRPr="00253413" w:rsidRDefault="00253413" w:rsidP="002534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F99A4D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2.3.1. Результатом предоставления государственной услуги является:</w:t>
      </w:r>
      <w:r w:rsidRPr="00253413">
        <w:rPr>
          <w:rFonts w:ascii="Arial" w:hAnsi="Arial" w:cs="Arial"/>
        </w:rPr>
        <w:br/>
      </w:r>
    </w:p>
    <w:p w14:paraId="1FA149FA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заключение экспертной комиссии ГЭЭ, утвержденное приказом начальника Департамента;</w:t>
      </w:r>
      <w:r w:rsidRPr="00253413">
        <w:rPr>
          <w:rFonts w:ascii="Arial" w:hAnsi="Arial" w:cs="Arial"/>
        </w:rPr>
        <w:br/>
      </w:r>
    </w:p>
    <w:p w14:paraId="099FB2AC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уведомление об отказе в проведении ГЭЭ.</w:t>
      </w:r>
      <w:r w:rsidRPr="00253413">
        <w:rPr>
          <w:rFonts w:ascii="Arial" w:hAnsi="Arial" w:cs="Arial"/>
        </w:rPr>
        <w:br/>
      </w:r>
    </w:p>
    <w:p w14:paraId="4E96227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2.3.2. Процедура предоставления государственной услуги завершается получением заявителем одного из следующих документов:</w:t>
      </w:r>
      <w:r w:rsidRPr="00253413">
        <w:rPr>
          <w:rFonts w:ascii="Arial" w:hAnsi="Arial" w:cs="Arial"/>
        </w:rPr>
        <w:br/>
      </w:r>
    </w:p>
    <w:p w14:paraId="70B4E89F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заключения экспертной комиссии ГЭЭ, утвержденного приказом начальника Департамента;</w:t>
      </w:r>
      <w:r w:rsidRPr="00253413">
        <w:rPr>
          <w:rFonts w:ascii="Arial" w:hAnsi="Arial" w:cs="Arial"/>
        </w:rPr>
        <w:br/>
      </w:r>
    </w:p>
    <w:p w14:paraId="674D2135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уведомления об отказе в проведении ГЭЭ.</w:t>
      </w:r>
      <w:r w:rsidRPr="00253413">
        <w:rPr>
          <w:rFonts w:ascii="Arial" w:hAnsi="Arial" w:cs="Arial"/>
        </w:rPr>
        <w:br/>
      </w:r>
    </w:p>
    <w:p w14:paraId="14FFDB6D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2.3.3. Результат предоставления государственной услуги может быть передан заявителю в очной форме или заочной форме, в бумажном виде.</w:t>
      </w:r>
      <w:r w:rsidRPr="00253413">
        <w:rPr>
          <w:rFonts w:ascii="Arial" w:hAnsi="Arial" w:cs="Arial"/>
        </w:rPr>
        <w:br/>
      </w:r>
    </w:p>
    <w:p w14:paraId="3691B107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2.3.4. При очной форме получения результата предоставления государственной услуги заявитель обращается в Департамент лично. При обращении в Департамент заявитель предъявляет паспорт гражданина Российской Федерации или иной документ, удостоверяющий личность.</w:t>
      </w:r>
      <w:r w:rsidRPr="00253413">
        <w:rPr>
          <w:rFonts w:ascii="Arial" w:hAnsi="Arial" w:cs="Arial"/>
        </w:rPr>
        <w:br/>
      </w:r>
    </w:p>
    <w:p w14:paraId="0E411783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2.3.5. При очной форме получения результата предоставления государственной услуги заявителю выдается один из документов, указанных в пункте 2.3.2 настоящего подраздела, заверенный рукописной подписью начальника Департамента или должностного лица, его замещающего, и гербовой печатью.</w:t>
      </w:r>
      <w:r w:rsidRPr="00253413">
        <w:rPr>
          <w:rFonts w:ascii="Arial" w:hAnsi="Arial" w:cs="Arial"/>
        </w:rPr>
        <w:br/>
      </w:r>
    </w:p>
    <w:p w14:paraId="722FB861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2.3.6. При заочной форме получения результата предоставления государственной услуги в бумажном виде один из документов, указанных в пункте 2.3.2 настоящего подраздела, заверенный рукописной подписью начальника Департамента или должностного лица, его замещающего, и гербовой печатью, направляется заявителю по почте (заказным письмом) на адрес заявителя, указанный в запросе (обращении, заявлении).</w:t>
      </w:r>
      <w:r w:rsidRPr="00253413">
        <w:rPr>
          <w:rFonts w:ascii="Arial" w:hAnsi="Arial" w:cs="Arial"/>
        </w:rPr>
        <w:br/>
      </w:r>
    </w:p>
    <w:p w14:paraId="2BC15F7E" w14:textId="77777777" w:rsidR="00253413" w:rsidRPr="00253413" w:rsidRDefault="00253413" w:rsidP="002534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lastRenderedPageBreak/>
        <w:br/>
        <w:t>2.4. Срок предоставления государственной услуги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предоставления государственной услуги предусмотрена федеральным и (или) областным законодательством, сроки выдачи (направления) документов, являющихся результатом предоставления государственной услуги</w:t>
      </w:r>
    </w:p>
    <w:p w14:paraId="34794129" w14:textId="77777777" w:rsidR="00253413" w:rsidRPr="00253413" w:rsidRDefault="00253413" w:rsidP="002534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C59A50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2.4.1. Срок приема и регистрации документов, формирования и направления межведомственного запроса (при необходимости), проверки сведений, содержащихся в заявлении и документах, необходимых для предоставления государственной услуги, составляет не более 9 рабочих дней.</w:t>
      </w:r>
      <w:r w:rsidRPr="00253413">
        <w:rPr>
          <w:rFonts w:ascii="Arial" w:hAnsi="Arial" w:cs="Arial"/>
        </w:rPr>
        <w:br/>
      </w:r>
    </w:p>
    <w:p w14:paraId="79BDAF6C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Срок проведения государственной экологической экспертизы не должен превышать трех месяцев и может быть продлен на один месяц по заявлению заявителя, если иное не предусмотрено федеральным законом.</w:t>
      </w:r>
      <w:r w:rsidRPr="00253413">
        <w:rPr>
          <w:rFonts w:ascii="Arial" w:hAnsi="Arial" w:cs="Arial"/>
        </w:rPr>
        <w:br/>
      </w:r>
    </w:p>
    <w:p w14:paraId="7CFFC38F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Начало срока проведения государственной экологической экспертизы устанавливается не позднее чем через 15 дней, а в отношении объектов, указанных в подпункте 4.1 статьи 12 Федерального закона "Об экологической экспертизе", не позднее чем через три дня после ее оплаты и приемки комплекта необходимых материалов и документов в полном объеме и в количестве, которые соответствуют требованиям пункта 2.6.1 подраздела 2.6 настоящего раздела.</w:t>
      </w:r>
      <w:r w:rsidRPr="00253413">
        <w:rPr>
          <w:rFonts w:ascii="Arial" w:hAnsi="Arial" w:cs="Arial"/>
        </w:rPr>
        <w:br/>
      </w:r>
    </w:p>
    <w:p w14:paraId="7AFE3291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(п. 2.4.1 в ред. постановления Администрации Смоленской области от 10.03.2017 N 120)</w:t>
      </w:r>
      <w:r w:rsidRPr="00253413">
        <w:rPr>
          <w:rFonts w:ascii="Arial" w:hAnsi="Arial" w:cs="Arial"/>
        </w:rPr>
        <w:br/>
      </w:r>
    </w:p>
    <w:p w14:paraId="04E6DAFE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2.4.2. Предоставление государственной услуги приостанавливается Департаментом в случае установления некомплектности представленных заявителем документов, предусмотренных пунктом 2.6.1 подраздела 2.6 настоящего раздела.</w:t>
      </w:r>
      <w:r w:rsidRPr="00253413">
        <w:rPr>
          <w:rFonts w:ascii="Arial" w:hAnsi="Arial" w:cs="Arial"/>
        </w:rPr>
        <w:br/>
      </w:r>
    </w:p>
    <w:p w14:paraId="276BEE8F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Приостановление предоставления государственной услуги осуществляется на срок, не превышающий 1 месяц с даты уведомления заявителя о некомплектности представленных материалов (далее - уведомление о некомплектности материалов). Предоставление государственной услуги возобновляется при предъявлении заявителем в срок, указанный в уведомлении о некомплектности материалов, документов, соответствующих установленным требованиям. В противном случае в предоставлении государственной услуги отказывается.</w:t>
      </w:r>
      <w:r w:rsidRPr="00253413">
        <w:rPr>
          <w:rFonts w:ascii="Arial" w:hAnsi="Arial" w:cs="Arial"/>
        </w:rPr>
        <w:br/>
      </w:r>
    </w:p>
    <w:p w14:paraId="72ABA4D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Предоставление государственной услуги прекращается при письменном отказе заявителя от ее предоставления на любом этапе ее предоставления.</w:t>
      </w:r>
      <w:r w:rsidRPr="00253413">
        <w:rPr>
          <w:rFonts w:ascii="Arial" w:hAnsi="Arial" w:cs="Arial"/>
        </w:rPr>
        <w:br/>
      </w:r>
    </w:p>
    <w:p w14:paraId="3DDF8B1F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2.4.3. При направлении заявителем заявления и копий всех необходимых документов, представляемых заявителем, по почте срок предоставления государственной услуги отсчитывается от даты их поступления в Департамент (от даты регистрации).</w:t>
      </w:r>
      <w:r w:rsidRPr="00253413">
        <w:rPr>
          <w:rFonts w:ascii="Arial" w:hAnsi="Arial" w:cs="Arial"/>
        </w:rPr>
        <w:br/>
      </w:r>
    </w:p>
    <w:p w14:paraId="43E8F4F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lastRenderedPageBreak/>
        <w:t>2.4.4. Срок выдачи (направления) документов, являющихся результатом предоставления государственной услуги, составляет пять рабочих дней.</w:t>
      </w:r>
      <w:r w:rsidRPr="00253413">
        <w:rPr>
          <w:rFonts w:ascii="Arial" w:hAnsi="Arial" w:cs="Arial"/>
        </w:rPr>
        <w:br/>
      </w:r>
    </w:p>
    <w:p w14:paraId="5B0A4CE5" w14:textId="77777777" w:rsidR="00253413" w:rsidRPr="00253413" w:rsidRDefault="00253413" w:rsidP="002534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br/>
        <w:t>2.5. Перечень нормативных правовых актов, регулирующих отношения, возникающие в связи с предоставлением государственной услуги, с указанием их реквизитов и источников официального опубликования</w:t>
      </w:r>
    </w:p>
    <w:p w14:paraId="3534CAA1" w14:textId="77777777" w:rsidR="00253413" w:rsidRPr="00253413" w:rsidRDefault="00253413" w:rsidP="002534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4E495F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Предоставление государственной услуги осуществляется в соответствии с:</w:t>
      </w:r>
      <w:r w:rsidRPr="00253413">
        <w:rPr>
          <w:rFonts w:ascii="Arial" w:hAnsi="Arial" w:cs="Arial"/>
        </w:rPr>
        <w:br/>
      </w:r>
    </w:p>
    <w:p w14:paraId="676194E8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1) Федеральным законом от 24.04.95 N 52-ФЗ "О животном мире" (Собрание законодательства Российской Федерации, 1995, N 17, ст. 1462; 2003, N 46 (часть 1), ст. 4444; 2004, N 45, ст. 4377; 2005, N 1 (часть 1), ст. 25; 2006, N 1, ст. 10; N 52 (часть 1), ст. 5498; 2007, N 1 (часть 1), ст. 21; N 17, ст. 1933; N 50, ст. 6246; 2008, N 30 (часть 2), ст. 3616; N 49, ст. 5748; 2009, N 1, ст. 17; N 11, ст. 1261; N 30, ст. 3735; 2011, N 1, ст. 32; N 30 (часть 1), ст. 4590; N 48, ст. 6732; 2013, N 19, ст. 2331; 2015, N 29 (часть 1), ст. 4359, 4370; 2016, N 27 (часть 1), ст. 4160; N 27 (часть 2), ст. 4282);</w:t>
      </w:r>
      <w:r w:rsidRPr="00253413">
        <w:rPr>
          <w:rFonts w:ascii="Arial" w:hAnsi="Arial" w:cs="Arial"/>
        </w:rPr>
        <w:br/>
      </w:r>
    </w:p>
    <w:p w14:paraId="259A687E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(в ред. постановления Администрации Смоленской области от 10.03.2017 N 120)</w:t>
      </w:r>
      <w:r w:rsidRPr="00253413">
        <w:rPr>
          <w:rFonts w:ascii="Arial" w:hAnsi="Arial" w:cs="Arial"/>
        </w:rPr>
        <w:br/>
      </w:r>
    </w:p>
    <w:p w14:paraId="2FA765F1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2) Федеральным законом от 23.11.95 N 174-ФЗ "Об экологической экспертизе" (Собрание законодательства Российской Федерации, 1995, N 48, ст. 4556; 1998, N 16, ст. 1800; 2004, N 35, ст. 3607; N 52 (часть 1), ст. 5276; 2006, N 1, ст. 10; N 50, ст. 5279; N 52 (часть 1), ст. 5498; 2008, N 20, ст. 2260; N 26, ст. 3015; N 30 (часть 2), ст. 3616, 3618; N 45, ст. 5148; 2009, N 1, ст. 17; N 19, ст. 2283; N 15, ст. 1780; N 51, ст. 6151; 2011, N 27, ст. 3880; N 30 (часть 1), ст. 4591, 4594, 4596; 2012, N 26, ст. 3446; N 31, ст. 4322; 2013, N 19, ст. 2331; N 23, ст. 2866; N 52 (часть 1), ст. 6971; 2014, N 26 (часть 1), ст. 3387; N 30 (часть 1), ст. 4220, 4262; 2015, N 1 (часть 1), ст. 11, 72; N 7, ст. 1018; N 27, ст. 3994; N 29 (часть 1), ст. 4347; 2016, N 1 (часть 1), ст. 28);</w:t>
      </w:r>
      <w:r w:rsidRPr="00253413">
        <w:rPr>
          <w:rFonts w:ascii="Arial" w:hAnsi="Arial" w:cs="Arial"/>
        </w:rPr>
        <w:br/>
      </w:r>
    </w:p>
    <w:p w14:paraId="43FEA2EC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(в ред. постановления Администрации Смоленской области от 10.03.2017 N 120)</w:t>
      </w:r>
    </w:p>
    <w:p w14:paraId="1ABCFF71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3) Федеральным законом от 10.01.2002 N 7-ФЗ "Об охране окружающей среды" (Собрание законодательства Российской Федерации, 2002, N 2, ст. 133; 2004, N 35, ст. 3607; 2005, N 1 (часть 1), ст. 25; N 19, ст. 1752; 2006, N 1, ст. 10; N 52 (часть 1), ст. 5498; 2007, N 7, ст. 834; N 27, ст. 3213; 2008, N 26, ст. 3012; N 29 (часть 1), ст. 3418; N 30 (часть 2), ст. 3616; 2009, N 1, ст. 17; N 11, ст. 1261; N 52 (часть 1), ст. 6450; 2011, N 1, ст. 54; N 29, ст. 4281; N 30 (часть 1), ст. 4590, 4591, 4596; N 48, ст. 6732; 2012, N 26, ст. 3446; 2013, N 27, ст. 3477; N 30 (часть 1), ст. 4059; N 52 (часть 1), ст. 6971, 6974; 2014, N 11, ст. 1092; N 30 (часть 1), ст. 4220; N 48, ст. 6642; 2015, N 1 (часть 1), ст. 11; N 27, ст. 3994; N 29 (часть 1), ст. 4359; N 48 (часть 1), ст. 6723; 2016, N 1 (часть 1), ст. 24; N 15, ст. 2066; N 27 (часть 1), ст. 4187; N 27 (часть 2), ст. 4291);</w:t>
      </w:r>
      <w:r w:rsidRPr="00253413">
        <w:rPr>
          <w:rFonts w:ascii="Arial" w:hAnsi="Arial" w:cs="Arial"/>
        </w:rPr>
        <w:br/>
      </w:r>
    </w:p>
    <w:p w14:paraId="5FA0655F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(в ред. постановления Администрации Смоленской области от 10.03.2017 N 120)</w:t>
      </w:r>
      <w:r w:rsidRPr="00253413">
        <w:rPr>
          <w:rFonts w:ascii="Arial" w:hAnsi="Arial" w:cs="Arial"/>
        </w:rPr>
        <w:br/>
      </w:r>
    </w:p>
    <w:p w14:paraId="275DC6C1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lastRenderedPageBreak/>
        <w:t>4) Федеральным законом от 27.07.2010 N 210-ФЗ "Об организации предоставления государственных и муниципальных услуг" (Собрание законодательства Российской Федерации, 2010, N 31, ст. 4179; 2011, N 15, ст. 2038; N 27, ст. 3873, 3880; N 29, ст. 4291; N 30 (часть 1), ст. 4587; N 49 (часть 5), ст. 7061; 2012, N 31, ст. 4322; 2013, N 14, ст. 1651; N 27, ст. 3477, 3480; N 30 (часть 1), ст. 4084; N 51, ст. 6679; N 52 (часть 1), ст. 6952, 6961, 7009; 2014, N 26 (часть 1), ст. 3366; N 30 (часть 1), ст. 4264; N 49 (часть 6), ст. 6928; 2015, N 1 (часть 1), ст. 67, 72; N 10, ст. 1393; N 29 (часть 1), ст. 4342, 4376; 2016, N 7, ст. 916; N 27 (часть 2), ст. 4293);</w:t>
      </w:r>
      <w:r w:rsidRPr="00253413">
        <w:rPr>
          <w:rFonts w:ascii="Arial" w:hAnsi="Arial" w:cs="Arial"/>
        </w:rPr>
        <w:br/>
      </w:r>
    </w:p>
    <w:p w14:paraId="539E9A67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(в ред. постановления Администрации Смоленской области от 10.03.2017 N 120)</w:t>
      </w:r>
      <w:r w:rsidRPr="00253413">
        <w:rPr>
          <w:rFonts w:ascii="Arial" w:hAnsi="Arial" w:cs="Arial"/>
        </w:rPr>
        <w:br/>
      </w:r>
    </w:p>
    <w:p w14:paraId="0696356B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5) Постановлением Совета Министров - Правительства Российской Федерации от 22.09.93 N 942 "Об утверждении Положения о государственной экологической экспертизе" (Собрание актов Президента и Правительства Российской Федерации, 1993, N 39, ст. 3621; Собрание законодательства Российской Федерации, 1996, N 40, ст. 4648);</w:t>
      </w:r>
      <w:r w:rsidRPr="00253413">
        <w:rPr>
          <w:rFonts w:ascii="Arial" w:hAnsi="Arial" w:cs="Arial"/>
        </w:rPr>
        <w:br/>
      </w:r>
    </w:p>
    <w:p w14:paraId="4B8BEEBC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6) Постановлением Правительства Российской Федерации от 11.06.96 N 698 "Об утверждении Положения о порядке проведения государственной экологической экспертизы" (Собрание законодательства Российской Федерации, 1996, N 40, ст. 4648; 2011, N 9, ст. 1246);</w:t>
      </w:r>
      <w:r w:rsidRPr="00253413">
        <w:rPr>
          <w:rFonts w:ascii="Arial" w:hAnsi="Arial" w:cs="Arial"/>
        </w:rPr>
        <w:br/>
      </w:r>
    </w:p>
    <w:p w14:paraId="52528A39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7) Постановлением Правительства Российской Федерации от 07.11.2008 N 822 "Об утверждении Правил предоставления проектной документации объектов, строительство, реконструкцию, капитальный ремонт которых предполагается осуществлять на землях особо охраняемых природных территорий, для проведения государственной экспертизы и государственной экологической экспертизы" (Собрание законодательства Российской Федерации, 2008, N 46, ст. 5344; 2011, N 9, ст. 1246; 2014, N 14, ст. 1627);</w:t>
      </w:r>
      <w:r w:rsidRPr="00253413">
        <w:rPr>
          <w:rFonts w:ascii="Arial" w:hAnsi="Arial" w:cs="Arial"/>
        </w:rPr>
        <w:br/>
      </w:r>
    </w:p>
    <w:p w14:paraId="438D8413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(в ред. постановления Администрации Смоленской области от 10.03.2017 N 120)</w:t>
      </w:r>
      <w:r w:rsidRPr="00253413">
        <w:rPr>
          <w:rFonts w:ascii="Arial" w:hAnsi="Arial" w:cs="Arial"/>
        </w:rPr>
        <w:br/>
      </w:r>
    </w:p>
    <w:p w14:paraId="27109ECD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8) Приказом Министерства охраны окружающей среды и природных ресурсов Российской Федерации от 28.09.95 N 392 "Об утверждении единой формы заключения государственной экологической экспертизы";</w:t>
      </w:r>
      <w:r w:rsidRPr="00253413">
        <w:rPr>
          <w:rFonts w:ascii="Arial" w:hAnsi="Arial" w:cs="Arial"/>
        </w:rPr>
        <w:br/>
      </w:r>
    </w:p>
    <w:p w14:paraId="43A8E667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9) Приказом Государственного комитета Российской Федерации по охране окружающей среды от 16.05.2000 N 372 "Об утверждении Положения об оценке воздействия намечаемой хозяйственной и иной деятельности на окружающую среду в Российской Федерации" (Бюллетень нормативных актов федеральных органов исполнительной власти, 2000, N 31; Российская газета, 2000, 1 сентября);</w:t>
      </w:r>
      <w:r w:rsidRPr="00253413">
        <w:rPr>
          <w:rFonts w:ascii="Arial" w:hAnsi="Arial" w:cs="Arial"/>
        </w:rPr>
        <w:br/>
      </w:r>
    </w:p>
    <w:p w14:paraId="419BE5A5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10) Приказом Министерства природных ресурсов и экологии Российской Федерации от 12.05.2014 N 205 "Об утверждении Порядка определения сметы расходов на проведение государственной экологической экспертизы" (Российская газета, 2014, 4 июля);</w:t>
      </w:r>
      <w:r w:rsidRPr="00253413">
        <w:rPr>
          <w:rFonts w:ascii="Arial" w:hAnsi="Arial" w:cs="Arial"/>
        </w:rPr>
        <w:br/>
      </w:r>
    </w:p>
    <w:p w14:paraId="14C5B7D2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lastRenderedPageBreak/>
        <w:t>(</w:t>
      </w:r>
      <w:proofErr w:type="spellStart"/>
      <w:r w:rsidRPr="00253413">
        <w:rPr>
          <w:rFonts w:ascii="Arial" w:hAnsi="Arial" w:cs="Arial"/>
        </w:rPr>
        <w:t>пп</w:t>
      </w:r>
      <w:proofErr w:type="spellEnd"/>
      <w:r w:rsidRPr="00253413">
        <w:rPr>
          <w:rFonts w:ascii="Arial" w:hAnsi="Arial" w:cs="Arial"/>
        </w:rPr>
        <w:t>. 10 в ред. постановления Администрации Смоленской области от 10.03.2017 N 120)</w:t>
      </w:r>
      <w:r w:rsidRPr="00253413">
        <w:rPr>
          <w:rFonts w:ascii="Arial" w:hAnsi="Arial" w:cs="Arial"/>
        </w:rPr>
        <w:br/>
      </w:r>
    </w:p>
    <w:p w14:paraId="0029B4B5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11) постановлением Администрации Смоленской области от 09.07.2012 N 427 "О переименовании Департамента Смоленской области по природным ресурсам в Департамент Смоленской области по природным ресурсам и экологии и об утверждении Положения о Департаменте Смоленской области по природным ресурсам и экологии" (Вестник Смоленской областной Думы и Администрации Смоленской области, 2012, N 8 (часть II), стр. 176; N 12 (часть III, книга 1), стр. 109; 2013, N 4 (часть II), стр. 35; N 12 (часть VII), стр. 372; 2014, N 4 (часть III), стр. 12; Официальный интернет-портал правовой информации www.pravo.gov.ru, 28 января 2015 года, N 6700201501280004; 30 апреля 2015 года, N 6700201504300002; Вестник Смоленской областной Думы и Администрации Смоленской области, 2015, N 11 (часть III), стр. 119).</w:t>
      </w:r>
      <w:r w:rsidRPr="00253413">
        <w:rPr>
          <w:rFonts w:ascii="Arial" w:hAnsi="Arial" w:cs="Arial"/>
        </w:rPr>
        <w:br/>
      </w:r>
    </w:p>
    <w:p w14:paraId="5B0626D2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(в ред. постановления Администрации Смоленской области от 10.03.2017 N 120)</w:t>
      </w:r>
      <w:r w:rsidRPr="00253413">
        <w:rPr>
          <w:rFonts w:ascii="Arial" w:hAnsi="Arial" w:cs="Arial"/>
        </w:rPr>
        <w:br/>
      </w:r>
    </w:p>
    <w:p w14:paraId="160C206F" w14:textId="77777777" w:rsidR="00253413" w:rsidRPr="00253413" w:rsidRDefault="00253413" w:rsidP="002534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br/>
        <w:t>2.6. Исчерпывающий перечень документов, необходимых в соответствии с федеральным и (или) областным законодательством для предоставления государственной услуги, услуг, необходимых и обязательных для предоставления государственной услуги, подлежащих представлению заявителем, и информация о способах их получения заявителями, в том числе в электронной форме, и порядке их представления</w:t>
      </w:r>
    </w:p>
    <w:p w14:paraId="6A44F187" w14:textId="77777777" w:rsidR="00253413" w:rsidRPr="00253413" w:rsidRDefault="00253413" w:rsidP="002534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F2B283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2.6.1. Для проведения ГЭЭ заявитель представляет в Департамент заявление по форме согласно приложению N 1 к настоящему Административному регламенту, которое должно содержать наименование юридического лица, его организационно-правовую форму, юридический и почтовый адреса либо фамилию, имя, отчество индивидуального предпринимателя, его адрес, контактную информацию (телефон, факс, E-mail), банковские реквизиты, данные о руководителе (Ф.И.О., должность, телефон) или лицах, которые представляют заявителя (по доверенности), и материалы, подлежащие экспертизе, соответствующие требованиям Федерального закона "Об экологической экспертизе", а именно:</w:t>
      </w:r>
      <w:r w:rsidRPr="00253413">
        <w:rPr>
          <w:rFonts w:ascii="Arial" w:hAnsi="Arial" w:cs="Arial"/>
        </w:rPr>
        <w:br/>
      </w:r>
    </w:p>
    <w:p w14:paraId="06B75011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1) документацию (за исключением проектной документации), подлежащую ГЭЭ, содержащую материалы оценки воздействия на окружающую среду хозяйственной и иной деятельности, которая подлежит ГЭЭ;</w:t>
      </w:r>
      <w:r w:rsidRPr="00253413">
        <w:rPr>
          <w:rFonts w:ascii="Arial" w:hAnsi="Arial" w:cs="Arial"/>
        </w:rPr>
        <w:br/>
      </w:r>
    </w:p>
    <w:p w14:paraId="4187550C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2) проектную документацию объектов (за исключением объектов обороны и безопасности, особо опасных, технически сложных или уникальных), строительство, реконструкцию которых предполагается осуществлять на землях особо охраняемых природных территорий регионального и местного значения, содержащую материалы оценки воздействия объектов, строительство, реконструкцию которых предполагается осуществлять на землях особо охраняемых природных территорий, на соответствующую особо охраняемую природную территорию.</w:t>
      </w:r>
      <w:r w:rsidRPr="00253413">
        <w:rPr>
          <w:rFonts w:ascii="Arial" w:hAnsi="Arial" w:cs="Arial"/>
        </w:rPr>
        <w:br/>
      </w:r>
    </w:p>
    <w:p w14:paraId="7FD6820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lastRenderedPageBreak/>
        <w:t>2.6.2. Материалы, подлежащие ГЭЭ, представляются в двух экземплярах, материалы согласований, обсуждений и иные документы - в одном экземпляре на бумажном носителе.</w:t>
      </w:r>
      <w:r w:rsidRPr="00253413">
        <w:rPr>
          <w:rFonts w:ascii="Arial" w:hAnsi="Arial" w:cs="Arial"/>
        </w:rPr>
        <w:br/>
      </w:r>
    </w:p>
    <w:p w14:paraId="63472A1F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2.6.3. При обращении в Департамент заявитель выбирает очную или заочную форму представления документов в бумажном виде.</w:t>
      </w:r>
      <w:r w:rsidRPr="00253413">
        <w:rPr>
          <w:rFonts w:ascii="Arial" w:hAnsi="Arial" w:cs="Arial"/>
        </w:rPr>
        <w:br/>
      </w:r>
    </w:p>
    <w:p w14:paraId="3C27D089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2.6.4. Документы, представляемые заявителем, должны соответствовать следующим требованиям:</w:t>
      </w:r>
      <w:r w:rsidRPr="00253413">
        <w:rPr>
          <w:rFonts w:ascii="Arial" w:hAnsi="Arial" w:cs="Arial"/>
        </w:rPr>
        <w:br/>
      </w:r>
    </w:p>
    <w:p w14:paraId="5E77F979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тексты документов написаны разборчиво;</w:t>
      </w:r>
      <w:r w:rsidRPr="00253413">
        <w:rPr>
          <w:rFonts w:ascii="Arial" w:hAnsi="Arial" w:cs="Arial"/>
        </w:rPr>
        <w:br/>
      </w:r>
    </w:p>
    <w:p w14:paraId="3BAA91C4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документы должны быть составлены на русском языке;</w:t>
      </w:r>
      <w:r w:rsidRPr="00253413">
        <w:rPr>
          <w:rFonts w:ascii="Arial" w:hAnsi="Arial" w:cs="Arial"/>
        </w:rPr>
        <w:br/>
      </w:r>
    </w:p>
    <w:p w14:paraId="19A6DAE1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 xml:space="preserve">- фамилия, имя и отчество (при наличии) заявителя, его </w:t>
      </w:r>
      <w:proofErr w:type="gramStart"/>
      <w:r w:rsidRPr="00253413">
        <w:rPr>
          <w:rFonts w:ascii="Arial" w:hAnsi="Arial" w:cs="Arial"/>
        </w:rPr>
        <w:t>адрес места жительства</w:t>
      </w:r>
      <w:proofErr w:type="gramEnd"/>
      <w:r w:rsidRPr="00253413">
        <w:rPr>
          <w:rFonts w:ascii="Arial" w:hAnsi="Arial" w:cs="Arial"/>
        </w:rPr>
        <w:t>, телефон (если есть) написаны полностью;</w:t>
      </w:r>
      <w:r w:rsidRPr="00253413">
        <w:rPr>
          <w:rFonts w:ascii="Arial" w:hAnsi="Arial" w:cs="Arial"/>
        </w:rPr>
        <w:br/>
      </w:r>
    </w:p>
    <w:p w14:paraId="3127B8F0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в документах не должно быть подчисток, приписок, зачеркнутых слов и иных неоговоренных исправлений;</w:t>
      </w:r>
      <w:r w:rsidRPr="00253413">
        <w:rPr>
          <w:rFonts w:ascii="Arial" w:hAnsi="Arial" w:cs="Arial"/>
        </w:rPr>
        <w:br/>
      </w:r>
    </w:p>
    <w:p w14:paraId="5BEEA8CD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документы не должны быть исполнены карандашом;</w:t>
      </w:r>
      <w:r w:rsidRPr="00253413">
        <w:rPr>
          <w:rFonts w:ascii="Arial" w:hAnsi="Arial" w:cs="Arial"/>
        </w:rPr>
        <w:br/>
      </w:r>
    </w:p>
    <w:p w14:paraId="6DCEA39A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документы не должны иметь повреждений, наличие которых допускает многозначность истолкования содержания.</w:t>
      </w:r>
      <w:r w:rsidRPr="00253413">
        <w:rPr>
          <w:rFonts w:ascii="Arial" w:hAnsi="Arial" w:cs="Arial"/>
        </w:rPr>
        <w:br/>
      </w:r>
    </w:p>
    <w:p w14:paraId="2B6730B3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2.6.5. Запрещается требовать от заявителя:</w:t>
      </w:r>
      <w:r w:rsidRPr="00253413">
        <w:rPr>
          <w:rFonts w:ascii="Arial" w:hAnsi="Arial" w:cs="Arial"/>
        </w:rPr>
        <w:br/>
      </w:r>
    </w:p>
    <w:p w14:paraId="30C41048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253413">
        <w:rPr>
          <w:rFonts w:ascii="Arial" w:hAnsi="Arial" w:cs="Arial"/>
        </w:rPr>
        <w:br/>
      </w:r>
    </w:p>
    <w:p w14:paraId="6CB1580B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представления документов и информации, которые находятся в распоряжении органов, предоставляющих государственную услугу, иных государственных органов, органов местного самоуправления в соответствии с нормативными правовыми актами Российской Федерации, нормативными правовыми актами Смоленской области, муниципальными правовыми актами.</w:t>
      </w:r>
      <w:r w:rsidRPr="00253413">
        <w:rPr>
          <w:rFonts w:ascii="Arial" w:hAnsi="Arial" w:cs="Arial"/>
        </w:rPr>
        <w:br/>
      </w:r>
    </w:p>
    <w:p w14:paraId="6A8B9F8B" w14:textId="77777777" w:rsidR="00253413" w:rsidRPr="00253413" w:rsidRDefault="00253413" w:rsidP="002534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br/>
        <w:t>2.7. Исчерпывающий перечень документов, необходимых в соответствии с федеральными и областными нормативными правовыми актами для предоставления государственной услуги, услуг, которые являются необходимыми и обязательными для предоставления государственной услуги, которые находятся в распоряжении государственных органов, органов местного самоуправления и иных организаций и которые заявитель вправе представить по собственной инициативе, и информация о способах их получения заявителями, в том числе в электронной форме, и порядке их представления</w:t>
      </w:r>
    </w:p>
    <w:p w14:paraId="097499F3" w14:textId="77777777" w:rsidR="00253413" w:rsidRPr="00253413" w:rsidRDefault="00253413" w:rsidP="002534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42BBD1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 xml:space="preserve">2.7.1. В перечень документов, необходимых для предоставления государственной услуги, которые заявитель вправе представить по собственной </w:t>
      </w:r>
      <w:r w:rsidRPr="00253413">
        <w:rPr>
          <w:rFonts w:ascii="Arial" w:hAnsi="Arial" w:cs="Arial"/>
        </w:rPr>
        <w:lastRenderedPageBreak/>
        <w:t>инициативе, входят:</w:t>
      </w:r>
      <w:r w:rsidRPr="00253413">
        <w:rPr>
          <w:rFonts w:ascii="Arial" w:hAnsi="Arial" w:cs="Arial"/>
        </w:rPr>
        <w:br/>
      </w:r>
    </w:p>
    <w:p w14:paraId="702C3822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положительные заключения и (или) документы согласований исполнительных органов государственной власти и органов местного самоуправления, получаемые в установленном законодательством Российской Федерации порядке;</w:t>
      </w:r>
      <w:r w:rsidRPr="00253413">
        <w:rPr>
          <w:rFonts w:ascii="Arial" w:hAnsi="Arial" w:cs="Arial"/>
        </w:rPr>
        <w:br/>
      </w:r>
    </w:p>
    <w:p w14:paraId="6B72702D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заключения федеральных органов исполнительной власти по объекту ГЭЭ в случае его рассмотрения указанными органами и заключения общественной экологической экспертизы в случае ее проведения;</w:t>
      </w:r>
      <w:r w:rsidRPr="00253413">
        <w:rPr>
          <w:rFonts w:ascii="Arial" w:hAnsi="Arial" w:cs="Arial"/>
        </w:rPr>
        <w:br/>
      </w:r>
    </w:p>
    <w:p w14:paraId="20466A0E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материалы обсуждений объекта ГЭЭ с гражданами и общественными организациями (объединениями), организованных органами местного самоуправления.</w:t>
      </w:r>
      <w:r w:rsidRPr="00253413">
        <w:rPr>
          <w:rFonts w:ascii="Arial" w:hAnsi="Arial" w:cs="Arial"/>
        </w:rPr>
        <w:br/>
      </w:r>
    </w:p>
    <w:p w14:paraId="485F70BB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2.7.2. Документы (сведения, содержащиеся в них), указанные в пункте 2.7.1 настоящего подраздела, не представленные заявителем или представителем заявителя по собственной инициативе, Департамент или МФЦ запрашивает самостоятельно путем направления межведомственных запросов в срок, не превышающий трех рабочих дней со дня представления заявителем (представителем заявителя) заявления.</w:t>
      </w:r>
      <w:r w:rsidRPr="00253413">
        <w:rPr>
          <w:rFonts w:ascii="Arial" w:hAnsi="Arial" w:cs="Arial"/>
        </w:rPr>
        <w:br/>
      </w:r>
    </w:p>
    <w:p w14:paraId="10748104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2.7.3. Межведомственный запрос направляется Департаментом или МФЦ в форме электронного документа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взаимодействия, а при отсутствии доступа к этой системе - на бумажном носителе с соблюдением требований законодательства Российской Федерации в области персональных данных.</w:t>
      </w:r>
      <w:r w:rsidRPr="00253413">
        <w:rPr>
          <w:rFonts w:ascii="Arial" w:hAnsi="Arial" w:cs="Arial"/>
        </w:rPr>
        <w:br/>
      </w:r>
    </w:p>
    <w:p w14:paraId="60862A14" w14:textId="77777777" w:rsidR="00253413" w:rsidRPr="00253413" w:rsidRDefault="00253413" w:rsidP="002534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br/>
        <w:t>2.8. Исчерпывающий перечень оснований для отказа в приеме документов, необходимых для предоставления государственной услуги</w:t>
      </w:r>
    </w:p>
    <w:p w14:paraId="160920E1" w14:textId="77777777" w:rsidR="00253413" w:rsidRPr="00253413" w:rsidRDefault="00253413" w:rsidP="002534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3F0285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Основания для отказа в приеме заявления и представляемых вместе с ним документов нормативными правовыми актами не предусмотрены.</w:t>
      </w:r>
      <w:r w:rsidRPr="00253413">
        <w:rPr>
          <w:rFonts w:ascii="Arial" w:hAnsi="Arial" w:cs="Arial"/>
        </w:rPr>
        <w:br/>
      </w:r>
    </w:p>
    <w:p w14:paraId="47509DA7" w14:textId="77777777" w:rsidR="00253413" w:rsidRPr="00253413" w:rsidRDefault="00253413" w:rsidP="002534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br/>
        <w:t>2.9. Исчерпывающий перечень оснований для приостановления и (или) отказа в предоставлении государственной услуги</w:t>
      </w:r>
    </w:p>
    <w:p w14:paraId="7ABCFAE3" w14:textId="77777777" w:rsidR="00253413" w:rsidRPr="00253413" w:rsidRDefault="00253413" w:rsidP="002534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F1D3E5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2.9.1. Основанием для приостановления предоставления государственной услуги является представление не в полном объеме документов, предусмотренных пунктом 2.6.1 подраздела 2.6 настоящего раздела.</w:t>
      </w:r>
      <w:r w:rsidRPr="00253413">
        <w:rPr>
          <w:rFonts w:ascii="Arial" w:hAnsi="Arial" w:cs="Arial"/>
        </w:rPr>
        <w:br/>
      </w:r>
    </w:p>
    <w:p w14:paraId="5E5AD4BA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2.9.2. Основаниями для отказа в предоставлении государственной услуги являются:</w:t>
      </w:r>
      <w:r w:rsidRPr="00253413">
        <w:rPr>
          <w:rFonts w:ascii="Arial" w:hAnsi="Arial" w:cs="Arial"/>
        </w:rPr>
        <w:br/>
      </w:r>
    </w:p>
    <w:p w14:paraId="5D9FC9EC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 xml:space="preserve">- </w:t>
      </w:r>
      <w:proofErr w:type="spellStart"/>
      <w:r w:rsidRPr="00253413">
        <w:rPr>
          <w:rFonts w:ascii="Arial" w:hAnsi="Arial" w:cs="Arial"/>
        </w:rPr>
        <w:t>неотнесение</w:t>
      </w:r>
      <w:proofErr w:type="spellEnd"/>
      <w:r w:rsidRPr="00253413">
        <w:rPr>
          <w:rFonts w:ascii="Arial" w:hAnsi="Arial" w:cs="Arial"/>
        </w:rPr>
        <w:t xml:space="preserve"> документации к объектам ГЭЭ;</w:t>
      </w:r>
      <w:r w:rsidRPr="00253413">
        <w:rPr>
          <w:rFonts w:ascii="Arial" w:hAnsi="Arial" w:cs="Arial"/>
        </w:rPr>
        <w:br/>
      </w:r>
    </w:p>
    <w:p w14:paraId="56124138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lastRenderedPageBreak/>
        <w:t xml:space="preserve">- непоступление в областной бюджет оплаты </w:t>
      </w:r>
      <w:proofErr w:type="gramStart"/>
      <w:r w:rsidRPr="00253413">
        <w:rPr>
          <w:rFonts w:ascii="Arial" w:hAnsi="Arial" w:cs="Arial"/>
        </w:rPr>
        <w:t>за проведение</w:t>
      </w:r>
      <w:proofErr w:type="gramEnd"/>
      <w:r w:rsidRPr="00253413">
        <w:rPr>
          <w:rFonts w:ascii="Arial" w:hAnsi="Arial" w:cs="Arial"/>
        </w:rPr>
        <w:t xml:space="preserve"> ГЭЭ в течение 30 дней после получения уведомления о комплектности представленных материалов, счета на оплату проведения ГЭЭ, сметы расходов, договора на проведение ГЭЭ;</w:t>
      </w:r>
      <w:r w:rsidRPr="00253413">
        <w:rPr>
          <w:rFonts w:ascii="Arial" w:hAnsi="Arial" w:cs="Arial"/>
        </w:rPr>
        <w:br/>
      </w:r>
    </w:p>
    <w:p w14:paraId="155CDD0F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непредставление документов, предусмотренных пунктом 2.6.1 подраздела 2.6 настоящего раздела, в срок, указанный в уведомлении о некомплектности материалов.</w:t>
      </w:r>
      <w:r w:rsidRPr="00253413">
        <w:rPr>
          <w:rFonts w:ascii="Arial" w:hAnsi="Arial" w:cs="Arial"/>
        </w:rPr>
        <w:br/>
      </w:r>
    </w:p>
    <w:p w14:paraId="26994884" w14:textId="77777777" w:rsidR="00253413" w:rsidRPr="00253413" w:rsidRDefault="00253413" w:rsidP="002534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br/>
        <w:t>2.10. 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617FAF0B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2.10.1. Финансирование ГЭЭ, в том числе ее повторное проведение, осуществляется за счет средств заявителя в полном объеме в соответствии со сметой расходов на проведение ГЭЭ, определяемой Департаментом.</w:t>
      </w:r>
      <w:r w:rsidRPr="00253413">
        <w:rPr>
          <w:rFonts w:ascii="Arial" w:hAnsi="Arial" w:cs="Arial"/>
        </w:rPr>
        <w:br/>
      </w:r>
    </w:p>
    <w:p w14:paraId="7A6B109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2.10.2. На основании положений статей 14, 27, 28 Федерального закона "Об экологической экспертизе" заявитель оплачивает проведение государственной экологической экспертизы в соответствии со сметой расходов на проведение ГЭЭ, определяемой Департаментом в порядке, установленном Приказом Министерства природных ресурсов и экологии Российской Федерации от 12.05.2014 N 205 "Об утверждении Порядка определения сметы расходов на проведение государственной экологической экспертизы".</w:t>
      </w:r>
      <w:r w:rsidRPr="00253413">
        <w:rPr>
          <w:rFonts w:ascii="Arial" w:hAnsi="Arial" w:cs="Arial"/>
        </w:rPr>
        <w:br/>
      </w:r>
    </w:p>
    <w:p w14:paraId="7868314A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(п. 2.10.2 в ред. постановления Администрации Смоленской области от 10.03.2017 N 120)</w:t>
      </w:r>
      <w:r w:rsidRPr="00253413">
        <w:rPr>
          <w:rFonts w:ascii="Arial" w:hAnsi="Arial" w:cs="Arial"/>
        </w:rPr>
        <w:br/>
      </w:r>
    </w:p>
    <w:p w14:paraId="5037EC2D" w14:textId="77777777" w:rsidR="00253413" w:rsidRPr="00253413" w:rsidRDefault="00253413" w:rsidP="002534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br/>
        <w:t>2.11. Максимальный срок ожидания в очереди при подаче запроса о предоставлении государственной услуги, услуги организации, участвующей в предоставлении государственной услуги, и при получении результата предоставления таких услуг</w:t>
      </w:r>
    </w:p>
    <w:p w14:paraId="0C6C63C6" w14:textId="77777777" w:rsidR="00253413" w:rsidRPr="00253413" w:rsidRDefault="00253413" w:rsidP="002534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3C6C3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2.11.1. Максимальное время ожидания в очереди при подаче запроса о предоставлении государственной услуги, для получения консультации и при получении результата предоставления государственной услуги - 15 минут.</w:t>
      </w:r>
      <w:r w:rsidRPr="00253413">
        <w:rPr>
          <w:rFonts w:ascii="Arial" w:hAnsi="Arial" w:cs="Arial"/>
        </w:rPr>
        <w:br/>
      </w:r>
    </w:p>
    <w:p w14:paraId="6A101FD1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2.11.2. Срок регистрации запроса заявителя о предоставлении государственной услуги и получения результата предоставления государственной услуги - 15 минут.</w:t>
      </w:r>
      <w:r w:rsidRPr="00253413">
        <w:rPr>
          <w:rFonts w:ascii="Arial" w:hAnsi="Arial" w:cs="Arial"/>
        </w:rPr>
        <w:br/>
      </w:r>
    </w:p>
    <w:p w14:paraId="07A18AB8" w14:textId="77777777" w:rsidR="00253413" w:rsidRPr="00253413" w:rsidRDefault="00253413" w:rsidP="002534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br/>
        <w:t>2.12. Срок и порядок регистрации запроса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</w:t>
      </w:r>
    </w:p>
    <w:p w14:paraId="5B5356A3" w14:textId="77777777" w:rsidR="00253413" w:rsidRPr="00253413" w:rsidRDefault="00253413" w:rsidP="002534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2F81FC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2.12.1. Срок регистрации заявления заявителя о предоставлении государственной услуги не должен превышать 15 минут.</w:t>
      </w:r>
      <w:r w:rsidRPr="00253413">
        <w:rPr>
          <w:rFonts w:ascii="Arial" w:hAnsi="Arial" w:cs="Arial"/>
        </w:rPr>
        <w:br/>
      </w:r>
    </w:p>
    <w:p w14:paraId="649A610F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lastRenderedPageBreak/>
        <w:t>2.12.2. Порядок регистрации заявления указан в подразделе 3.1 раздела 3 настоящего Административного регламента.</w:t>
      </w:r>
      <w:r w:rsidRPr="00253413">
        <w:rPr>
          <w:rFonts w:ascii="Arial" w:hAnsi="Arial" w:cs="Arial"/>
        </w:rPr>
        <w:br/>
      </w:r>
    </w:p>
    <w:p w14:paraId="118A655A" w14:textId="77777777" w:rsidR="00253413" w:rsidRPr="00253413" w:rsidRDefault="00253413" w:rsidP="002534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br/>
        <w:t>2.13. Требования к помещению, в котором предоставляется государственная услуга, к местам ожидания и приема заявителей, размещению и оформлению визуальной, текстовой и мультимедийной информации о порядке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055EEC90" w14:textId="77777777" w:rsidR="00253413" w:rsidRPr="00253413" w:rsidRDefault="00253413" w:rsidP="0025341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(в редакции постановления Администрации Смоленской области от 19.04.2016 N 228)</w:t>
      </w:r>
    </w:p>
    <w:p w14:paraId="25A61300" w14:textId="77777777" w:rsidR="00253413" w:rsidRPr="00253413" w:rsidRDefault="00253413" w:rsidP="002534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33B3CD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2.13.1. Предоставление государственной услуги осуществляется по месту нахождения Департамента.</w:t>
      </w:r>
      <w:r w:rsidRPr="00253413">
        <w:rPr>
          <w:rFonts w:ascii="Arial" w:hAnsi="Arial" w:cs="Arial"/>
        </w:rPr>
        <w:br/>
      </w:r>
    </w:p>
    <w:p w14:paraId="2D85A048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2.13.2. К помещениям, в которых предоставляется государственная услуга (к залу ожидания, информационным стендам), предъявляются следующие требования:</w:t>
      </w:r>
      <w:r w:rsidRPr="00253413">
        <w:rPr>
          <w:rFonts w:ascii="Arial" w:hAnsi="Arial" w:cs="Arial"/>
        </w:rPr>
        <w:br/>
      </w:r>
    </w:p>
    <w:p w14:paraId="7A62B7B4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1) вход в помещение Департамента, в котором предоставляется государственная услуга, должен быть оборудован информационной табличкой (вывеской), содержащей информацию о графике работы, пандусом, расширенным проходом, позволяющим обеспечить беспрепятственный доступ для инвалидов, включая инвалидов, использующих кресла-коляски;</w:t>
      </w:r>
      <w:r w:rsidRPr="00253413">
        <w:rPr>
          <w:rFonts w:ascii="Arial" w:hAnsi="Arial" w:cs="Arial"/>
        </w:rPr>
        <w:br/>
      </w:r>
    </w:p>
    <w:p w14:paraId="382E7485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(в ред. постановления Администрации Смоленской области от 19.04.2016 N 228)</w:t>
      </w:r>
      <w:r w:rsidRPr="00253413">
        <w:rPr>
          <w:rFonts w:ascii="Arial" w:hAnsi="Arial" w:cs="Arial"/>
        </w:rPr>
        <w:br/>
      </w:r>
    </w:p>
    <w:p w14:paraId="6938DD2B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2) помещения Департамента должны соответствовать установленным санитарно-эпидемиологическим правилам и оборудованы средствами пожаротушения и оповещения о возникновении чрезвычайной ситуации;</w:t>
      </w:r>
      <w:r w:rsidRPr="00253413">
        <w:rPr>
          <w:rFonts w:ascii="Arial" w:hAnsi="Arial" w:cs="Arial"/>
        </w:rPr>
        <w:br/>
      </w:r>
    </w:p>
    <w:p w14:paraId="4589A611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3) рабочие места уполномоченных лиц Департамента, исполняющих должностные обязанности по предоставлению государственной услуги, оборудуются компьютерами и оргтехникой, позволяющими своевременно и в полном объеме получать справочную информацию по правовым вопросам и организовывать предоставление государственной услуги в полном объеме;</w:t>
      </w:r>
      <w:r w:rsidRPr="00253413">
        <w:rPr>
          <w:rFonts w:ascii="Arial" w:hAnsi="Arial" w:cs="Arial"/>
        </w:rPr>
        <w:br/>
      </w:r>
    </w:p>
    <w:p w14:paraId="4CB4C62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4) при организации рабочих мест должна быть предусмотрена возможность свободного входа и выхода из помещения;</w:t>
      </w:r>
      <w:r w:rsidRPr="00253413">
        <w:rPr>
          <w:rFonts w:ascii="Arial" w:hAnsi="Arial" w:cs="Arial"/>
        </w:rPr>
        <w:br/>
      </w:r>
    </w:p>
    <w:p w14:paraId="4E226FD4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5) для удобства получения государственной услуги заявители обеспечиваются специально оборудованными местами для оформления документов и местами ожидания: столом для заполнения документов, стульями (не менее 2 штук), ручками (не менее 10 штук), бланками заявлений (не менее 30 штук);</w:t>
      </w:r>
      <w:r w:rsidRPr="00253413">
        <w:rPr>
          <w:rFonts w:ascii="Arial" w:hAnsi="Arial" w:cs="Arial"/>
        </w:rPr>
        <w:br/>
      </w:r>
    </w:p>
    <w:p w14:paraId="1A28F18F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 xml:space="preserve">6) уполномоченные лица Департамента, ответственные за предоставление государственной услуги, обеспечиваются бумагой, расходными материалами и </w:t>
      </w:r>
      <w:r w:rsidRPr="00253413">
        <w:rPr>
          <w:rFonts w:ascii="Arial" w:hAnsi="Arial" w:cs="Arial"/>
        </w:rPr>
        <w:lastRenderedPageBreak/>
        <w:t>канцелярскими товарами в количестве, достаточном для предоставления государственной услуги;</w:t>
      </w:r>
      <w:r w:rsidRPr="00253413">
        <w:rPr>
          <w:rFonts w:ascii="Arial" w:hAnsi="Arial" w:cs="Arial"/>
        </w:rPr>
        <w:br/>
      </w:r>
    </w:p>
    <w:p w14:paraId="2FC7B0C0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7) на информационных стендах в помещениях Департамента, предназначенных для приема документов, размещается следующая информация:</w:t>
      </w:r>
      <w:r w:rsidRPr="00253413">
        <w:rPr>
          <w:rFonts w:ascii="Arial" w:hAnsi="Arial" w:cs="Arial"/>
        </w:rPr>
        <w:br/>
      </w:r>
    </w:p>
    <w:p w14:paraId="1AD47943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извлечения из нормативных правовых актов Российской Федерации, устанавливающих порядок и условия предоставления государственной услуги;</w:t>
      </w:r>
      <w:r w:rsidRPr="00253413">
        <w:rPr>
          <w:rFonts w:ascii="Arial" w:hAnsi="Arial" w:cs="Arial"/>
        </w:rPr>
        <w:br/>
      </w:r>
    </w:p>
    <w:p w14:paraId="643CCC11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блок-схема предоставления государственной услуги и краткое описание порядка предоставления государственной услуги;</w:t>
      </w:r>
      <w:r w:rsidRPr="00253413">
        <w:rPr>
          <w:rFonts w:ascii="Arial" w:hAnsi="Arial" w:cs="Arial"/>
        </w:rPr>
        <w:br/>
      </w:r>
    </w:p>
    <w:p w14:paraId="0B6D8205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график приема граждан специалистами;</w:t>
      </w:r>
      <w:r w:rsidRPr="00253413">
        <w:rPr>
          <w:rFonts w:ascii="Arial" w:hAnsi="Arial" w:cs="Arial"/>
        </w:rPr>
        <w:br/>
      </w:r>
    </w:p>
    <w:p w14:paraId="0321A521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порядок получения консультаций специалистов;</w:t>
      </w:r>
      <w:r w:rsidRPr="00253413">
        <w:rPr>
          <w:rFonts w:ascii="Arial" w:hAnsi="Arial" w:cs="Arial"/>
        </w:rPr>
        <w:br/>
      </w:r>
    </w:p>
    <w:p w14:paraId="3CC89604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порядок обращения за предоставлением государственной услуги;</w:t>
      </w:r>
      <w:r w:rsidRPr="00253413">
        <w:rPr>
          <w:rFonts w:ascii="Arial" w:hAnsi="Arial" w:cs="Arial"/>
        </w:rPr>
        <w:br/>
      </w:r>
    </w:p>
    <w:p w14:paraId="762FE5AD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перечень документов, необходимых для получения государственной услуги, с образцами их заполнения;</w:t>
      </w:r>
      <w:r w:rsidRPr="00253413">
        <w:rPr>
          <w:rFonts w:ascii="Arial" w:hAnsi="Arial" w:cs="Arial"/>
        </w:rPr>
        <w:br/>
      </w:r>
    </w:p>
    <w:p w14:paraId="268B26F8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порядок обжалования решений и действий (бездействия), принимаемых и осуществляемых Департаментом, должностными лицами, государственными гражданскими служащими в ходе предоставления государственной услуги.</w:t>
      </w:r>
      <w:r w:rsidRPr="00253413">
        <w:rPr>
          <w:rFonts w:ascii="Arial" w:hAnsi="Arial" w:cs="Arial"/>
        </w:rPr>
        <w:br/>
      </w:r>
    </w:p>
    <w:p w14:paraId="4362BB28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2.13.3. Доступность для инвалидов объектов (зданий, помещений), в которых предоставляется государственная услуга, должна быть обеспечена:</w:t>
      </w:r>
      <w:r w:rsidRPr="00253413">
        <w:rPr>
          <w:rFonts w:ascii="Arial" w:hAnsi="Arial" w:cs="Arial"/>
        </w:rPr>
        <w:br/>
      </w:r>
    </w:p>
    <w:p w14:paraId="3DB2B6D0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возможностью самостоятельного передвижения инвалидов, в том числе с использованием кресла-коляски, по территории, на которой расположены объекты (здания, помещения), в которых предоставляется государственная услуга;</w:t>
      </w:r>
      <w:r w:rsidRPr="00253413">
        <w:rPr>
          <w:rFonts w:ascii="Arial" w:hAnsi="Arial" w:cs="Arial"/>
        </w:rPr>
        <w:br/>
      </w:r>
    </w:p>
    <w:p w14:paraId="0C1C15C5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сопровождением инвалидов, имеющих стойкие расстройства функции зрения и самостоятельного передвижения, и оказанием им помощи в объектах (зданиях, помещениях), в которых предоставляется государственная услуга;</w:t>
      </w:r>
      <w:r w:rsidRPr="00253413">
        <w:rPr>
          <w:rFonts w:ascii="Arial" w:hAnsi="Arial" w:cs="Arial"/>
        </w:rPr>
        <w:br/>
      </w:r>
    </w:p>
    <w:p w14:paraId="2C7BCFA1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надлежащим размещением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государственная услуга, местам ожидания и приема заявителей с учетом ограничений их жизнедеятельности;</w:t>
      </w:r>
      <w:r w:rsidRPr="00253413">
        <w:rPr>
          <w:rFonts w:ascii="Arial" w:hAnsi="Arial" w:cs="Arial"/>
        </w:rPr>
        <w:br/>
      </w:r>
    </w:p>
    <w:p w14:paraId="24D91BA5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дублированием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253413">
        <w:rPr>
          <w:rFonts w:ascii="Arial" w:hAnsi="Arial" w:cs="Arial"/>
        </w:rPr>
        <w:br/>
      </w:r>
    </w:p>
    <w:p w14:paraId="38065FB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 xml:space="preserve">- допуском сурдопереводчика и </w:t>
      </w:r>
      <w:proofErr w:type="spellStart"/>
      <w:r w:rsidRPr="00253413">
        <w:rPr>
          <w:rFonts w:ascii="Arial" w:hAnsi="Arial" w:cs="Arial"/>
        </w:rPr>
        <w:t>тифлосурдопереводчика</w:t>
      </w:r>
      <w:proofErr w:type="spellEnd"/>
      <w:r w:rsidRPr="00253413">
        <w:rPr>
          <w:rFonts w:ascii="Arial" w:hAnsi="Arial" w:cs="Arial"/>
        </w:rPr>
        <w:t xml:space="preserve"> при оказании инвалиду государственной услуги;</w:t>
      </w:r>
      <w:r w:rsidRPr="00253413">
        <w:rPr>
          <w:rFonts w:ascii="Arial" w:hAnsi="Arial" w:cs="Arial"/>
        </w:rPr>
        <w:br/>
      </w:r>
    </w:p>
    <w:p w14:paraId="679289A1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 xml:space="preserve">- допуском в объекты (здания, помещения), в которых предоставляется государственная услуга, собаки-проводника при наличии документа, подтверждающего ее специальное обучение и выдаваемого по форме и в </w:t>
      </w:r>
      <w:r w:rsidRPr="00253413">
        <w:rPr>
          <w:rFonts w:ascii="Arial" w:hAnsi="Arial" w:cs="Arial"/>
        </w:rPr>
        <w:lastRenderedPageBreak/>
        <w:t>порядке, которые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населения;</w:t>
      </w:r>
      <w:r w:rsidRPr="00253413">
        <w:rPr>
          <w:rFonts w:ascii="Arial" w:hAnsi="Arial" w:cs="Arial"/>
        </w:rPr>
        <w:br/>
      </w:r>
    </w:p>
    <w:p w14:paraId="7BB6CE62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оказанием специалистами Департамента, МФЦ помощи инвалидам в преодолении барьеров, мешающих получению ими государственной услуги наравне с другими заявителями.</w:t>
      </w:r>
      <w:r w:rsidRPr="00253413">
        <w:rPr>
          <w:rFonts w:ascii="Arial" w:hAnsi="Arial" w:cs="Arial"/>
        </w:rPr>
        <w:br/>
      </w:r>
    </w:p>
    <w:p w14:paraId="2F189132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(п. 2.13.3 введен постановлением Администрации Смоленской области от 19.04.2016 N 228)</w:t>
      </w:r>
      <w:r w:rsidRPr="00253413">
        <w:rPr>
          <w:rFonts w:ascii="Arial" w:hAnsi="Arial" w:cs="Arial"/>
        </w:rPr>
        <w:br/>
      </w:r>
    </w:p>
    <w:p w14:paraId="5C86EDEC" w14:textId="77777777" w:rsidR="00253413" w:rsidRPr="00253413" w:rsidRDefault="00253413" w:rsidP="002534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br/>
        <w:t>2.14. Показатели доступности и качества предоставления государственной услуги</w:t>
      </w:r>
    </w:p>
    <w:p w14:paraId="3F6270DE" w14:textId="77777777" w:rsidR="00253413" w:rsidRPr="00253413" w:rsidRDefault="00253413" w:rsidP="002534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90D15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2.14.1. Показателями доступности предоставления государственной услуги являются:</w:t>
      </w:r>
      <w:r w:rsidRPr="00253413">
        <w:rPr>
          <w:rFonts w:ascii="Arial" w:hAnsi="Arial" w:cs="Arial"/>
        </w:rPr>
        <w:br/>
      </w:r>
    </w:p>
    <w:p w14:paraId="54BB9E2B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1) транспортная доступность мест предоставления государственной услуги;</w:t>
      </w:r>
      <w:r w:rsidRPr="00253413">
        <w:rPr>
          <w:rFonts w:ascii="Arial" w:hAnsi="Arial" w:cs="Arial"/>
        </w:rPr>
        <w:br/>
      </w:r>
    </w:p>
    <w:p w14:paraId="3CAFADDD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2) обеспечение беспрепятственного доступа к помещениям, в которых предоставляется государственная услуга;</w:t>
      </w:r>
      <w:r w:rsidRPr="00253413">
        <w:rPr>
          <w:rFonts w:ascii="Arial" w:hAnsi="Arial" w:cs="Arial"/>
        </w:rPr>
        <w:br/>
      </w:r>
    </w:p>
    <w:p w14:paraId="3AADD3BF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3) размещение информации о порядке предоставления государственной услуги в информационно-телекоммуникационной сети Интернет.</w:t>
      </w:r>
      <w:r w:rsidRPr="00253413">
        <w:rPr>
          <w:rFonts w:ascii="Arial" w:hAnsi="Arial" w:cs="Arial"/>
        </w:rPr>
        <w:br/>
      </w:r>
    </w:p>
    <w:p w14:paraId="39A125C5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2.14.2. Показателями качества предоставления государственной услуги являются:</w:t>
      </w:r>
      <w:r w:rsidRPr="00253413">
        <w:rPr>
          <w:rFonts w:ascii="Arial" w:hAnsi="Arial" w:cs="Arial"/>
        </w:rPr>
        <w:br/>
      </w:r>
    </w:p>
    <w:p w14:paraId="7632D92B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1) соблюдение стандарта предоставления государственной услуги;</w:t>
      </w:r>
      <w:r w:rsidRPr="00253413">
        <w:rPr>
          <w:rFonts w:ascii="Arial" w:hAnsi="Arial" w:cs="Arial"/>
        </w:rPr>
        <w:br/>
      </w:r>
    </w:p>
    <w:p w14:paraId="17C24853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2) количество взаимодействий заявителя с должностными лицами при предоставлении государственной услуги и их продолжительность;</w:t>
      </w:r>
      <w:r w:rsidRPr="00253413">
        <w:rPr>
          <w:rFonts w:ascii="Arial" w:hAnsi="Arial" w:cs="Arial"/>
        </w:rPr>
        <w:br/>
      </w:r>
    </w:p>
    <w:p w14:paraId="135D5BD1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3) возможность получения информации о ходе предоставления государственной услуги.</w:t>
      </w:r>
      <w:r w:rsidRPr="00253413">
        <w:rPr>
          <w:rFonts w:ascii="Arial" w:hAnsi="Arial" w:cs="Arial"/>
        </w:rPr>
        <w:br/>
      </w:r>
    </w:p>
    <w:p w14:paraId="7F981539" w14:textId="77777777" w:rsidR="00253413" w:rsidRPr="00253413" w:rsidRDefault="00253413" w:rsidP="002534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br/>
        <w:t>2.15. Иные требования, в том числе учитывающие особенности предоставления государственных услуг в многофункциональных центрах предоставления государственных и муниципальных услуг и особенности предоставления государственных услуг в электронной форме</w:t>
      </w:r>
    </w:p>
    <w:p w14:paraId="087323AC" w14:textId="77777777" w:rsidR="00253413" w:rsidRPr="00253413" w:rsidRDefault="00253413" w:rsidP="002534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2C299E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2.15.1. Департамент осуществляет взаимодействие с МФЦ при предоставлении государственной услуги.</w:t>
      </w:r>
      <w:r w:rsidRPr="00253413">
        <w:rPr>
          <w:rFonts w:ascii="Arial" w:hAnsi="Arial" w:cs="Arial"/>
        </w:rPr>
        <w:br/>
      </w:r>
    </w:p>
    <w:p w14:paraId="6D456BB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2.15.2. Обеспечение возможности получения информации и обеспечение доступа заявителей (представителей заявителей) к сведениям о государственной услуге, размещаемым на Едином портале и на Региональном портале.</w:t>
      </w:r>
      <w:r w:rsidRPr="00253413">
        <w:rPr>
          <w:rFonts w:ascii="Arial" w:hAnsi="Arial" w:cs="Arial"/>
        </w:rPr>
        <w:br/>
      </w:r>
    </w:p>
    <w:p w14:paraId="1B4212BD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lastRenderedPageBreak/>
        <w:t>2.15.3. Обеспечение доступа заявителей (представителей заявителей) к форме заявления для копирования и заполнения в электронном виде с использованием Единого портала, Регионального портала.</w:t>
      </w:r>
      <w:r w:rsidRPr="00253413">
        <w:rPr>
          <w:rFonts w:ascii="Arial" w:hAnsi="Arial" w:cs="Arial"/>
        </w:rPr>
        <w:br/>
      </w:r>
    </w:p>
    <w:p w14:paraId="50D5AC9C" w14:textId="77777777" w:rsidR="00253413" w:rsidRPr="00253413" w:rsidRDefault="00253413" w:rsidP="002534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t>3.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</w:t>
      </w:r>
    </w:p>
    <w:p w14:paraId="304BAF3E" w14:textId="77777777" w:rsidR="00253413" w:rsidRPr="00253413" w:rsidRDefault="00253413" w:rsidP="002534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8EBDCE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Предоставление государственной услуги включает в себя следующие административные действия:</w:t>
      </w:r>
      <w:r w:rsidRPr="00253413">
        <w:rPr>
          <w:rFonts w:ascii="Arial" w:hAnsi="Arial" w:cs="Arial"/>
        </w:rPr>
        <w:br/>
      </w:r>
    </w:p>
    <w:p w14:paraId="1914715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прием и регистрацию документов;</w:t>
      </w:r>
      <w:r w:rsidRPr="00253413">
        <w:rPr>
          <w:rFonts w:ascii="Arial" w:hAnsi="Arial" w:cs="Arial"/>
        </w:rPr>
        <w:br/>
      </w:r>
    </w:p>
    <w:p w14:paraId="404CC07E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формирование и направление межведомственного запроса;</w:t>
      </w:r>
      <w:r w:rsidRPr="00253413">
        <w:rPr>
          <w:rFonts w:ascii="Arial" w:hAnsi="Arial" w:cs="Arial"/>
        </w:rPr>
        <w:br/>
      </w:r>
    </w:p>
    <w:p w14:paraId="5B8169DA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проверку сведений, содержащихся в заявлении и документах, необходимых для предоставления государственной услуги;</w:t>
      </w:r>
      <w:r w:rsidRPr="00253413">
        <w:rPr>
          <w:rFonts w:ascii="Arial" w:hAnsi="Arial" w:cs="Arial"/>
        </w:rPr>
        <w:br/>
      </w:r>
    </w:p>
    <w:p w14:paraId="0EC6C65C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проведение ГЭЭ;</w:t>
      </w:r>
      <w:r w:rsidRPr="00253413">
        <w:rPr>
          <w:rFonts w:ascii="Arial" w:hAnsi="Arial" w:cs="Arial"/>
        </w:rPr>
        <w:br/>
      </w:r>
    </w:p>
    <w:p w14:paraId="7AB47C0E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уведомление заявителя о результатах предоставления государственной услуги и выдачу документов.</w:t>
      </w:r>
      <w:r w:rsidRPr="00253413">
        <w:rPr>
          <w:rFonts w:ascii="Arial" w:hAnsi="Arial" w:cs="Arial"/>
        </w:rPr>
        <w:br/>
      </w:r>
    </w:p>
    <w:p w14:paraId="79080D9C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Блок-схема предоставления государственной услуги приводится в приложении N 2 к настоящему Административному регламенту.</w:t>
      </w:r>
      <w:r w:rsidRPr="00253413">
        <w:rPr>
          <w:rFonts w:ascii="Arial" w:hAnsi="Arial" w:cs="Arial"/>
        </w:rPr>
        <w:br/>
      </w:r>
    </w:p>
    <w:p w14:paraId="44FF027F" w14:textId="77777777" w:rsidR="00253413" w:rsidRPr="00253413" w:rsidRDefault="00253413" w:rsidP="002534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br/>
        <w:t>3.1. Прием и регистрация документов</w:t>
      </w:r>
    </w:p>
    <w:p w14:paraId="060FA07A" w14:textId="77777777" w:rsidR="00253413" w:rsidRPr="00253413" w:rsidRDefault="00253413" w:rsidP="002534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8C0FBC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3.1.1. Основанием для начала административной процедуры приема и регистрации документов является обращение заявителя в Департамент с заявлением и документами, указанными в пункте 2.6.1 подраздела 2.6 раздела 2 настоящего Административного регламента.</w:t>
      </w:r>
      <w:r w:rsidRPr="00253413">
        <w:rPr>
          <w:rFonts w:ascii="Arial" w:hAnsi="Arial" w:cs="Arial"/>
        </w:rPr>
        <w:br/>
      </w:r>
    </w:p>
    <w:p w14:paraId="3844679A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3.1.2. Специалист Департамента, ответственный за прием и регистрацию документов, в течение одного рабочего дня проверяет документы на предмет их соответствия требованиям, установленным в пункте 2.6.4 подраздела 2.6 раздела 2 настоящего Административного регламента.</w:t>
      </w:r>
      <w:r w:rsidRPr="00253413">
        <w:rPr>
          <w:rFonts w:ascii="Arial" w:hAnsi="Arial" w:cs="Arial"/>
        </w:rPr>
        <w:br/>
      </w:r>
    </w:p>
    <w:p w14:paraId="334763A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3.1.3. В случае если документы не соответствуют требованиям, указанным в пункте 2.6.4 подраздела 2.6 раздела 2 настоящего Административного регламента, специалист Департамента, ответственный за прием и регистрацию документов, прекращает процедуру приема документов и передает документы заявителю (представителю заявителя) для приведения их в соответствие с пунктом 2.6.4 подраздела 2.6 раздела 2 настоящего Административного регламента.</w:t>
      </w:r>
      <w:r w:rsidRPr="00253413">
        <w:rPr>
          <w:rFonts w:ascii="Arial" w:hAnsi="Arial" w:cs="Arial"/>
        </w:rPr>
        <w:br/>
      </w:r>
    </w:p>
    <w:p w14:paraId="54C6B5F0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3.1.4. В случае соответствия представленных документов требованиям пункта 2.6.4 подраздела 2.6 раздела 2 настоящего Административного регламента специалист Департамента, ответственный за прием и регистрацию документов:</w:t>
      </w:r>
      <w:r w:rsidRPr="00253413">
        <w:rPr>
          <w:rFonts w:ascii="Arial" w:hAnsi="Arial" w:cs="Arial"/>
        </w:rPr>
        <w:br/>
      </w:r>
    </w:p>
    <w:p w14:paraId="663EA1D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lastRenderedPageBreak/>
        <w:t>1) регистрирует поступление заявления в журнале регистрации входящей корреспонденции Департамента;</w:t>
      </w:r>
      <w:r w:rsidRPr="00253413">
        <w:rPr>
          <w:rFonts w:ascii="Arial" w:hAnsi="Arial" w:cs="Arial"/>
        </w:rPr>
        <w:br/>
      </w:r>
    </w:p>
    <w:p w14:paraId="0BD36CEE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2) копирует заявление с присвоенным входящим номером и передает его копию заявителю (при личном обращении);</w:t>
      </w:r>
      <w:r w:rsidRPr="00253413">
        <w:rPr>
          <w:rFonts w:ascii="Arial" w:hAnsi="Arial" w:cs="Arial"/>
        </w:rPr>
        <w:br/>
      </w:r>
    </w:p>
    <w:p w14:paraId="4906A64D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3) передает комплект документов, поступивших от заявителя, начальнику Департамента для назначения специалиста, ответственного за рассмотрение и проведение экспертизы документов.</w:t>
      </w:r>
      <w:r w:rsidRPr="00253413">
        <w:rPr>
          <w:rFonts w:ascii="Arial" w:hAnsi="Arial" w:cs="Arial"/>
        </w:rPr>
        <w:br/>
      </w:r>
    </w:p>
    <w:p w14:paraId="1F26A88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3.1.5. Начальник Департамента в течение одного рабочего дня принимает решение о назначении специалиста, ответственного за проверку сведений, содержащихся в заявлении и документах, необходимых для предоставления государственной услуги (далее также - ответственный исполнитель) (с учетом его должностных обязанностей), и ставит соответствующую резолюцию на заявлении.</w:t>
      </w:r>
      <w:r w:rsidRPr="00253413">
        <w:rPr>
          <w:rFonts w:ascii="Arial" w:hAnsi="Arial" w:cs="Arial"/>
        </w:rPr>
        <w:br/>
      </w:r>
    </w:p>
    <w:p w14:paraId="291BDA4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3.1.6. Обязанности (полномочия) специалиста Департамента, ответственного за прием и регистрацию документов, должны быть закреплены в его должностном регламенте.</w:t>
      </w:r>
      <w:r w:rsidRPr="00253413">
        <w:rPr>
          <w:rFonts w:ascii="Arial" w:hAnsi="Arial" w:cs="Arial"/>
        </w:rPr>
        <w:br/>
      </w:r>
    </w:p>
    <w:p w14:paraId="2C916EBF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3.1.7. Максимальный срок выполнения административной процедуры составляет 2 рабочих дня.</w:t>
      </w:r>
      <w:r w:rsidRPr="00253413">
        <w:rPr>
          <w:rFonts w:ascii="Arial" w:hAnsi="Arial" w:cs="Arial"/>
        </w:rPr>
        <w:br/>
      </w:r>
    </w:p>
    <w:p w14:paraId="62525B85" w14:textId="77777777" w:rsidR="00253413" w:rsidRPr="00253413" w:rsidRDefault="00253413" w:rsidP="002534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br/>
        <w:t>3.2. Формирование и направление межведомственного запроса</w:t>
      </w:r>
    </w:p>
    <w:p w14:paraId="0C8DD7C2" w14:textId="77777777" w:rsidR="00253413" w:rsidRPr="00253413" w:rsidRDefault="00253413" w:rsidP="002534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9AEA2B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3.2.1. Основанием для начала административной процедуры формирования и направления межведомственного запроса является непредставление заявителем документов, которые находятся в распоряжении государственных органов, органов местного самоуправления и иных организаций, участвующих в предоставлении государственной услуги.</w:t>
      </w:r>
      <w:r w:rsidRPr="00253413">
        <w:rPr>
          <w:rFonts w:ascii="Arial" w:hAnsi="Arial" w:cs="Arial"/>
        </w:rPr>
        <w:br/>
      </w:r>
    </w:p>
    <w:p w14:paraId="2A165268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3.2.2. В случае если документы, указанные в пункте 2.7.1 подраздела 2.7 раздела 2 настоящего Административного регламента, представлены заявителем по собственной инициативе, ответственный исполнитель переходит к выполнению следующей административной процедуры (подраздел 3.3 настоящего раздела).</w:t>
      </w:r>
      <w:r w:rsidRPr="00253413">
        <w:rPr>
          <w:rFonts w:ascii="Arial" w:hAnsi="Arial" w:cs="Arial"/>
        </w:rPr>
        <w:br/>
      </w:r>
    </w:p>
    <w:p w14:paraId="35643101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3.2.3. В случае если заявителем по собственной инициативе не представлены указанные в пункте 2.7.1 подраздела 2.7 раздела 2 настоящего Административного регламента документы, ответственный исполнитель принимает решение о формировании и направлении межведомственного запроса.</w:t>
      </w:r>
      <w:r w:rsidRPr="00253413">
        <w:rPr>
          <w:rFonts w:ascii="Arial" w:hAnsi="Arial" w:cs="Arial"/>
        </w:rPr>
        <w:br/>
      </w:r>
    </w:p>
    <w:p w14:paraId="5FB8C94E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3.2.4. Порядок направления межведомственных запросов, а также состав сведений, необходимых для представления документа и (или) информации, которые необходимы для оказания государственной услуги, определяются технологической картой межведомственного взаимодействия государственной услуги, согласованной Департаментом с соответствующими государственными органами, участвующими в предоставлении государственной услуги.</w:t>
      </w:r>
      <w:r w:rsidRPr="00253413">
        <w:rPr>
          <w:rFonts w:ascii="Arial" w:hAnsi="Arial" w:cs="Arial"/>
        </w:rPr>
        <w:br/>
      </w:r>
    </w:p>
    <w:p w14:paraId="4F0F9C49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lastRenderedPageBreak/>
        <w:t>3.2.5. Срок подготовки межведомственного запроса ответственным исполнителем не может превышать 2 рабочих дней.</w:t>
      </w:r>
      <w:r w:rsidRPr="00253413">
        <w:rPr>
          <w:rFonts w:ascii="Arial" w:hAnsi="Arial" w:cs="Arial"/>
        </w:rPr>
        <w:br/>
      </w:r>
    </w:p>
    <w:p w14:paraId="24EB8C64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(в ред. постановления Администрации Смоленской области от 10.03.2017 N 120)</w:t>
      </w:r>
      <w:r w:rsidRPr="00253413">
        <w:rPr>
          <w:rFonts w:ascii="Arial" w:hAnsi="Arial" w:cs="Arial"/>
        </w:rPr>
        <w:br/>
      </w:r>
    </w:p>
    <w:p w14:paraId="7B759312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3.2.6. Срок подготовки и направления ответа на межведомственный запрос о представлении документов и информации для предоставления государственной услуги с использованием межведомственного информационного взаимодействия не может превышать 5 рабочих дней со дня поступления межведомственного запроса в орган или организацию, предоставляющие документ и информацию, если иные сроки подготовки и направления ответа на межведомственный запрос не установлены федеральными законами, правовыми актами Правительства Российской Федерации и принятыми в соответствии с федеральными законами нормативными правовыми актами Смоленской области.</w:t>
      </w:r>
      <w:r w:rsidRPr="00253413">
        <w:rPr>
          <w:rFonts w:ascii="Arial" w:hAnsi="Arial" w:cs="Arial"/>
        </w:rPr>
        <w:br/>
      </w:r>
    </w:p>
    <w:p w14:paraId="689802F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3.2.7. После поступления ответа на межведомственный запрос ответственный исполнитель регистрирует полученный ответ в журнале регистрации входящих документов.</w:t>
      </w:r>
      <w:r w:rsidRPr="00253413">
        <w:rPr>
          <w:rFonts w:ascii="Arial" w:hAnsi="Arial" w:cs="Arial"/>
        </w:rPr>
        <w:br/>
      </w:r>
    </w:p>
    <w:p w14:paraId="2AB6871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3.2.8. Обязанности (полномочия) специалиста, ответственного за формирование и направление межведомственного запроса, должны быть закреплены в его должностном регламенте.</w:t>
      </w:r>
      <w:r w:rsidRPr="00253413">
        <w:rPr>
          <w:rFonts w:ascii="Arial" w:hAnsi="Arial" w:cs="Arial"/>
        </w:rPr>
        <w:br/>
      </w:r>
    </w:p>
    <w:p w14:paraId="37692A2A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3.2.9. Начало срока выполнения указанной административной процедуры совпадает с началом срока выполнения административной процедуры, указанной в подразделе 3.3 настоящего раздела. Максимальный срок выполнения административной процедуры по формированию и направлению межведомственного запроса составляет 7 рабочих дней.</w:t>
      </w:r>
      <w:r w:rsidRPr="00253413">
        <w:rPr>
          <w:rFonts w:ascii="Arial" w:hAnsi="Arial" w:cs="Arial"/>
        </w:rPr>
        <w:br/>
      </w:r>
    </w:p>
    <w:p w14:paraId="5883588F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(п. 3.2.9 в ред. постановления Администрации Смоленской области от 10.03.2017 N 120)</w:t>
      </w:r>
      <w:r w:rsidRPr="00253413">
        <w:rPr>
          <w:rFonts w:ascii="Arial" w:hAnsi="Arial" w:cs="Arial"/>
        </w:rPr>
        <w:br/>
      </w:r>
    </w:p>
    <w:p w14:paraId="41E954D8" w14:textId="77777777" w:rsidR="00253413" w:rsidRPr="00253413" w:rsidRDefault="00253413" w:rsidP="002534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br/>
        <w:t>3.3. Проверка сведений, содержащихся в заявлении и документах, необходимых для предоставления государственной услуги</w:t>
      </w:r>
    </w:p>
    <w:p w14:paraId="2F68B5B7" w14:textId="77777777" w:rsidR="00253413" w:rsidRPr="00253413" w:rsidRDefault="00253413" w:rsidP="002534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0FFFC0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3.3.1. Основанием для начала административной процедуры проверки сведений, содержащихся в заявлении и документах, необходимых для предоставления государственной услуги, является получение ответственным исполнителем комплекта документов заявителя с резолюцией начальника Департамента.</w:t>
      </w:r>
      <w:r w:rsidRPr="00253413">
        <w:rPr>
          <w:rFonts w:ascii="Arial" w:hAnsi="Arial" w:cs="Arial"/>
        </w:rPr>
        <w:br/>
      </w:r>
    </w:p>
    <w:p w14:paraId="03D35387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(в ред. постановления Администрации Смоленской области от 10.03.2017 N 120)</w:t>
      </w:r>
      <w:r w:rsidRPr="00253413">
        <w:rPr>
          <w:rFonts w:ascii="Arial" w:hAnsi="Arial" w:cs="Arial"/>
        </w:rPr>
        <w:br/>
      </w:r>
    </w:p>
    <w:p w14:paraId="5D380F4C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3.3.2. Ответственный исполнитель:</w:t>
      </w:r>
      <w:r w:rsidRPr="00253413">
        <w:rPr>
          <w:rFonts w:ascii="Arial" w:hAnsi="Arial" w:cs="Arial"/>
        </w:rPr>
        <w:br/>
      </w:r>
    </w:p>
    <w:p w14:paraId="4AAFCBB9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1) вносит сведения о поступивших материалах в журнал регистрации заявлений на проведение ГЭЭ;</w:t>
      </w:r>
      <w:r w:rsidRPr="00253413">
        <w:rPr>
          <w:rFonts w:ascii="Arial" w:hAnsi="Arial" w:cs="Arial"/>
        </w:rPr>
        <w:br/>
      </w:r>
    </w:p>
    <w:p w14:paraId="55274E60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lastRenderedPageBreak/>
        <w:t>2) формирует личное дело заявителя;</w:t>
      </w:r>
    </w:p>
    <w:p w14:paraId="5FF68E5E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3) проверяет наличие оснований для приостановления предоставления государственной услуги, предусмотренных пунктом 2.9.1 подраздела 2.9 раздела 2 настоящего Административного регламента.</w:t>
      </w:r>
      <w:r w:rsidRPr="00253413">
        <w:rPr>
          <w:rFonts w:ascii="Arial" w:hAnsi="Arial" w:cs="Arial"/>
        </w:rPr>
        <w:br/>
      </w:r>
    </w:p>
    <w:p w14:paraId="10C08FA8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3.3.3. При наличии оснований для приостановления предоставления государственной услуги, предусмотренных пунктом 2.9.1 подраздела 2.9 раздела 2 настоящего Административного регламента, ответственный исполнитель осуществляет подготовку проекта уведомления о некомплектности представленных материалов с указанием срока представления недостающих материалов и передает его начальнику Департамента для принятия решения.</w:t>
      </w:r>
      <w:r w:rsidRPr="00253413">
        <w:rPr>
          <w:rFonts w:ascii="Arial" w:hAnsi="Arial" w:cs="Arial"/>
        </w:rPr>
        <w:br/>
      </w:r>
    </w:p>
    <w:p w14:paraId="4653DBE6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3.3.4. При отсутствии оснований для приостановления предоставления государственной услуги ответственный исполнитель проверяет наличие оснований для отказа в предоставлении государственной услуги, предусмотренных пунктом 2.9.2 подраздела 2.9 раздела 2 настоящего Административного регламента.</w:t>
      </w:r>
      <w:r w:rsidRPr="00253413">
        <w:rPr>
          <w:rFonts w:ascii="Arial" w:hAnsi="Arial" w:cs="Arial"/>
        </w:rPr>
        <w:br/>
      </w:r>
    </w:p>
    <w:p w14:paraId="1A27E56B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3.3.5. При отсутствии оснований для отказа в предоставлении государственной услуги, предусмотренных пунктом 2.9.2 подраздела 2.9 раздела 2 настоящего Административного регламента, ответственный исполнитель осуществляет подготовку проекта уведомления о комплектности представленных материалов, счета на оплату проведения ГЭЭ, сметы расходов, договора на проведение ГЭЭ и передает их начальнику Департамента для принятия решения.</w:t>
      </w:r>
      <w:r w:rsidRPr="00253413">
        <w:rPr>
          <w:rFonts w:ascii="Arial" w:hAnsi="Arial" w:cs="Arial"/>
        </w:rPr>
        <w:br/>
      </w:r>
    </w:p>
    <w:p w14:paraId="0798EBB4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3.3.6. При наличии оснований для отказа в предоставлении государственной услуги, предусмотренных пунктом 2.9.2 подраздела 2.9 раздела 2 настоящего Административного регламента, ответственный исполнитель осуществляет подготовку проекта уведомления об отказе в предоставлении государственной услуги и передает его начальнику Департамента для принятия решения.</w:t>
      </w:r>
      <w:r w:rsidRPr="00253413">
        <w:rPr>
          <w:rFonts w:ascii="Arial" w:hAnsi="Arial" w:cs="Arial"/>
        </w:rPr>
        <w:br/>
      </w:r>
    </w:p>
    <w:p w14:paraId="109703DA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3.3.7. В случае если один из проектов, указанных в пунктах 3.3.3, 3.3.5 и 3.3.6 настоящего подраздела, не соответствует федеральному и областному законодательству, начальник Департамента возвращает данный проект ответственному исполнителю для приведения его в соответствие с требованиями федерального и областного законодательства с указанием причины возврата. После приведения указанных проектов в соответствие с требованиями федерального и областного законодательства они повторно направляются начальнику Департамента для рассмотрения.</w:t>
      </w:r>
      <w:r w:rsidRPr="00253413">
        <w:rPr>
          <w:rFonts w:ascii="Arial" w:hAnsi="Arial" w:cs="Arial"/>
        </w:rPr>
        <w:br/>
      </w:r>
    </w:p>
    <w:p w14:paraId="0C7B8329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3.3.8. В случае если один из проектов, указанных в пункте 3.3.7 настоящего подраздела, соответствует федеральному и областному законодательству, начальник Департамента подписывает его и передает ответственному исполнителю.</w:t>
      </w:r>
      <w:r w:rsidRPr="00253413">
        <w:rPr>
          <w:rFonts w:ascii="Arial" w:hAnsi="Arial" w:cs="Arial"/>
        </w:rPr>
        <w:br/>
      </w:r>
    </w:p>
    <w:p w14:paraId="796381E0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3.3.9. Ответственный исполнитель в зависимости от способа обращения, избранного заявителем, передает пользователю недр непосредственно под роспись о получении либо путем направления по почте заказным письмом с уведомлением о вручении один из следующих документов:</w:t>
      </w:r>
      <w:r w:rsidRPr="00253413">
        <w:rPr>
          <w:rFonts w:ascii="Arial" w:hAnsi="Arial" w:cs="Arial"/>
        </w:rPr>
        <w:br/>
      </w:r>
    </w:p>
    <w:p w14:paraId="797A613D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lastRenderedPageBreak/>
        <w:t xml:space="preserve">- уведомление о комплектности представленных материалов с приложением </w:t>
      </w:r>
      <w:proofErr w:type="gramStart"/>
      <w:r w:rsidRPr="00253413">
        <w:rPr>
          <w:rFonts w:ascii="Arial" w:hAnsi="Arial" w:cs="Arial"/>
        </w:rPr>
        <w:t>счета на оплату</w:t>
      </w:r>
      <w:proofErr w:type="gramEnd"/>
      <w:r w:rsidRPr="00253413">
        <w:rPr>
          <w:rFonts w:ascii="Arial" w:hAnsi="Arial" w:cs="Arial"/>
        </w:rPr>
        <w:t xml:space="preserve"> проведения ГЭЭ, сметы расходов, договора на проведение ГЭЭ;</w:t>
      </w:r>
      <w:r w:rsidRPr="00253413">
        <w:rPr>
          <w:rFonts w:ascii="Arial" w:hAnsi="Arial" w:cs="Arial"/>
        </w:rPr>
        <w:br/>
      </w:r>
    </w:p>
    <w:p w14:paraId="66F14C88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уведомление о некомплектности материалов;</w:t>
      </w:r>
      <w:r w:rsidRPr="00253413">
        <w:rPr>
          <w:rFonts w:ascii="Arial" w:hAnsi="Arial" w:cs="Arial"/>
        </w:rPr>
        <w:br/>
      </w:r>
    </w:p>
    <w:p w14:paraId="5211E27C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уведомление об отказе в предоставлении государственной услуги.</w:t>
      </w:r>
      <w:r w:rsidRPr="00253413">
        <w:rPr>
          <w:rFonts w:ascii="Arial" w:hAnsi="Arial" w:cs="Arial"/>
        </w:rPr>
        <w:br/>
      </w:r>
    </w:p>
    <w:p w14:paraId="132A8A2A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3.3.10. Обязанности (полномочия) специалиста, ответственного за проверку сведений, содержащихся в заявлении и документах, необходимых для предоставления государственной услуги, должны быть также закреплены в его должностном регламенте.</w:t>
      </w:r>
      <w:r w:rsidRPr="00253413">
        <w:rPr>
          <w:rFonts w:ascii="Arial" w:hAnsi="Arial" w:cs="Arial"/>
        </w:rPr>
        <w:br/>
      </w:r>
    </w:p>
    <w:p w14:paraId="62031BF0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3.3.11. Максимальный срок выполнения административной процедуры составляет семь рабочих дней.</w:t>
      </w:r>
      <w:r w:rsidRPr="00253413">
        <w:rPr>
          <w:rFonts w:ascii="Arial" w:hAnsi="Arial" w:cs="Arial"/>
        </w:rPr>
        <w:br/>
      </w:r>
    </w:p>
    <w:p w14:paraId="2C53A63F" w14:textId="77777777" w:rsidR="00253413" w:rsidRPr="00253413" w:rsidRDefault="00253413" w:rsidP="0025341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br/>
        <w:t>3.4. Проведение государственной экологической экспертизы</w:t>
      </w:r>
    </w:p>
    <w:p w14:paraId="201D937C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AFB24C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3.4.1. Основанием для начала административной процедуры проведения ГЭЭ является получение ответственным исполнителем комплекта документов заявителя, а также ответов на соответствующие межведомственные запросы (при необходимости их формирования и направления) с подписанным договором на проведение ГЭЭ и документом, подтверждающим оплату проведения ГЭЭ.</w:t>
      </w:r>
      <w:r w:rsidRPr="00253413">
        <w:rPr>
          <w:rFonts w:ascii="Arial" w:hAnsi="Arial" w:cs="Arial"/>
        </w:rPr>
        <w:br/>
      </w:r>
    </w:p>
    <w:p w14:paraId="5457D491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(в ред. постановления Администрации Смоленской области от 10.03.2017 N 120)</w:t>
      </w:r>
      <w:r w:rsidRPr="00253413">
        <w:rPr>
          <w:rFonts w:ascii="Arial" w:hAnsi="Arial" w:cs="Arial"/>
        </w:rPr>
        <w:br/>
      </w:r>
    </w:p>
    <w:p w14:paraId="4882990A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3.4.2. По каждому объекту ГЭЭ ответственный исполнитель осуществляет подготовку проектов:</w:t>
      </w:r>
      <w:r w:rsidRPr="00253413">
        <w:rPr>
          <w:rFonts w:ascii="Arial" w:hAnsi="Arial" w:cs="Arial"/>
        </w:rPr>
        <w:br/>
      </w:r>
    </w:p>
    <w:p w14:paraId="5535F0B8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приказа о создании экспертной комиссии ГЭЭ (далее - экспертная комиссия) (назначении руководителя, ответственного секретаря и иных членов экспертной комиссии);</w:t>
      </w:r>
      <w:r w:rsidRPr="00253413">
        <w:rPr>
          <w:rFonts w:ascii="Arial" w:hAnsi="Arial" w:cs="Arial"/>
        </w:rPr>
        <w:br/>
      </w:r>
    </w:p>
    <w:p w14:paraId="1160A5C1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приказа об организации и проведении ГЭЭ;</w:t>
      </w:r>
      <w:r w:rsidRPr="00253413">
        <w:rPr>
          <w:rFonts w:ascii="Arial" w:hAnsi="Arial" w:cs="Arial"/>
        </w:rPr>
        <w:br/>
      </w:r>
    </w:p>
    <w:p w14:paraId="43C38799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задания экспертной комиссии на проведение ГЭЭ.</w:t>
      </w:r>
      <w:r w:rsidRPr="00253413">
        <w:rPr>
          <w:rFonts w:ascii="Arial" w:hAnsi="Arial" w:cs="Arial"/>
        </w:rPr>
        <w:br/>
      </w:r>
    </w:p>
    <w:p w14:paraId="3F35D20C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Указанные проекты ответственный исполнитель передает начальнику Департамента для принятия решения.</w:t>
      </w:r>
      <w:r w:rsidRPr="00253413">
        <w:rPr>
          <w:rFonts w:ascii="Arial" w:hAnsi="Arial" w:cs="Arial"/>
        </w:rPr>
        <w:br/>
      </w:r>
    </w:p>
    <w:p w14:paraId="0EC7EB8E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После подписания начальником Департамента указанных проектов ответственный исполнитель передает их ответственному секретарю экспертной комиссии, назначенному приказом начальника Департамента, для проведения ГЭЭ.</w:t>
      </w:r>
      <w:r w:rsidRPr="00253413">
        <w:rPr>
          <w:rFonts w:ascii="Arial" w:hAnsi="Arial" w:cs="Arial"/>
        </w:rPr>
        <w:br/>
      </w:r>
    </w:p>
    <w:p w14:paraId="26A46E38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 xml:space="preserve">Срок проведения ГЭЭ определяется в соответствии со статьей 14 Федерального закона "Об экологической экспертизе" и зависит от сложности объекта (от экологической опасности намечаемой деятельности, сложности природных условий, опасности природных процессов и экологической ситуации в </w:t>
      </w:r>
      <w:r w:rsidRPr="00253413">
        <w:rPr>
          <w:rFonts w:ascii="Arial" w:hAnsi="Arial" w:cs="Arial"/>
        </w:rPr>
        <w:lastRenderedPageBreak/>
        <w:t>районе намечаемой хозяйственной и иной деятельности).</w:t>
      </w:r>
      <w:r w:rsidRPr="00253413">
        <w:rPr>
          <w:rFonts w:ascii="Arial" w:hAnsi="Arial" w:cs="Arial"/>
        </w:rPr>
        <w:br/>
      </w:r>
    </w:p>
    <w:p w14:paraId="0D2526B3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Начало срока проведения государственной экологической экспертизы устанавливается не позднее чем через пятнадцать дней, а в отношении объектов, указанных в подпункте 4.1 статьи 12 Федерального закона "Об экологической экспертизе", не позднее чем через три дня после ее оплаты и приемки комплекта необходимых материалов и документов в полном объеме и в количестве, которые соответствуют требованиям пункта 2.6.1 подраздела 2.6 раздела 2 настоящего Административного регламента.</w:t>
      </w:r>
      <w:r w:rsidRPr="00253413">
        <w:rPr>
          <w:rFonts w:ascii="Arial" w:hAnsi="Arial" w:cs="Arial"/>
        </w:rPr>
        <w:br/>
      </w:r>
    </w:p>
    <w:p w14:paraId="654A5806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(в ред. постановления Администрации Смоленской области от 10.03.2017 N 120)</w:t>
      </w:r>
      <w:r w:rsidRPr="00253413">
        <w:rPr>
          <w:rFonts w:ascii="Arial" w:hAnsi="Arial" w:cs="Arial"/>
        </w:rPr>
        <w:br/>
      </w:r>
    </w:p>
    <w:p w14:paraId="701FC474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Абзацы девятый - одиннадцатый утратили силу. - Постановление Администрации Смоленской области от 10.03.2017 N 120.</w:t>
      </w:r>
      <w:r w:rsidRPr="00253413">
        <w:rPr>
          <w:rFonts w:ascii="Arial" w:hAnsi="Arial" w:cs="Arial"/>
        </w:rPr>
        <w:br/>
      </w:r>
    </w:p>
    <w:p w14:paraId="0DC09406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3.4.3. Порядок работы экспертной комиссии.</w:t>
      </w:r>
      <w:r w:rsidRPr="00253413">
        <w:rPr>
          <w:rFonts w:ascii="Arial" w:hAnsi="Arial" w:cs="Arial"/>
        </w:rPr>
        <w:br/>
      </w:r>
    </w:p>
    <w:p w14:paraId="2FFB63A7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В случае ГЭЭ сложного объекта проводится организационное заседание экспертной комиссии, на котором присутствуют члены экспертной комиссии, заявитель или представитель заявителя.</w:t>
      </w:r>
      <w:r w:rsidRPr="00253413">
        <w:rPr>
          <w:rFonts w:ascii="Arial" w:hAnsi="Arial" w:cs="Arial"/>
        </w:rPr>
        <w:br/>
      </w:r>
    </w:p>
    <w:p w14:paraId="5A2ABD5B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Ответственный секретарь экспертной комиссии (далее - ответственный секретарь) сообщает заявителю о дате и месте проведения организационного заседания. Представители иных заинтересованных сторон уведомляются о дате и месте проведения организационного заседания экспертной комиссии при наличии письменного заявления об участии в заседании.</w:t>
      </w:r>
      <w:r w:rsidRPr="00253413">
        <w:rPr>
          <w:rFonts w:ascii="Arial" w:hAnsi="Arial" w:cs="Arial"/>
        </w:rPr>
        <w:br/>
      </w:r>
    </w:p>
    <w:p w14:paraId="34AF3509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На организационном заседании экспертной комиссии:</w:t>
      </w:r>
      <w:r w:rsidRPr="00253413">
        <w:rPr>
          <w:rFonts w:ascii="Arial" w:hAnsi="Arial" w:cs="Arial"/>
        </w:rPr>
        <w:br/>
      </w:r>
    </w:p>
    <w:p w14:paraId="4092601A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ответственный секретарь информирует участников заседания о начале работы экспертной комиссии, образованной в соответствии с приказом начальника Департамента;</w:t>
      </w:r>
      <w:r w:rsidRPr="00253413">
        <w:rPr>
          <w:rFonts w:ascii="Arial" w:hAnsi="Arial" w:cs="Arial"/>
        </w:rPr>
        <w:br/>
      </w:r>
    </w:p>
    <w:p w14:paraId="4A7DAA60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руководитель экспертной комиссии информирует участников заседания о порядке проведения ГЭЭ документации;</w:t>
      </w:r>
      <w:r w:rsidRPr="00253413">
        <w:rPr>
          <w:rFonts w:ascii="Arial" w:hAnsi="Arial" w:cs="Arial"/>
        </w:rPr>
        <w:br/>
      </w:r>
    </w:p>
    <w:p w14:paraId="51FDF20D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представитель заявителя докладывает о характере намечаемой деятельности;</w:t>
      </w:r>
      <w:r w:rsidRPr="00253413">
        <w:rPr>
          <w:rFonts w:ascii="Arial" w:hAnsi="Arial" w:cs="Arial"/>
        </w:rPr>
        <w:br/>
      </w:r>
    </w:p>
    <w:p w14:paraId="163BBA03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определяются даты подготовки групповых и индивидуальных экспертных заключений;</w:t>
      </w:r>
      <w:r w:rsidRPr="00253413">
        <w:rPr>
          <w:rFonts w:ascii="Arial" w:hAnsi="Arial" w:cs="Arial"/>
        </w:rPr>
        <w:br/>
      </w:r>
    </w:p>
    <w:p w14:paraId="0C5BBE0A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определяется дата подготовки проекта заключения экспертной комиссии;</w:t>
      </w:r>
      <w:r w:rsidRPr="00253413">
        <w:rPr>
          <w:rFonts w:ascii="Arial" w:hAnsi="Arial" w:cs="Arial"/>
        </w:rPr>
        <w:br/>
      </w:r>
    </w:p>
    <w:p w14:paraId="36963AE8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ответственный секретарь подписывает подготовленные в двух экземплярах индивидуальные договоры на возмездное выполнение работ (оказание услуг) с руководителем экспертной комиссии и остальными членами экспертной комиссии. Один экземпляр договора выдается руководителю и членам экспертной комиссии;</w:t>
      </w:r>
      <w:r w:rsidRPr="00253413">
        <w:rPr>
          <w:rFonts w:ascii="Arial" w:hAnsi="Arial" w:cs="Arial"/>
        </w:rPr>
        <w:br/>
      </w:r>
    </w:p>
    <w:p w14:paraId="3C5EB5BE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lastRenderedPageBreak/>
        <w:t>- члены экспертной комиссии получают индивидуальные задания, утвержденные начальником Департамента, и документацию, подлежащую ГЭЭ.</w:t>
      </w:r>
      <w:r w:rsidRPr="00253413">
        <w:rPr>
          <w:rFonts w:ascii="Arial" w:hAnsi="Arial" w:cs="Arial"/>
        </w:rPr>
        <w:br/>
      </w:r>
    </w:p>
    <w:p w14:paraId="186EFD3D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В случае государственной экологической экспертизы простых объектов и объектов средней сложности ответственный секретарь сообщает по телефону членам экспертной комиссии о начале проведения экспертизы, назначает время для ознакомления с заданием и получения документации, подлежащей ГЭЭ.</w:t>
      </w:r>
      <w:r w:rsidRPr="00253413">
        <w:rPr>
          <w:rFonts w:ascii="Arial" w:hAnsi="Arial" w:cs="Arial"/>
        </w:rPr>
        <w:br/>
      </w:r>
    </w:p>
    <w:p w14:paraId="74F5BE03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Ответственный секретарь в назначенное время передает членам экспертной комиссии документацию, подлежащую ГЭЭ.</w:t>
      </w:r>
      <w:r w:rsidRPr="00253413">
        <w:rPr>
          <w:rFonts w:ascii="Arial" w:hAnsi="Arial" w:cs="Arial"/>
        </w:rPr>
        <w:br/>
      </w:r>
    </w:p>
    <w:p w14:paraId="1287636B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Начальник Департамента подписывает подготовленные в двух экземплярах индивидуальные договоры на возмездное выполнение работ (оказание услуг) с руководителем экспертной комиссии и остальными членами экспертной комиссии. Один экземпляр договора выдается руководителю и членам экспертной комиссии.</w:t>
      </w:r>
      <w:r w:rsidRPr="00253413">
        <w:rPr>
          <w:rFonts w:ascii="Arial" w:hAnsi="Arial" w:cs="Arial"/>
        </w:rPr>
        <w:br/>
      </w:r>
    </w:p>
    <w:p w14:paraId="6EFDA9C1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В ходе проведения ГЭЭ экспертная комиссия определяет:</w:t>
      </w:r>
      <w:r w:rsidRPr="00253413">
        <w:rPr>
          <w:rFonts w:ascii="Arial" w:hAnsi="Arial" w:cs="Arial"/>
        </w:rPr>
        <w:br/>
      </w:r>
    </w:p>
    <w:p w14:paraId="14663F90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соответствие намечаемой деятельности экологическим требованиям, установленным законодательством в области охраны окружающей среды;</w:t>
      </w:r>
      <w:r w:rsidRPr="00253413">
        <w:rPr>
          <w:rFonts w:ascii="Arial" w:hAnsi="Arial" w:cs="Arial"/>
        </w:rPr>
        <w:br/>
      </w:r>
    </w:p>
    <w:p w14:paraId="31A120E6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полноту выявления масштабов прогнозируемого воздействия на окружающую среду в результате осуществления намечаемой деятельности и экологическую обоснованность допустимости ее реализации;</w:t>
      </w:r>
      <w:r w:rsidRPr="00253413">
        <w:rPr>
          <w:rFonts w:ascii="Arial" w:hAnsi="Arial" w:cs="Arial"/>
        </w:rPr>
        <w:br/>
      </w:r>
    </w:p>
    <w:p w14:paraId="0D77EA21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достаточность предусмотренных мер по обеспечению экологической безопасности и сохранению природного потенциала.</w:t>
      </w:r>
      <w:r w:rsidRPr="00253413">
        <w:rPr>
          <w:rFonts w:ascii="Arial" w:hAnsi="Arial" w:cs="Arial"/>
        </w:rPr>
        <w:br/>
      </w:r>
    </w:p>
    <w:p w14:paraId="4C5DADE8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Члены экспертной комиссии:</w:t>
      </w:r>
      <w:r w:rsidRPr="00253413">
        <w:rPr>
          <w:rFonts w:ascii="Arial" w:hAnsi="Arial" w:cs="Arial"/>
        </w:rPr>
        <w:br/>
      </w:r>
    </w:p>
    <w:p w14:paraId="40E586C8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изучают материалы, представленные на ГЭЭ;</w:t>
      </w:r>
      <w:r w:rsidRPr="00253413">
        <w:rPr>
          <w:rFonts w:ascii="Arial" w:hAnsi="Arial" w:cs="Arial"/>
        </w:rPr>
        <w:br/>
      </w:r>
    </w:p>
    <w:p w14:paraId="407076E8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анализируют в случае поступления заключения общественной экологической экспертизы, аргументированные предложения органов местного самоуправления, общественных организаций (объединений) и граждан.</w:t>
      </w:r>
      <w:r w:rsidRPr="00253413">
        <w:rPr>
          <w:rFonts w:ascii="Arial" w:hAnsi="Arial" w:cs="Arial"/>
        </w:rPr>
        <w:br/>
      </w:r>
    </w:p>
    <w:p w14:paraId="358E6A5D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В случае необходимости по обоснованному представлению руководителя экспертной комиссии приказом начальника Департамента в состав экспертной комиссии дополнительно включаются специалисты по конкретным вопросам рассматриваемого объекта.</w:t>
      </w:r>
      <w:r w:rsidRPr="00253413">
        <w:rPr>
          <w:rFonts w:ascii="Arial" w:hAnsi="Arial" w:cs="Arial"/>
        </w:rPr>
        <w:br/>
      </w:r>
    </w:p>
    <w:p w14:paraId="33934196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Эксперты и руководитель экспертной комиссии при проведении экспертизы имеют право заявлять Департаменту о необходимости представления заявителем дополнительных материалов для всесторонней и объективной оценки объектов ГЭЭ, в том числе данные специальных экологических исследований, результаты расчетов и анализов, иные материалы, необходимые для подготовки заключения.</w:t>
      </w:r>
      <w:r w:rsidRPr="00253413">
        <w:rPr>
          <w:rFonts w:ascii="Arial" w:hAnsi="Arial" w:cs="Arial"/>
        </w:rPr>
        <w:br/>
      </w:r>
    </w:p>
    <w:p w14:paraId="3347DC21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При необходимости представления дополнительных материалов ответственный секретарь готовит уведомление в адрес заявителя о необходимости представления дополнительных материалов.</w:t>
      </w:r>
      <w:r w:rsidRPr="00253413">
        <w:rPr>
          <w:rFonts w:ascii="Arial" w:hAnsi="Arial" w:cs="Arial"/>
        </w:rPr>
        <w:br/>
      </w:r>
    </w:p>
    <w:p w14:paraId="66D4A026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lastRenderedPageBreak/>
        <w:t>Дополнительная документация, поступившая от заявителя и иных заинтересованных сторон, регистрируется в установленном порядке и передается для использования в работе экспертной комиссии ответственному секретарю.</w:t>
      </w:r>
      <w:r w:rsidRPr="00253413">
        <w:rPr>
          <w:rFonts w:ascii="Arial" w:hAnsi="Arial" w:cs="Arial"/>
        </w:rPr>
        <w:br/>
      </w:r>
    </w:p>
    <w:p w14:paraId="0610BA8F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При ГЭЭ сложных объектов проводятся рабочие заседания, на которых совместно обсуждаются индивидуальные (или групповые) заключения членов экспертной комиссии.</w:t>
      </w:r>
      <w:r w:rsidRPr="00253413">
        <w:rPr>
          <w:rFonts w:ascii="Arial" w:hAnsi="Arial" w:cs="Arial"/>
        </w:rPr>
        <w:br/>
      </w:r>
    </w:p>
    <w:p w14:paraId="4AD1B0E1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Руководитель экспертной комиссии и ответственный секретарь анализируют и обобщают заключения экспертов или групповые заключения и материалы о рассмотрении при проведении ГЭЭ аргументированных предложений по экологическим аспектам реализации намечаемой деятельности в случае их поступления и готовят проект заключения ГЭЭ.</w:t>
      </w:r>
      <w:r w:rsidRPr="00253413">
        <w:rPr>
          <w:rFonts w:ascii="Arial" w:hAnsi="Arial" w:cs="Arial"/>
        </w:rPr>
        <w:br/>
      </w:r>
    </w:p>
    <w:p w14:paraId="697B72AA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На заключительном заседании экспертной комиссии:</w:t>
      </w:r>
      <w:r w:rsidRPr="00253413">
        <w:rPr>
          <w:rFonts w:ascii="Arial" w:hAnsi="Arial" w:cs="Arial"/>
        </w:rPr>
        <w:br/>
      </w:r>
    </w:p>
    <w:p w14:paraId="3FEAD62C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обсуждается проект заключения экспертной комиссии. Руководитель экспертной комиссии докладывает о результатах работы экспертной комиссии и выводах проекта заключения;</w:t>
      </w:r>
      <w:r w:rsidRPr="00253413">
        <w:rPr>
          <w:rFonts w:ascii="Arial" w:hAnsi="Arial" w:cs="Arial"/>
        </w:rPr>
        <w:br/>
      </w:r>
    </w:p>
    <w:p w14:paraId="2F273DD6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обсуждаются сроки действия заключения ГЭЭ с учетом видов документации и материалов, представленных на ГЭЭ;</w:t>
      </w:r>
    </w:p>
    <w:p w14:paraId="0F7C0B25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подписывается всеми членами списочного состава экспертной комиссии сводное заключение ГЭЭ в двух экземплярах;</w:t>
      </w:r>
      <w:r w:rsidRPr="00253413">
        <w:rPr>
          <w:rFonts w:ascii="Arial" w:hAnsi="Arial" w:cs="Arial"/>
        </w:rPr>
        <w:br/>
      </w:r>
    </w:p>
    <w:p w14:paraId="24C43A19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руководитель и члены экспертной комиссии подписывают акты приемки выполненных работ.</w:t>
      </w:r>
      <w:r w:rsidRPr="00253413">
        <w:rPr>
          <w:rFonts w:ascii="Arial" w:hAnsi="Arial" w:cs="Arial"/>
        </w:rPr>
        <w:br/>
      </w:r>
    </w:p>
    <w:p w14:paraId="16F598A4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Заседания экспертной комиссии оформляются протоколами, а также явочными листами, подписываемыми руководителем, ответственным секретарем, членами экспертной комиссии и приглашенными.</w:t>
      </w:r>
      <w:r w:rsidRPr="00253413">
        <w:rPr>
          <w:rFonts w:ascii="Arial" w:hAnsi="Arial" w:cs="Arial"/>
        </w:rPr>
        <w:br/>
      </w:r>
    </w:p>
    <w:p w14:paraId="66ED90F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Рекомендации экспертной комиссии о сроках действия заключения экспертной комиссии фиксируются в протоколе заключительного заседания экспертной комиссии, в сводном заключении экспертной комиссии и в приказе об утверждении заключения экспертной комиссии.</w:t>
      </w:r>
      <w:r w:rsidRPr="00253413">
        <w:rPr>
          <w:rFonts w:ascii="Arial" w:hAnsi="Arial" w:cs="Arial"/>
        </w:rPr>
        <w:br/>
      </w:r>
    </w:p>
    <w:p w14:paraId="42DF0ED9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Заключение экспертной комиссии должно содержать обоснованные выводы о допустимости (недопустимости) воздействия на окружающую среду хозяйственной и иной деятельности, которая подлежит государственной экологической экспертизе, и о возможности реализации объекта экспертизы.</w:t>
      </w:r>
      <w:r w:rsidRPr="00253413">
        <w:rPr>
          <w:rFonts w:ascii="Arial" w:hAnsi="Arial" w:cs="Arial"/>
        </w:rPr>
        <w:br/>
      </w:r>
    </w:p>
    <w:p w14:paraId="024980BD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Положительное заключение экспертной комиссии должно содержать выводы:</w:t>
      </w:r>
      <w:r w:rsidRPr="00253413">
        <w:rPr>
          <w:rFonts w:ascii="Arial" w:hAnsi="Arial" w:cs="Arial"/>
        </w:rPr>
        <w:br/>
      </w:r>
    </w:p>
    <w:p w14:paraId="58DC8755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о соответствии намечаемой деятельности экологическим требованиям, установленным законодательством Российской Федерации в области охраны окружающей среды;</w:t>
      </w:r>
      <w:r w:rsidRPr="00253413">
        <w:rPr>
          <w:rFonts w:ascii="Arial" w:hAnsi="Arial" w:cs="Arial"/>
        </w:rPr>
        <w:br/>
      </w:r>
    </w:p>
    <w:p w14:paraId="1F40BC52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о допустимости намечаемого воздействия на окружающую среду объекта ГЭЭ;</w:t>
      </w:r>
      <w:r w:rsidRPr="00253413">
        <w:rPr>
          <w:rFonts w:ascii="Arial" w:hAnsi="Arial" w:cs="Arial"/>
        </w:rPr>
        <w:br/>
      </w:r>
    </w:p>
    <w:p w14:paraId="11856A9C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lastRenderedPageBreak/>
        <w:t>- о возможности реализации объекта ГЭЭ.</w:t>
      </w:r>
      <w:r w:rsidRPr="00253413">
        <w:rPr>
          <w:rFonts w:ascii="Arial" w:hAnsi="Arial" w:cs="Arial"/>
        </w:rPr>
        <w:br/>
      </w:r>
    </w:p>
    <w:p w14:paraId="4657ADD3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Отрицательное заключение экспертной комиссии может содержать выводы двух видов:</w:t>
      </w:r>
      <w:r w:rsidRPr="00253413">
        <w:rPr>
          <w:rFonts w:ascii="Arial" w:hAnsi="Arial" w:cs="Arial"/>
        </w:rPr>
        <w:br/>
      </w:r>
    </w:p>
    <w:p w14:paraId="2CB4589C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о необходимости доработки представленных материалов по замечаниям и предложениям, изложенным в заключении экспертной комиссии;</w:t>
      </w:r>
      <w:r w:rsidRPr="00253413">
        <w:rPr>
          <w:rFonts w:ascii="Arial" w:hAnsi="Arial" w:cs="Arial"/>
        </w:rPr>
        <w:br/>
      </w:r>
    </w:p>
    <w:p w14:paraId="1DB83429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о недопустимости реализации объекта ГЭЭ ввиду необеспеченности соблюдения требований экологической безопасности намечаемой деятельности.</w:t>
      </w:r>
      <w:r w:rsidRPr="00253413">
        <w:rPr>
          <w:rFonts w:ascii="Arial" w:hAnsi="Arial" w:cs="Arial"/>
        </w:rPr>
        <w:br/>
      </w:r>
    </w:p>
    <w:p w14:paraId="3EB5DA6B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Выводы положительного заключения экспертной комиссии могут содержать рекомендации, если они не меняют существа предложенных заявителем намечаемых решений.</w:t>
      </w:r>
      <w:r w:rsidRPr="00253413">
        <w:rPr>
          <w:rFonts w:ascii="Arial" w:hAnsi="Arial" w:cs="Arial"/>
        </w:rPr>
        <w:br/>
      </w:r>
    </w:p>
    <w:p w14:paraId="61890652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При одобрении проекта сводного заключения экспертной комиссии квалифицированным большинством (не менее двух третей) списочного состава экспертной комиссии проект заключения (отрицательного или положительного) в двух экземплярах подписывается членами экспертной комиссии в полном составе, после чего оно является заключением, подготовленным экспертной комиссией.</w:t>
      </w:r>
      <w:r w:rsidRPr="00253413">
        <w:rPr>
          <w:rFonts w:ascii="Arial" w:hAnsi="Arial" w:cs="Arial"/>
        </w:rPr>
        <w:br/>
      </w:r>
    </w:p>
    <w:p w14:paraId="60C4749E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Заключение экспертной комиссии не может быть изменено без согласия лиц, его подписавших.</w:t>
      </w:r>
      <w:r w:rsidRPr="00253413">
        <w:rPr>
          <w:rFonts w:ascii="Arial" w:hAnsi="Arial" w:cs="Arial"/>
        </w:rPr>
        <w:br/>
      </w:r>
    </w:p>
    <w:p w14:paraId="6BBAC2C3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Правовым последствием отрицательного заключения экспертной комиссии является запрет реализации объекта ГЭЭ.</w:t>
      </w:r>
      <w:r w:rsidRPr="00253413">
        <w:rPr>
          <w:rFonts w:ascii="Arial" w:hAnsi="Arial" w:cs="Arial"/>
        </w:rPr>
        <w:br/>
      </w:r>
    </w:p>
    <w:p w14:paraId="76CEAC38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При несогласии отдельных членов экспертной комиссии с заключением, подготовленным экспертной комиссией, они подписывают заключение с пометкой "Особое мнение". Особое мнение оформляется экспертом в виде документа, содержащего обоснование причин несогласия эксперта с выводами заключения и указание конкретных фактов несоответствия представленных на экспертизу материалов экологическим требованиям и нормам.</w:t>
      </w:r>
      <w:r w:rsidRPr="00253413">
        <w:rPr>
          <w:rFonts w:ascii="Arial" w:hAnsi="Arial" w:cs="Arial"/>
        </w:rPr>
        <w:br/>
      </w:r>
    </w:p>
    <w:p w14:paraId="71B1EA6F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В случае неодобрения заключения квалифицированным большинством членов экспертной комиссии, а также при наличии особого мнения или подписании заключения со ссылкой на особое мнение экспертами, составляющими более одной трети списочного состава экспертной комиссии, руководитель экспертной комиссии совместно с ответственным секретарем докладывают начальнику Департамента о невозможности принятия экспертной комиссией в существующем составе решения по заключению ГЭЭ, необходимости продления срока ее проведения и дополнительном включении экспертов в состав экспертной комиссии.</w:t>
      </w:r>
      <w:r w:rsidRPr="00253413">
        <w:rPr>
          <w:rFonts w:ascii="Arial" w:hAnsi="Arial" w:cs="Arial"/>
        </w:rPr>
        <w:br/>
      </w:r>
    </w:p>
    <w:p w14:paraId="517B9B89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253413">
        <w:rPr>
          <w:rFonts w:ascii="Arial" w:hAnsi="Arial" w:cs="Arial"/>
        </w:rPr>
        <w:t>Неподписание</w:t>
      </w:r>
      <w:proofErr w:type="spellEnd"/>
      <w:r w:rsidRPr="00253413">
        <w:rPr>
          <w:rFonts w:ascii="Arial" w:hAnsi="Arial" w:cs="Arial"/>
        </w:rPr>
        <w:t xml:space="preserve"> экспертом заключения без уважительных причин является существенным нарушением условий договора, заключаемого Департаментом с экспертом, и является основанием для расторжения договора в одностороннем порядке.</w:t>
      </w:r>
      <w:r w:rsidRPr="00253413">
        <w:rPr>
          <w:rFonts w:ascii="Arial" w:hAnsi="Arial" w:cs="Arial"/>
        </w:rPr>
        <w:br/>
      </w:r>
    </w:p>
    <w:p w14:paraId="0E0AB050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Заключение, подготовленное экспертной комиссией, приобретает статус заключения ГЭЭ со дня его утверждения приказом начальника Департамента.</w:t>
      </w:r>
      <w:r w:rsidRPr="00253413">
        <w:rPr>
          <w:rFonts w:ascii="Arial" w:hAnsi="Arial" w:cs="Arial"/>
        </w:rPr>
        <w:br/>
      </w:r>
    </w:p>
    <w:p w14:paraId="4B1AA2DC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lastRenderedPageBreak/>
        <w:t>После утверждения заключения экспертной комиссии ответственный секретарь направляет утвержденные начальником Департамента акты приемки выполненных экспертами работ, а также договоры на возмездное выполнение работ (оказание услуг) руководителем и членами экспертной комиссии в отдел финансового планирования, бухгалтерского учета, отчетности и материального обеспечения Департамента для оплаты выполнение работ (оказание услуг).</w:t>
      </w:r>
      <w:r w:rsidRPr="00253413">
        <w:rPr>
          <w:rFonts w:ascii="Arial" w:hAnsi="Arial" w:cs="Arial"/>
        </w:rPr>
        <w:br/>
      </w:r>
    </w:p>
    <w:p w14:paraId="57E6BBCB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Экземпляр материалов в электронном виде, представленных на ГЭЭ, после ее завершения остается в Департаменте, остальные материалы возвращаются заявителю.</w:t>
      </w:r>
      <w:r w:rsidRPr="00253413">
        <w:rPr>
          <w:rFonts w:ascii="Arial" w:hAnsi="Arial" w:cs="Arial"/>
        </w:rPr>
        <w:br/>
      </w:r>
    </w:p>
    <w:p w14:paraId="49BF4DD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3.4.4. В случае получения отрицательного заключения по объекту ГЭЭ заявитель имеет право доработать данный объект по замечаниям проведенной экспертизы и повторно представить на ГЭЭ в порядке, установленном настоящим Административным регламентом.</w:t>
      </w:r>
      <w:r w:rsidRPr="00253413">
        <w:rPr>
          <w:rFonts w:ascii="Arial" w:hAnsi="Arial" w:cs="Arial"/>
        </w:rPr>
        <w:br/>
      </w:r>
    </w:p>
    <w:p w14:paraId="4B19E495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3.4.5. По результатам проведения ГЭЭ ответственный исполнитель:</w:t>
      </w:r>
      <w:r w:rsidRPr="00253413">
        <w:rPr>
          <w:rFonts w:ascii="Arial" w:hAnsi="Arial" w:cs="Arial"/>
        </w:rPr>
        <w:br/>
      </w:r>
    </w:p>
    <w:p w14:paraId="3B62F9CD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вносит сведения об утверждении заключения ГЭЭ в журнал регистрации заявлений на проведение ГЭЭ;</w:t>
      </w:r>
      <w:r w:rsidRPr="00253413">
        <w:rPr>
          <w:rFonts w:ascii="Arial" w:hAnsi="Arial" w:cs="Arial"/>
        </w:rPr>
        <w:br/>
      </w:r>
    </w:p>
    <w:p w14:paraId="5F1606DC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размещает информацию о результатах проведенной ГЭЭ на сайте Департамента в информационно-телекоммуникационной сети Интернет.</w:t>
      </w:r>
      <w:r w:rsidRPr="00253413">
        <w:rPr>
          <w:rFonts w:ascii="Arial" w:hAnsi="Arial" w:cs="Arial"/>
        </w:rPr>
        <w:br/>
      </w:r>
    </w:p>
    <w:p w14:paraId="6B121A82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3.4.6. Обязанности (полномочия) специалиста, ответственного за проведение ГЭЭ, должны быть также закреплены в его должностном регламенте.</w:t>
      </w:r>
      <w:r w:rsidRPr="00253413">
        <w:rPr>
          <w:rFonts w:ascii="Arial" w:hAnsi="Arial" w:cs="Arial"/>
        </w:rPr>
        <w:br/>
      </w:r>
    </w:p>
    <w:p w14:paraId="308FDF58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3.4.7. Максимальный срок проведения государственной экологической экспертизы не должен превышать трех месяцев и может быть продлен на один месяц по заявлению заявителя, если иное не предусмотрено федеральным законом.</w:t>
      </w:r>
      <w:r w:rsidRPr="00253413">
        <w:rPr>
          <w:rFonts w:ascii="Arial" w:hAnsi="Arial" w:cs="Arial"/>
        </w:rPr>
        <w:br/>
      </w:r>
    </w:p>
    <w:p w14:paraId="1A77FF0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(п. 3.4.7 в ред. постановления Администрации Смоленской области от 10.03.2017 N 120)</w:t>
      </w:r>
      <w:r w:rsidRPr="00253413">
        <w:rPr>
          <w:rFonts w:ascii="Arial" w:hAnsi="Arial" w:cs="Arial"/>
        </w:rPr>
        <w:br/>
      </w:r>
    </w:p>
    <w:p w14:paraId="087F4AAC" w14:textId="77777777" w:rsidR="00253413" w:rsidRPr="00253413" w:rsidRDefault="00253413" w:rsidP="002534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br/>
        <w:t>3.5. Уведомление заявителя о результатах предоставления государственной услуги и выдача документов</w:t>
      </w:r>
    </w:p>
    <w:p w14:paraId="16605286" w14:textId="77777777" w:rsidR="00253413" w:rsidRPr="00253413" w:rsidRDefault="00253413" w:rsidP="002534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A8E5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3.5.1. Основанием для начала административной процедуры уведомления заявителя о результатах предоставления государственной услуги и выдачи документов является получение ответственным исполнителем утвержденного приказом начальника Департамента заключения экспертной комиссии.</w:t>
      </w:r>
      <w:r w:rsidRPr="00253413">
        <w:rPr>
          <w:rFonts w:ascii="Arial" w:hAnsi="Arial" w:cs="Arial"/>
        </w:rPr>
        <w:br/>
      </w:r>
    </w:p>
    <w:p w14:paraId="2F4340CD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3.5.2. Специалист, ответственный за уведомление заявителя о результатах предоставления государственной услуги и выдачу документов, в зависимости от способа обращения, избранного заявителем:</w:t>
      </w:r>
      <w:r w:rsidRPr="00253413">
        <w:rPr>
          <w:rFonts w:ascii="Arial" w:hAnsi="Arial" w:cs="Arial"/>
        </w:rPr>
        <w:br/>
      </w:r>
    </w:p>
    <w:p w14:paraId="4219BDDB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1) регистрирует информацию о результате предоставления государственной услуги в журнале регистрации заявлений на проведение ГЭЭ;</w:t>
      </w:r>
      <w:r w:rsidRPr="00253413">
        <w:rPr>
          <w:rFonts w:ascii="Arial" w:hAnsi="Arial" w:cs="Arial"/>
        </w:rPr>
        <w:br/>
      </w:r>
    </w:p>
    <w:p w14:paraId="70955C0A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lastRenderedPageBreak/>
        <w:t>2) информирует по телефону заявителя о времени выдачи заключения экспертной комиссии и материалов, представленных заявителем, или уведомления об отказе в проведении ГЭЭ;</w:t>
      </w:r>
      <w:r w:rsidRPr="00253413">
        <w:rPr>
          <w:rFonts w:ascii="Arial" w:hAnsi="Arial" w:cs="Arial"/>
        </w:rPr>
        <w:br/>
      </w:r>
    </w:p>
    <w:p w14:paraId="2CF8D189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3) вручает (направляет по почте заказным письмом с уведомлением о вручении) заявителю заключение экспертной комиссии и материалы, представленные заявителем, или уведомление об отказе в проведении ГЭЭ.</w:t>
      </w:r>
      <w:r w:rsidRPr="00253413">
        <w:rPr>
          <w:rFonts w:ascii="Arial" w:hAnsi="Arial" w:cs="Arial"/>
        </w:rPr>
        <w:br/>
      </w:r>
    </w:p>
    <w:p w14:paraId="608B4FCE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3.5.3. Обязанности (полномочия) специалиста, ответственного за уведомление заявителя о результатах предоставления государственной услуги и выдачу документов, должны быть также закреплены в его должностном регламенте.</w:t>
      </w:r>
      <w:r w:rsidRPr="00253413">
        <w:rPr>
          <w:rFonts w:ascii="Arial" w:hAnsi="Arial" w:cs="Arial"/>
        </w:rPr>
        <w:br/>
      </w:r>
    </w:p>
    <w:p w14:paraId="5B818646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3.5.4. Максимальный срок выполнения административной процедуры составляет пять рабочих дней.</w:t>
      </w:r>
      <w:r w:rsidRPr="00253413">
        <w:rPr>
          <w:rFonts w:ascii="Arial" w:hAnsi="Arial" w:cs="Arial"/>
        </w:rPr>
        <w:br/>
      </w:r>
    </w:p>
    <w:p w14:paraId="13090F9D" w14:textId="77777777" w:rsidR="00253413" w:rsidRPr="00253413" w:rsidRDefault="00253413" w:rsidP="002534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t>4. Формы контроля за исполнением настоящего Административного регламента</w:t>
      </w:r>
    </w:p>
    <w:p w14:paraId="5DA8A7E4" w14:textId="77777777" w:rsidR="00253413" w:rsidRPr="00253413" w:rsidRDefault="00253413" w:rsidP="002534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br/>
        <w:t> 4.1. Порядок осуществления текущего контроля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решений ответственными лицами</w:t>
      </w:r>
    </w:p>
    <w:p w14:paraId="2A3DB5F6" w14:textId="77777777" w:rsidR="00253413" w:rsidRPr="00253413" w:rsidRDefault="00253413" w:rsidP="002534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7A79EF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4.1.1. Руководитель структурного подразделения Департамента осуществляет текущий контроль за соблюдением последовательности и сроков действий и административных процедур в ходе предоставления государственной услуги.</w:t>
      </w:r>
      <w:r w:rsidRPr="00253413">
        <w:rPr>
          <w:rFonts w:ascii="Arial" w:hAnsi="Arial" w:cs="Arial"/>
        </w:rPr>
        <w:br/>
      </w:r>
    </w:p>
    <w:p w14:paraId="21A477F4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4.1.2. Текущий контроль осуществляется путем проведения руководителем Департамента или уполномоченными лицами проверок соблюдения положений настоящего Административного регламента, выявления и устранения нарушений прав заявителей, рассмотрения, подготовки ответов на обращения заявителей.</w:t>
      </w:r>
      <w:r w:rsidRPr="00253413">
        <w:rPr>
          <w:rFonts w:ascii="Arial" w:hAnsi="Arial" w:cs="Arial"/>
        </w:rPr>
        <w:br/>
      </w:r>
    </w:p>
    <w:p w14:paraId="3D9A92F9" w14:textId="77777777" w:rsidR="00253413" w:rsidRPr="00253413" w:rsidRDefault="00253413" w:rsidP="0025341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br/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6E05314C" w14:textId="77777777" w:rsidR="00253413" w:rsidRPr="00253413" w:rsidRDefault="00253413" w:rsidP="0025341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411E74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4.2.1. Проверки могут быть плановыми (осуществляться на основании полугодовых или годовых планов работы Департамента) и внеплановыми.</w:t>
      </w:r>
      <w:r w:rsidRPr="00253413">
        <w:rPr>
          <w:rFonts w:ascii="Arial" w:hAnsi="Arial" w:cs="Arial"/>
        </w:rPr>
        <w:br/>
      </w:r>
    </w:p>
    <w:p w14:paraId="553A2D11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4.2.2. Внеплановые проверки проводятся в случае обращения заявителя с жалобой на действия (бездействие) и решения, принятые (осуществляемые) в ходе предоставления государственной услуги должностными лицами, государственными гражданскими служащими структурного подразделения Департамента.</w:t>
      </w:r>
      <w:r w:rsidRPr="00253413">
        <w:rPr>
          <w:rFonts w:ascii="Arial" w:hAnsi="Arial" w:cs="Arial"/>
        </w:rPr>
        <w:br/>
      </w:r>
    </w:p>
    <w:p w14:paraId="33DFD8B7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lastRenderedPageBreak/>
        <w:t>4.2.3. Плановый контроль за полнотой и качеством предоставления государственной услуги осуществляется в ходе проведения проверок в соответствии с графиком проведения проверок, утвержденным руководителем Департамента.</w:t>
      </w:r>
      <w:r w:rsidRPr="00253413">
        <w:rPr>
          <w:rFonts w:ascii="Arial" w:hAnsi="Arial" w:cs="Arial"/>
        </w:rPr>
        <w:br/>
      </w:r>
    </w:p>
    <w:p w14:paraId="2D89C1C5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4.2.4. Результаты проверки оформляются в виде справки, в которой отмечаются выявленные недостатки и предложения по их устранению.</w:t>
      </w:r>
    </w:p>
    <w:p w14:paraId="18DB5B84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4.2.5.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федеральным законодательством.</w:t>
      </w:r>
      <w:r w:rsidRPr="00253413">
        <w:rPr>
          <w:rFonts w:ascii="Arial" w:hAnsi="Arial" w:cs="Arial"/>
        </w:rPr>
        <w:br/>
      </w:r>
    </w:p>
    <w:p w14:paraId="32528C3A" w14:textId="77777777" w:rsidR="00253413" w:rsidRPr="00253413" w:rsidRDefault="00253413" w:rsidP="0025341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br/>
        <w:t>4.3. Ответственность государственных гражданских служащих органа исполнительной власти, должностных лиц за решения и действия (бездействие), принимаемые (осуществляемые) ими в ходе предоставления государственной услуги</w:t>
      </w:r>
    </w:p>
    <w:p w14:paraId="23DA6C88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82609F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4.3.1. Специалисты структурного подразделения Департамента несут персональную ответственность за соблюдение сроков и последовательности совершения административных действий. Персональная ответственность специалистов структурного подразделения Департамента закрепляется в их должностных регламентах (инструкциях).</w:t>
      </w:r>
      <w:r w:rsidRPr="00253413">
        <w:rPr>
          <w:rFonts w:ascii="Arial" w:hAnsi="Arial" w:cs="Arial"/>
        </w:rPr>
        <w:br/>
      </w:r>
    </w:p>
    <w:p w14:paraId="5DC1649D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4.3.2. В случае выявления нарушений виновное лицо привлекается к ответственности в порядке, установленном федеральным законодательством и нормативными правовыми актами Администрации Смоленской области.</w:t>
      </w:r>
      <w:r w:rsidRPr="00253413">
        <w:rPr>
          <w:rFonts w:ascii="Arial" w:hAnsi="Arial" w:cs="Arial"/>
        </w:rPr>
        <w:br/>
      </w:r>
    </w:p>
    <w:p w14:paraId="5F3DC55B" w14:textId="77777777" w:rsidR="00253413" w:rsidRPr="00253413" w:rsidRDefault="00253413" w:rsidP="0025341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br/>
        <w:t>4.4.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5FC92A98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73F0B2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Контроль за предоставлением государственной услуги со стороны граждан, их объединений и организаций осуществляется в порядке и формах, установленных законодательством Российской Федерации.</w:t>
      </w:r>
      <w:r w:rsidRPr="00253413">
        <w:rPr>
          <w:rFonts w:ascii="Arial" w:hAnsi="Arial" w:cs="Arial"/>
        </w:rPr>
        <w:br/>
      </w:r>
    </w:p>
    <w:p w14:paraId="51E5B095" w14:textId="77777777" w:rsidR="00253413" w:rsidRPr="00253413" w:rsidRDefault="00253413" w:rsidP="0025341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t>5. Досудебный (внесудебный) порядок обжалования решений и действий (бездействия) органа, предоставляющего государственную услугу, а также должностных лиц, государственных гражданских служащих</w:t>
      </w:r>
    </w:p>
    <w:p w14:paraId="73B42EC0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7267CB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5.1. Заявитель имеет право на обжалование действий (бездействия) и решений, принятых (осуществляемых) в ходе предоставления государственной услуги должностными лицами, государственными гражданскими служащими Департамента, в досудебном (внесудебном) порядке.</w:t>
      </w:r>
      <w:r w:rsidRPr="00253413">
        <w:rPr>
          <w:rFonts w:ascii="Arial" w:hAnsi="Arial" w:cs="Arial"/>
        </w:rPr>
        <w:br/>
      </w:r>
    </w:p>
    <w:p w14:paraId="5A04D440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5.2. Предмет досудебного (внесудебного) обжалования заявителем решений и действий (бездействия)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служащего.</w:t>
      </w:r>
      <w:r w:rsidRPr="00253413">
        <w:rPr>
          <w:rFonts w:ascii="Arial" w:hAnsi="Arial" w:cs="Arial"/>
        </w:rPr>
        <w:br/>
      </w:r>
    </w:p>
    <w:p w14:paraId="064F7E9C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lastRenderedPageBreak/>
        <w:t>Заявитель может обратиться с жалобой, в том числе в следующих случаях:</w:t>
      </w:r>
      <w:r w:rsidRPr="00253413">
        <w:rPr>
          <w:rFonts w:ascii="Arial" w:hAnsi="Arial" w:cs="Arial"/>
        </w:rPr>
        <w:br/>
      </w:r>
    </w:p>
    <w:p w14:paraId="32B8D49B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1) нарушения срока регистрации запроса заявителя о предоставлении государственной услуги;</w:t>
      </w:r>
      <w:r w:rsidRPr="00253413">
        <w:rPr>
          <w:rFonts w:ascii="Arial" w:hAnsi="Arial" w:cs="Arial"/>
        </w:rPr>
        <w:br/>
      </w:r>
    </w:p>
    <w:p w14:paraId="77C0FF0B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2) нарушения срока предоставления государственной услуги;</w:t>
      </w:r>
      <w:r w:rsidRPr="00253413">
        <w:rPr>
          <w:rFonts w:ascii="Arial" w:hAnsi="Arial" w:cs="Arial"/>
        </w:rPr>
        <w:br/>
      </w:r>
    </w:p>
    <w:p w14:paraId="420546CD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3) требования у заявителя документов, не предусмотренных нормативными правовыми актами Российской Федерации, нормативными правовыми актами Смоленской области для предоставления государственной услуги;</w:t>
      </w:r>
      <w:r w:rsidRPr="00253413">
        <w:rPr>
          <w:rFonts w:ascii="Arial" w:hAnsi="Arial" w:cs="Arial"/>
        </w:rPr>
        <w:br/>
      </w:r>
    </w:p>
    <w:p w14:paraId="5F79FF69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4) отказа в приеме документов, представление которых предусмотрено нормативными правовыми актами Российской Федерации, нормативными правовыми актами Смоленской области для предоставления государственной услуги, у заявителя;</w:t>
      </w:r>
      <w:r w:rsidRPr="00253413">
        <w:rPr>
          <w:rFonts w:ascii="Arial" w:hAnsi="Arial" w:cs="Arial"/>
        </w:rPr>
        <w:br/>
      </w:r>
    </w:p>
    <w:p w14:paraId="66485049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5) отказа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Смоленской области;</w:t>
      </w:r>
      <w:r w:rsidRPr="00253413">
        <w:rPr>
          <w:rFonts w:ascii="Arial" w:hAnsi="Arial" w:cs="Arial"/>
        </w:rPr>
        <w:br/>
      </w:r>
    </w:p>
    <w:p w14:paraId="7F3CE4FF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6) затребования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Смоленской области;</w:t>
      </w:r>
      <w:r w:rsidRPr="00253413">
        <w:rPr>
          <w:rFonts w:ascii="Arial" w:hAnsi="Arial" w:cs="Arial"/>
        </w:rPr>
        <w:br/>
      </w:r>
    </w:p>
    <w:p w14:paraId="5E29FABA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7) отказа органа, предоставляющего государственную услугу, должностного лица органа, предоставляющего государственную услугу, в исправлении допущенных опечаток и ошибок в выданных в результате предоставления государственной услуги документах либо нарушения установленного срока таких исправлений.</w:t>
      </w:r>
      <w:r w:rsidRPr="00253413">
        <w:rPr>
          <w:rFonts w:ascii="Arial" w:hAnsi="Arial" w:cs="Arial"/>
        </w:rPr>
        <w:br/>
      </w:r>
    </w:p>
    <w:p w14:paraId="0B84A796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5.3. Ответ на жалобу заявителя не дается в случаях, если:</w:t>
      </w:r>
      <w:r w:rsidRPr="00253413">
        <w:rPr>
          <w:rFonts w:ascii="Arial" w:hAnsi="Arial" w:cs="Arial"/>
        </w:rPr>
        <w:br/>
      </w:r>
    </w:p>
    <w:p w14:paraId="7B1DDC30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в жалобе не указаны фамилия заявителя, направившего жалобу, и почтовый адрес, по которому должен быть направлен ответ. Если в указанной жалобе содержатся сведения о подготавливаемом, совершаемом или совершенном противоправном деянии, а также о лице, его подготавливающем, совершающем или совершившем, жалоба подлежит направлению в государственный орган в соответствии с его компетенцией;</w:t>
      </w:r>
      <w:r w:rsidRPr="00253413">
        <w:rPr>
          <w:rFonts w:ascii="Arial" w:hAnsi="Arial" w:cs="Arial"/>
        </w:rPr>
        <w:br/>
      </w:r>
    </w:p>
    <w:p w14:paraId="43950E34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- текст жалобы не поддается прочтению, о чем в течение семи дней со дня регистрации жалобы сообщается заявителю, направившему жалобу, если его фамилия и почтовый адрес поддаются прочтению.</w:t>
      </w:r>
      <w:r w:rsidRPr="00253413">
        <w:rPr>
          <w:rFonts w:ascii="Arial" w:hAnsi="Arial" w:cs="Arial"/>
        </w:rPr>
        <w:br/>
      </w:r>
    </w:p>
    <w:p w14:paraId="484EC8F7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Орган, предоставляющий государственную услугу, при получении жалобы, в которой содержатся нецензурные либо оскорбительные выражения, угрозы жизни, здоровью и имуществу должностного лица, а также членов его семьи, вправе оставить жалобу без ответа по существу поставленных в ней вопросов и сообщить заявителю, направившему жалобу, о недопустимости злоупотребления правом.</w:t>
      </w:r>
      <w:r w:rsidRPr="00253413">
        <w:rPr>
          <w:rFonts w:ascii="Arial" w:hAnsi="Arial" w:cs="Arial"/>
        </w:rPr>
        <w:br/>
      </w:r>
    </w:p>
    <w:p w14:paraId="11809109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lastRenderedPageBreak/>
        <w:t>В случае если причины, по которым ответ по существу поставленных в жалобе вопросов не мог быть дан, в последующем были устранены, заявитель вправе вновь направить жалобу в орган, предоставляющий государственную услугу, или соответствующему должностному лицу.</w:t>
      </w:r>
      <w:r w:rsidRPr="00253413">
        <w:rPr>
          <w:rFonts w:ascii="Arial" w:hAnsi="Arial" w:cs="Arial"/>
        </w:rPr>
        <w:br/>
      </w:r>
    </w:p>
    <w:p w14:paraId="0C48CFED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5.4. Заявитель вправе подать жалобу в письменной форме на бумажном носителе, в электронной форме в орган, предоставляющий государственную услугу. Жалобы на решения, принятые руководителем органа, предоставляющего государственную услугу, подаются в вышестоящий орган (при его наличии) либо в случае его отсутствия рассматриваются непосредственно руководителем органа, предоставляющего государственную услугу.</w:t>
      </w:r>
      <w:r w:rsidRPr="00253413">
        <w:rPr>
          <w:rFonts w:ascii="Arial" w:hAnsi="Arial" w:cs="Arial"/>
        </w:rPr>
        <w:br/>
      </w:r>
    </w:p>
    <w:p w14:paraId="605D7FC7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5.5. Жалоба может быть направлена по почте, с использованием информационно-телекоммуникационной сети Интернет, официального сайта органа, предоставляющего государственную услугу, а также может быть принята при личном приеме заявителя.</w:t>
      </w:r>
      <w:r w:rsidRPr="00253413">
        <w:rPr>
          <w:rFonts w:ascii="Arial" w:hAnsi="Arial" w:cs="Arial"/>
        </w:rPr>
        <w:br/>
      </w:r>
    </w:p>
    <w:p w14:paraId="7DFBD679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5.6. Жалоба, поступившая в орган, предоставляющий государственную услугу,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органа, предоставляющего государственную услугу, должностного лица органа, предоставляющего государственную услугу,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  <w:r w:rsidRPr="00253413">
        <w:rPr>
          <w:rFonts w:ascii="Arial" w:hAnsi="Arial" w:cs="Arial"/>
        </w:rPr>
        <w:br/>
      </w:r>
    </w:p>
    <w:p w14:paraId="415FD05A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5.7. Жалоба должна содержать:</w:t>
      </w:r>
      <w:r w:rsidRPr="00253413">
        <w:rPr>
          <w:rFonts w:ascii="Arial" w:hAnsi="Arial" w:cs="Arial"/>
        </w:rPr>
        <w:br/>
      </w:r>
    </w:p>
    <w:p w14:paraId="13C8D1DB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1) наименование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служащего, решения и действия (бездействие) которых обжалуются;</w:t>
      </w:r>
      <w:r w:rsidRPr="00253413">
        <w:rPr>
          <w:rFonts w:ascii="Arial" w:hAnsi="Arial" w:cs="Arial"/>
        </w:rPr>
        <w:br/>
      </w:r>
    </w:p>
    <w:p w14:paraId="1A278B23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2) фамилию, имя, отчество (последнее - при наличии), сведения о месте жительства заявителя,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253413">
        <w:rPr>
          <w:rFonts w:ascii="Arial" w:hAnsi="Arial" w:cs="Arial"/>
        </w:rPr>
        <w:br/>
      </w:r>
    </w:p>
    <w:p w14:paraId="7A11899D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3) сведения об обжалуемых решениях и действиях (бездействии)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служащего;</w:t>
      </w:r>
      <w:r w:rsidRPr="00253413">
        <w:rPr>
          <w:rFonts w:ascii="Arial" w:hAnsi="Arial" w:cs="Arial"/>
        </w:rPr>
        <w:br/>
      </w:r>
    </w:p>
    <w:p w14:paraId="0DD94C51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4) доводы, на основании которых заявитель не согласен с решением и действием (бездействием)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служащего.</w:t>
      </w:r>
      <w:r w:rsidRPr="00253413">
        <w:rPr>
          <w:rFonts w:ascii="Arial" w:hAnsi="Arial" w:cs="Arial"/>
        </w:rPr>
        <w:br/>
      </w:r>
    </w:p>
    <w:p w14:paraId="645171B3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Заявителем могут быть представлены документы (при наличии), подтверждающие доводы заявителя, либо их копии.</w:t>
      </w:r>
      <w:r w:rsidRPr="00253413">
        <w:rPr>
          <w:rFonts w:ascii="Arial" w:hAnsi="Arial" w:cs="Arial"/>
        </w:rPr>
        <w:br/>
      </w:r>
    </w:p>
    <w:p w14:paraId="2383DBA9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lastRenderedPageBreak/>
        <w:t>5.8. По результатам рассмотрения жалобы орган, предоставляющий государственную услугу, принимает одно из следующих решений:</w:t>
      </w:r>
      <w:r w:rsidRPr="00253413">
        <w:rPr>
          <w:rFonts w:ascii="Arial" w:hAnsi="Arial" w:cs="Arial"/>
        </w:rPr>
        <w:br/>
      </w:r>
    </w:p>
    <w:p w14:paraId="148EB0FF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1) удовлетворяет жалобу, в том числе в форме отмены принятого решения, исправления допущенных органом, предоставляющим государственную услугу,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Смоленской области, а также в иных формах;</w:t>
      </w:r>
      <w:r w:rsidRPr="00253413">
        <w:rPr>
          <w:rFonts w:ascii="Arial" w:hAnsi="Arial" w:cs="Arial"/>
        </w:rPr>
        <w:br/>
      </w:r>
    </w:p>
    <w:p w14:paraId="4128EEDE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2) отказывает в удовлетворении жалобы.</w:t>
      </w:r>
      <w:r w:rsidRPr="00253413">
        <w:rPr>
          <w:rFonts w:ascii="Arial" w:hAnsi="Arial" w:cs="Arial"/>
        </w:rPr>
        <w:br/>
      </w:r>
    </w:p>
    <w:p w14:paraId="5A609862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5.9. 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253413">
        <w:rPr>
          <w:rFonts w:ascii="Arial" w:hAnsi="Arial" w:cs="Arial"/>
        </w:rPr>
        <w:br/>
      </w:r>
    </w:p>
    <w:p w14:paraId="46C2CA5B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5.10. Заявители вправе обжаловать решения, принятые в ходе предоставления государственной услуги, действия или бездействие должностных лиц органа исполнительной власти, предоставляющего государственную услугу, в судебном порядке.</w:t>
      </w:r>
      <w:r w:rsidRPr="00253413">
        <w:rPr>
          <w:rFonts w:ascii="Arial" w:hAnsi="Arial" w:cs="Arial"/>
        </w:rPr>
        <w:br/>
      </w:r>
      <w:r w:rsidRPr="00253413">
        <w:rPr>
          <w:rFonts w:ascii="Arial" w:hAnsi="Arial" w:cs="Arial"/>
        </w:rPr>
        <w:br/>
      </w:r>
      <w:r w:rsidRPr="00253413">
        <w:rPr>
          <w:rFonts w:ascii="Arial" w:hAnsi="Arial" w:cs="Arial"/>
        </w:rPr>
        <w:br/>
      </w:r>
      <w:r w:rsidRPr="00253413">
        <w:rPr>
          <w:rFonts w:ascii="Arial" w:hAnsi="Arial" w:cs="Arial"/>
        </w:rPr>
        <w:br/>
      </w:r>
    </w:p>
    <w:p w14:paraId="39D9EE55" w14:textId="77777777" w:rsidR="00253413" w:rsidRPr="00253413" w:rsidRDefault="00253413" w:rsidP="00253413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t>Приложение N 1</w:t>
      </w:r>
      <w:r w:rsidRPr="00253413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253413">
        <w:rPr>
          <w:rFonts w:ascii="Arial" w:hAnsi="Arial" w:cs="Arial"/>
          <w:sz w:val="24"/>
          <w:szCs w:val="24"/>
        </w:rPr>
        <w:br/>
        <w:t>предоставления Департаментом</w:t>
      </w:r>
      <w:r w:rsidRPr="00253413">
        <w:rPr>
          <w:rFonts w:ascii="Arial" w:hAnsi="Arial" w:cs="Arial"/>
          <w:sz w:val="24"/>
          <w:szCs w:val="24"/>
        </w:rPr>
        <w:br/>
        <w:t>Смоленской области</w:t>
      </w:r>
      <w:r w:rsidRPr="00253413">
        <w:rPr>
          <w:rFonts w:ascii="Arial" w:hAnsi="Arial" w:cs="Arial"/>
          <w:sz w:val="24"/>
          <w:szCs w:val="24"/>
        </w:rPr>
        <w:br/>
        <w:t>по природным ресурсам</w:t>
      </w:r>
      <w:r w:rsidRPr="00253413">
        <w:rPr>
          <w:rFonts w:ascii="Arial" w:hAnsi="Arial" w:cs="Arial"/>
          <w:sz w:val="24"/>
          <w:szCs w:val="24"/>
        </w:rPr>
        <w:br/>
        <w:t>и экологии государственной услуги</w:t>
      </w:r>
      <w:r w:rsidRPr="00253413">
        <w:rPr>
          <w:rFonts w:ascii="Arial" w:hAnsi="Arial" w:cs="Arial"/>
          <w:sz w:val="24"/>
          <w:szCs w:val="24"/>
        </w:rPr>
        <w:br/>
        <w:t>"Организация и проведение</w:t>
      </w:r>
      <w:r w:rsidRPr="00253413">
        <w:rPr>
          <w:rFonts w:ascii="Arial" w:hAnsi="Arial" w:cs="Arial"/>
          <w:sz w:val="24"/>
          <w:szCs w:val="24"/>
        </w:rPr>
        <w:br/>
        <w:t>государственной экологической экспертизы</w:t>
      </w:r>
      <w:r w:rsidRPr="00253413">
        <w:rPr>
          <w:rFonts w:ascii="Arial" w:hAnsi="Arial" w:cs="Arial"/>
          <w:sz w:val="24"/>
          <w:szCs w:val="24"/>
        </w:rPr>
        <w:br/>
        <w:t>объектов регионального уровня"</w:t>
      </w:r>
    </w:p>
    <w:p w14:paraId="78991495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br/>
        <w:t>Форма</w:t>
      </w:r>
    </w:p>
    <w:p w14:paraId="23B792F0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br/>
      </w:r>
    </w:p>
    <w:p w14:paraId="548CCFF0" w14:textId="77777777" w:rsidR="00253413" w:rsidRPr="00253413" w:rsidRDefault="00253413" w:rsidP="0025341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  Начальнику Департамента</w:t>
      </w:r>
      <w:r w:rsidRPr="00253413">
        <w:rPr>
          <w:rFonts w:ascii="Arial" w:hAnsi="Arial" w:cs="Arial"/>
        </w:rPr>
        <w:br/>
      </w:r>
      <w:r w:rsidRPr="00253413">
        <w:rPr>
          <w:rFonts w:ascii="Arial" w:hAnsi="Arial" w:cs="Arial"/>
        </w:rPr>
        <w:br/>
        <w:t>     Смоленской области</w:t>
      </w:r>
      <w:r w:rsidRPr="00253413">
        <w:rPr>
          <w:rFonts w:ascii="Arial" w:hAnsi="Arial" w:cs="Arial"/>
        </w:rPr>
        <w:br/>
      </w:r>
      <w:r w:rsidRPr="00253413">
        <w:rPr>
          <w:rFonts w:ascii="Arial" w:hAnsi="Arial" w:cs="Arial"/>
        </w:rPr>
        <w:br/>
        <w:t>     по природным ресурсам и</w:t>
      </w:r>
      <w:r w:rsidRPr="00253413">
        <w:rPr>
          <w:rFonts w:ascii="Arial" w:hAnsi="Arial" w:cs="Arial"/>
        </w:rPr>
        <w:br/>
      </w:r>
      <w:r w:rsidRPr="00253413">
        <w:rPr>
          <w:rFonts w:ascii="Arial" w:hAnsi="Arial" w:cs="Arial"/>
        </w:rPr>
        <w:br/>
        <w:t>     экологии</w:t>
      </w:r>
      <w:r w:rsidRPr="00253413">
        <w:rPr>
          <w:rFonts w:ascii="Arial" w:hAnsi="Arial" w:cs="Arial"/>
        </w:rPr>
        <w:br/>
      </w:r>
      <w:r w:rsidRPr="00253413">
        <w:rPr>
          <w:rFonts w:ascii="Arial" w:hAnsi="Arial" w:cs="Arial"/>
        </w:rPr>
        <w:br/>
        <w:t>     __________________________</w:t>
      </w:r>
      <w:r w:rsidRPr="00253413">
        <w:rPr>
          <w:rFonts w:ascii="Arial" w:hAnsi="Arial" w:cs="Arial"/>
        </w:rPr>
        <w:br/>
      </w:r>
      <w:r w:rsidRPr="00253413">
        <w:rPr>
          <w:rFonts w:ascii="Arial" w:hAnsi="Arial" w:cs="Arial"/>
        </w:rPr>
        <w:br/>
        <w:t>  </w:t>
      </w:r>
      <w:proofErr w:type="gramStart"/>
      <w:r w:rsidRPr="00253413">
        <w:rPr>
          <w:rFonts w:ascii="Arial" w:hAnsi="Arial" w:cs="Arial"/>
        </w:rPr>
        <w:t>   (</w:t>
      </w:r>
      <w:proofErr w:type="gramEnd"/>
      <w:r w:rsidRPr="00253413">
        <w:rPr>
          <w:rFonts w:ascii="Arial" w:hAnsi="Arial" w:cs="Arial"/>
        </w:rPr>
        <w:t>Ф.И.О.)</w:t>
      </w:r>
    </w:p>
    <w:p w14:paraId="3912005B" w14:textId="77777777" w:rsidR="00253413" w:rsidRPr="00253413" w:rsidRDefault="00253413" w:rsidP="0025341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53413">
        <w:rPr>
          <w:rFonts w:ascii="Arial" w:hAnsi="Arial" w:cs="Arial"/>
          <w:b/>
          <w:bCs/>
        </w:rPr>
        <w:t>Заявление</w:t>
      </w:r>
    </w:p>
    <w:p w14:paraId="02A4788E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Направляем   Вам   для   организации   и   проведения   государственной</w:t>
      </w:r>
      <w:r w:rsidRPr="00253413">
        <w:rPr>
          <w:rFonts w:ascii="Arial" w:hAnsi="Arial" w:cs="Arial"/>
        </w:rPr>
        <w:br/>
      </w:r>
    </w:p>
    <w:p w14:paraId="7AB19CB9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lastRenderedPageBreak/>
        <w:t>экологической экспертизы __________________________________________________</w:t>
      </w:r>
      <w:r w:rsidRPr="00253413">
        <w:rPr>
          <w:rFonts w:ascii="Arial" w:hAnsi="Arial" w:cs="Arial"/>
        </w:rPr>
        <w:br/>
      </w:r>
    </w:p>
    <w:p w14:paraId="0AD66DCF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__________________________________________________________________________.</w:t>
      </w:r>
      <w:r w:rsidRPr="00253413">
        <w:rPr>
          <w:rFonts w:ascii="Arial" w:hAnsi="Arial" w:cs="Arial"/>
        </w:rPr>
        <w:br/>
      </w:r>
    </w:p>
    <w:p w14:paraId="5F3F4755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(название объекта государственной экологической</w:t>
      </w:r>
      <w:r w:rsidRPr="00253413">
        <w:rPr>
          <w:rFonts w:ascii="Arial" w:hAnsi="Arial" w:cs="Arial"/>
        </w:rPr>
        <w:br/>
      </w:r>
    </w:p>
    <w:p w14:paraId="19A07D5E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экспертизы в именительном падеже)</w:t>
      </w:r>
      <w:r w:rsidRPr="00253413">
        <w:rPr>
          <w:rFonts w:ascii="Arial" w:hAnsi="Arial" w:cs="Arial"/>
        </w:rPr>
        <w:br/>
      </w:r>
    </w:p>
    <w:p w14:paraId="3CF651CB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253413">
        <w:rPr>
          <w:rFonts w:ascii="Arial" w:hAnsi="Arial" w:cs="Arial"/>
        </w:rPr>
        <w:t>Об  ответственности</w:t>
      </w:r>
      <w:proofErr w:type="gramEnd"/>
      <w:r w:rsidRPr="00253413">
        <w:rPr>
          <w:rFonts w:ascii="Arial" w:hAnsi="Arial" w:cs="Arial"/>
        </w:rPr>
        <w:t xml:space="preserve"> за реализацию проекта без положительного заключения</w:t>
      </w:r>
      <w:r w:rsidRPr="00253413">
        <w:rPr>
          <w:rFonts w:ascii="Arial" w:hAnsi="Arial" w:cs="Arial"/>
        </w:rPr>
        <w:br/>
      </w:r>
    </w:p>
    <w:p w14:paraId="50ACBFFF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государственной экологической экспертизы предупреждены.</w:t>
      </w:r>
      <w:r w:rsidRPr="00253413">
        <w:rPr>
          <w:rFonts w:ascii="Arial" w:hAnsi="Arial" w:cs="Arial"/>
        </w:rPr>
        <w:br/>
      </w:r>
    </w:p>
    <w:p w14:paraId="0E4E7F05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К реализации проекта не приступали.</w:t>
      </w:r>
      <w:r w:rsidRPr="00253413">
        <w:rPr>
          <w:rFonts w:ascii="Arial" w:hAnsi="Arial" w:cs="Arial"/>
        </w:rPr>
        <w:br/>
      </w:r>
    </w:p>
    <w:p w14:paraId="746B8D13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Дополнительная информация:</w:t>
      </w:r>
      <w:r w:rsidRPr="00253413">
        <w:rPr>
          <w:rFonts w:ascii="Arial" w:hAnsi="Arial" w:cs="Arial"/>
        </w:rPr>
        <w:br/>
      </w:r>
    </w:p>
    <w:p w14:paraId="5D0FFCD3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1) разработчики материалов по объекту экологической экспертизы:</w:t>
      </w:r>
      <w:r w:rsidRPr="00253413">
        <w:rPr>
          <w:rFonts w:ascii="Arial" w:hAnsi="Arial" w:cs="Arial"/>
        </w:rPr>
        <w:br/>
      </w:r>
    </w:p>
    <w:p w14:paraId="49630C49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__________________________________________________________________________;</w:t>
      </w:r>
      <w:r w:rsidRPr="00253413">
        <w:rPr>
          <w:rFonts w:ascii="Arial" w:hAnsi="Arial" w:cs="Arial"/>
        </w:rPr>
        <w:br/>
      </w:r>
    </w:p>
    <w:p w14:paraId="77DB19FE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2) предполагаемые сроки реализации объекта экологической экспертизы:</w:t>
      </w:r>
      <w:r w:rsidRPr="00253413">
        <w:rPr>
          <w:rFonts w:ascii="Arial" w:hAnsi="Arial" w:cs="Arial"/>
        </w:rPr>
        <w:br/>
      </w:r>
    </w:p>
    <w:p w14:paraId="2B811E6F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__________________________________________________________________________.</w:t>
      </w:r>
      <w:r w:rsidRPr="00253413">
        <w:rPr>
          <w:rFonts w:ascii="Arial" w:hAnsi="Arial" w:cs="Arial"/>
        </w:rPr>
        <w:br/>
      </w:r>
    </w:p>
    <w:p w14:paraId="1379573A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Приложение: ___________________________________________________________</w:t>
      </w:r>
      <w:r w:rsidRPr="00253413">
        <w:rPr>
          <w:rFonts w:ascii="Arial" w:hAnsi="Arial" w:cs="Arial"/>
        </w:rPr>
        <w:br/>
      </w:r>
    </w:p>
    <w:p w14:paraId="311409D0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(подробная опись документов, представляемых на</w:t>
      </w:r>
      <w:r w:rsidRPr="00253413">
        <w:rPr>
          <w:rFonts w:ascii="Arial" w:hAnsi="Arial" w:cs="Arial"/>
        </w:rPr>
        <w:br/>
      </w:r>
    </w:p>
    <w:p w14:paraId="68C93DD0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государственную экологическую экспертизу)</w:t>
      </w:r>
      <w:r w:rsidRPr="00253413">
        <w:rPr>
          <w:rFonts w:ascii="Arial" w:hAnsi="Arial" w:cs="Arial"/>
        </w:rPr>
        <w:br/>
      </w:r>
    </w:p>
    <w:p w14:paraId="0B5538D2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Руководитель организации __________________ (Ф.И.О.)</w:t>
      </w:r>
      <w:r w:rsidRPr="00253413">
        <w:rPr>
          <w:rFonts w:ascii="Arial" w:hAnsi="Arial" w:cs="Arial"/>
        </w:rPr>
        <w:br/>
      </w:r>
    </w:p>
    <w:p w14:paraId="5F71851D" w14:textId="77777777" w:rsidR="00253413" w:rsidRPr="00253413" w:rsidRDefault="00253413" w:rsidP="0025341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413">
        <w:rPr>
          <w:rFonts w:ascii="Arial" w:hAnsi="Arial" w:cs="Arial"/>
        </w:rPr>
        <w:t>(подпись)</w:t>
      </w:r>
      <w:r w:rsidRPr="00253413">
        <w:rPr>
          <w:rFonts w:ascii="Arial" w:hAnsi="Arial" w:cs="Arial"/>
        </w:rPr>
        <w:br/>
      </w:r>
      <w:r w:rsidRPr="00253413">
        <w:rPr>
          <w:rFonts w:ascii="Arial" w:hAnsi="Arial" w:cs="Arial"/>
        </w:rPr>
        <w:br/>
      </w:r>
      <w:r w:rsidRPr="00253413">
        <w:rPr>
          <w:rFonts w:ascii="Arial" w:hAnsi="Arial" w:cs="Arial"/>
        </w:rPr>
        <w:br/>
      </w:r>
      <w:r w:rsidRPr="00253413">
        <w:rPr>
          <w:rFonts w:ascii="Arial" w:hAnsi="Arial" w:cs="Arial"/>
        </w:rPr>
        <w:br/>
      </w:r>
    </w:p>
    <w:p w14:paraId="210C858D" w14:textId="77777777" w:rsidR="00253413" w:rsidRPr="00253413" w:rsidRDefault="00253413" w:rsidP="00253413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53413">
        <w:rPr>
          <w:rFonts w:ascii="Arial" w:hAnsi="Arial" w:cs="Arial"/>
          <w:sz w:val="24"/>
          <w:szCs w:val="24"/>
        </w:rPr>
        <w:t>Приложение N 2</w:t>
      </w:r>
      <w:r w:rsidRPr="00253413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253413">
        <w:rPr>
          <w:rFonts w:ascii="Arial" w:hAnsi="Arial" w:cs="Arial"/>
          <w:sz w:val="24"/>
          <w:szCs w:val="24"/>
        </w:rPr>
        <w:br/>
        <w:t>предоставления Департаментом</w:t>
      </w:r>
      <w:r w:rsidRPr="00253413">
        <w:rPr>
          <w:rFonts w:ascii="Arial" w:hAnsi="Arial" w:cs="Arial"/>
          <w:sz w:val="24"/>
          <w:szCs w:val="24"/>
        </w:rPr>
        <w:br/>
        <w:t>Смоленской области</w:t>
      </w:r>
      <w:r w:rsidRPr="00253413">
        <w:rPr>
          <w:rFonts w:ascii="Arial" w:hAnsi="Arial" w:cs="Arial"/>
          <w:sz w:val="24"/>
          <w:szCs w:val="24"/>
        </w:rPr>
        <w:br/>
        <w:t>по природным ресурсам</w:t>
      </w:r>
      <w:r w:rsidRPr="00253413">
        <w:rPr>
          <w:rFonts w:ascii="Arial" w:hAnsi="Arial" w:cs="Arial"/>
          <w:sz w:val="24"/>
          <w:szCs w:val="24"/>
        </w:rPr>
        <w:br/>
        <w:t>и экологии государственной услуги</w:t>
      </w:r>
      <w:r w:rsidRPr="00253413">
        <w:rPr>
          <w:rFonts w:ascii="Arial" w:hAnsi="Arial" w:cs="Arial"/>
          <w:sz w:val="24"/>
          <w:szCs w:val="24"/>
        </w:rPr>
        <w:br/>
        <w:t>"Организация и проведение</w:t>
      </w:r>
      <w:r w:rsidRPr="00253413">
        <w:rPr>
          <w:rFonts w:ascii="Arial" w:hAnsi="Arial" w:cs="Arial"/>
          <w:sz w:val="24"/>
          <w:szCs w:val="24"/>
        </w:rPr>
        <w:br/>
        <w:t>государственной экологической экспертизы</w:t>
      </w:r>
      <w:r w:rsidRPr="00253413">
        <w:rPr>
          <w:rFonts w:ascii="Arial" w:hAnsi="Arial" w:cs="Arial"/>
          <w:sz w:val="24"/>
          <w:szCs w:val="24"/>
        </w:rPr>
        <w:br/>
        <w:t>объектов регионального уровня"</w:t>
      </w:r>
    </w:p>
    <w:p w14:paraId="786C27CB" w14:textId="77777777" w:rsidR="00253413" w:rsidRPr="00253413" w:rsidRDefault="00253413" w:rsidP="0025341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53413">
        <w:rPr>
          <w:rFonts w:ascii="Arial" w:hAnsi="Arial" w:cs="Arial"/>
          <w:b/>
          <w:bCs/>
        </w:rPr>
        <w:lastRenderedPageBreak/>
        <w:t>БЛОК-СХЕМА ПРЕДОСТАВЛЕНИЯ ГОСУДАРСТВЕННОЙ УСЛУГИ</w:t>
      </w:r>
    </w:p>
    <w:p w14:paraId="683F9213" w14:textId="77777777" w:rsidR="00253413" w:rsidRPr="00253413" w:rsidRDefault="00253413" w:rsidP="002534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53413">
        <w:rPr>
          <w:rFonts w:ascii="Courier New" w:hAnsi="Courier New" w:cs="Courier New"/>
          <w:spacing w:val="-18"/>
        </w:rPr>
        <w:t>                    ┌══════════════════════════‰</w:t>
      </w:r>
      <w:r w:rsidRPr="00253413">
        <w:rPr>
          <w:rFonts w:ascii="Courier New" w:hAnsi="Courier New" w:cs="Courier New"/>
          <w:spacing w:val="-18"/>
        </w:rPr>
        <w:br/>
        <w:t>                    │          Начало          │</w:t>
      </w:r>
      <w:r w:rsidRPr="00253413">
        <w:rPr>
          <w:rFonts w:ascii="Courier New" w:hAnsi="Courier New" w:cs="Courier New"/>
          <w:spacing w:val="-18"/>
        </w:rPr>
        <w:br/>
        <w:t>                    └═════════════┬════════════…</w:t>
      </w:r>
    </w:p>
    <w:p w14:paraId="69D3E281" w14:textId="77777777" w:rsidR="00253413" w:rsidRPr="00253413" w:rsidRDefault="00253413" w:rsidP="002534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53413">
        <w:rPr>
          <w:rFonts w:ascii="Courier New" w:hAnsi="Courier New" w:cs="Courier New"/>
          <w:spacing w:val="-18"/>
        </w:rPr>
        <w:t>        ════════════════════════&gt;\/&lt;═══════════════════════════‰</w:t>
      </w:r>
      <w:r w:rsidRPr="00253413">
        <w:rPr>
          <w:rFonts w:ascii="Courier New" w:hAnsi="Courier New" w:cs="Courier New"/>
          <w:spacing w:val="-18"/>
        </w:rPr>
        <w:br/>
        <w:t>        /\          ┌══════════════════════════‰               │ </w:t>
      </w:r>
    </w:p>
    <w:p w14:paraId="00A55585" w14:textId="77777777" w:rsidR="00253413" w:rsidRPr="00253413" w:rsidRDefault="00253413" w:rsidP="002534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53413">
        <w:rPr>
          <w:rFonts w:ascii="Courier New" w:hAnsi="Courier New" w:cs="Courier New"/>
          <w:spacing w:val="-18"/>
        </w:rPr>
        <w:t>        │           │     Прием документов     │              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└═════════════┬════════════…              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             \/                           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┌══════════════════════════‰Нет┌═══════════┴══════════‰</w:t>
      </w:r>
      <w:r w:rsidRPr="00253413">
        <w:rPr>
          <w:rFonts w:ascii="Courier New" w:hAnsi="Courier New" w:cs="Courier New"/>
          <w:spacing w:val="-18"/>
        </w:rPr>
        <w:br/>
        <w:t>        │           │ Документы соответствуют  ├══&gt;│Возвращение документов│</w:t>
      </w:r>
      <w:r w:rsidRPr="00253413">
        <w:rPr>
          <w:rFonts w:ascii="Courier New" w:hAnsi="Courier New" w:cs="Courier New"/>
          <w:spacing w:val="-18"/>
        </w:rPr>
        <w:br/>
        <w:t>        │           │ требованиям пункта 2.6.4 │   │ для приведения их в 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│ подраздела 2.6 раздела 2 │   │    соответствие с   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│    Административного     │   │     требованиями    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│        регламента        │   └══════════════════════…</w:t>
      </w:r>
      <w:r w:rsidRPr="00253413">
        <w:rPr>
          <w:rFonts w:ascii="Courier New" w:hAnsi="Courier New" w:cs="Courier New"/>
          <w:spacing w:val="-18"/>
        </w:rPr>
        <w:br/>
        <w:t>        │           └═════════════┬════════════…</w:t>
      </w:r>
      <w:r w:rsidRPr="00253413">
        <w:rPr>
          <w:rFonts w:ascii="Courier New" w:hAnsi="Courier New" w:cs="Courier New"/>
          <w:spacing w:val="-18"/>
        </w:rPr>
        <w:br/>
        <w:t>        │                        \/ Да</w:t>
      </w:r>
      <w:r w:rsidRPr="00253413">
        <w:rPr>
          <w:rFonts w:ascii="Courier New" w:hAnsi="Courier New" w:cs="Courier New"/>
          <w:spacing w:val="-18"/>
        </w:rPr>
        <w:br/>
        <w:t>        │           ┌══════════════════════════‰</w:t>
      </w:r>
      <w:r w:rsidRPr="00253413">
        <w:rPr>
          <w:rFonts w:ascii="Courier New" w:hAnsi="Courier New" w:cs="Courier New"/>
          <w:spacing w:val="-18"/>
        </w:rPr>
        <w:br/>
        <w:t>        │           │ Регистрация заявления и 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│        документов       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└═════════════┬════════════…</w:t>
      </w:r>
      <w:r w:rsidRPr="00253413">
        <w:rPr>
          <w:rFonts w:ascii="Courier New" w:hAnsi="Courier New" w:cs="Courier New"/>
          <w:spacing w:val="-18"/>
        </w:rPr>
        <w:br/>
        <w:t>        │                        \/</w:t>
      </w:r>
      <w:r w:rsidRPr="00253413">
        <w:rPr>
          <w:rFonts w:ascii="Courier New" w:hAnsi="Courier New" w:cs="Courier New"/>
          <w:spacing w:val="-18"/>
        </w:rPr>
        <w:br/>
        <w:t>        │           ┌══════════════════════════‰</w:t>
      </w:r>
      <w:r w:rsidRPr="00253413">
        <w:rPr>
          <w:rFonts w:ascii="Courier New" w:hAnsi="Courier New" w:cs="Courier New"/>
          <w:spacing w:val="-18"/>
        </w:rPr>
        <w:br/>
        <w:t>        │           │  Документы, указанные в  │ Нет  ┌═══════════════════‰</w:t>
      </w:r>
      <w:r w:rsidRPr="00253413">
        <w:rPr>
          <w:rFonts w:ascii="Courier New" w:hAnsi="Courier New" w:cs="Courier New"/>
          <w:spacing w:val="-18"/>
        </w:rPr>
        <w:br/>
        <w:t>        │           │       пункте 2.7.1       ├═════&gt;│   Формирование   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│ подраздела 2.7 раздела 2 │      │ межведомственного │</w:t>
      </w:r>
      <w:r w:rsidRPr="00253413">
        <w:rPr>
          <w:rFonts w:ascii="Courier New" w:hAnsi="Courier New" w:cs="Courier New"/>
          <w:spacing w:val="-18"/>
        </w:rPr>
        <w:br/>
        <w:t>        │           │     Административного    │      │      запроса     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│ регламента, представлены │      └═════════┬═════════…</w:t>
      </w:r>
      <w:r w:rsidRPr="00253413">
        <w:rPr>
          <w:rFonts w:ascii="Courier New" w:hAnsi="Courier New" w:cs="Courier New"/>
          <w:spacing w:val="-18"/>
        </w:rPr>
        <w:br/>
        <w:t>        │           │ заявителем самостоятельно│               \/</w:t>
      </w:r>
      <w:r w:rsidRPr="00253413">
        <w:rPr>
          <w:rFonts w:ascii="Courier New" w:hAnsi="Courier New" w:cs="Courier New"/>
          <w:spacing w:val="-18"/>
        </w:rPr>
        <w:br/>
        <w:t>        │           └═════════════┬════════════…      ┌═══════════════════‰</w:t>
      </w:r>
      <w:r w:rsidRPr="00253413">
        <w:rPr>
          <w:rFonts w:ascii="Courier New" w:hAnsi="Courier New" w:cs="Courier New"/>
          <w:spacing w:val="-18"/>
        </w:rPr>
        <w:br/>
        <w:t>        │                         │                   │ Подготовка ответа │</w:t>
      </w:r>
      <w:r w:rsidRPr="00253413">
        <w:rPr>
          <w:rFonts w:ascii="Courier New" w:hAnsi="Courier New" w:cs="Courier New"/>
          <w:spacing w:val="-18"/>
        </w:rPr>
        <w:br/>
        <w:t>        │                         │ Да                │на межведомственный│</w:t>
      </w:r>
      <w:r w:rsidRPr="00253413">
        <w:rPr>
          <w:rFonts w:ascii="Courier New" w:hAnsi="Courier New" w:cs="Courier New"/>
          <w:spacing w:val="-18"/>
        </w:rPr>
        <w:br/>
        <w:t>        │                         │&lt;══════════════‰   │      запрос      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              │               │   └═════════┬═════════…</w:t>
      </w:r>
      <w:r w:rsidRPr="00253413">
        <w:rPr>
          <w:rFonts w:ascii="Courier New" w:hAnsi="Courier New" w:cs="Courier New"/>
          <w:spacing w:val="-18"/>
        </w:rPr>
        <w:br/>
        <w:t>        │                        \/               │            \/</w:t>
      </w:r>
      <w:r w:rsidRPr="00253413">
        <w:rPr>
          <w:rFonts w:ascii="Courier New" w:hAnsi="Courier New" w:cs="Courier New"/>
          <w:spacing w:val="-18"/>
        </w:rPr>
        <w:br/>
        <w:t>        │           ┌══════════════════════════‰  │   ┌═══════════════════</w:t>
      </w:r>
      <w:r w:rsidRPr="00253413">
        <w:rPr>
          <w:rFonts w:ascii="Courier New" w:hAnsi="Courier New" w:cs="Courier New"/>
          <w:spacing w:val="-18"/>
        </w:rPr>
        <w:lastRenderedPageBreak/>
        <w:t>‰</w:t>
      </w:r>
      <w:r w:rsidRPr="00253413">
        <w:rPr>
          <w:rFonts w:ascii="Courier New" w:hAnsi="Courier New" w:cs="Courier New"/>
          <w:spacing w:val="-18"/>
        </w:rPr>
        <w:br/>
        <w:t>        │           │    Проверка сведений,    │  │   │Поступление ответа │</w:t>
      </w:r>
      <w:r w:rsidRPr="00253413">
        <w:rPr>
          <w:rFonts w:ascii="Courier New" w:hAnsi="Courier New" w:cs="Courier New"/>
          <w:spacing w:val="-18"/>
        </w:rPr>
        <w:br/>
        <w:t>┌═══════┴═══════‰   │содержащихся в заявлении и│  └═══┤на межведомственный│</w:t>
      </w:r>
      <w:r w:rsidRPr="00253413">
        <w:rPr>
          <w:rFonts w:ascii="Courier New" w:hAnsi="Courier New" w:cs="Courier New"/>
          <w:spacing w:val="-18"/>
        </w:rPr>
        <w:br/>
        <w:t>│  Уведомление  │   │ документах, необходимых  │      │      запрос       │</w:t>
      </w:r>
      <w:r w:rsidRPr="00253413">
        <w:rPr>
          <w:rFonts w:ascii="Courier New" w:hAnsi="Courier New" w:cs="Courier New"/>
          <w:spacing w:val="-18"/>
        </w:rPr>
        <w:br/>
        <w:t>│  заявителя о  │   │    для предоставления    │      └═══════════════════…</w:t>
      </w:r>
      <w:r w:rsidRPr="00253413">
        <w:rPr>
          <w:rFonts w:ascii="Courier New" w:hAnsi="Courier New" w:cs="Courier New"/>
          <w:spacing w:val="-18"/>
        </w:rPr>
        <w:br/>
        <w:t>│некомплектности│   │  государственной услуги  │</w:t>
      </w:r>
      <w:r w:rsidRPr="00253413">
        <w:rPr>
          <w:rFonts w:ascii="Courier New" w:hAnsi="Courier New" w:cs="Courier New"/>
          <w:spacing w:val="-18"/>
        </w:rPr>
        <w:br/>
        <w:t>│  материалов   │   └═════════════┬════════════…</w:t>
      </w:r>
      <w:r w:rsidRPr="00253413">
        <w:rPr>
          <w:rFonts w:ascii="Courier New" w:hAnsi="Courier New" w:cs="Courier New"/>
          <w:spacing w:val="-18"/>
        </w:rPr>
        <w:br/>
        <w:t xml:space="preserve">└═══════════════…                \/ </w:t>
      </w:r>
    </w:p>
    <w:p w14:paraId="61CE7CF2" w14:textId="77777777" w:rsidR="00253413" w:rsidRPr="00253413" w:rsidRDefault="00253413" w:rsidP="002534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53413">
        <w:rPr>
          <w:rFonts w:ascii="Courier New" w:hAnsi="Courier New" w:cs="Courier New"/>
          <w:spacing w:val="-18"/>
        </w:rPr>
        <w:t>        /\          ┌══════════════════════════‰</w:t>
      </w:r>
    </w:p>
    <w:p w14:paraId="499C4182" w14:textId="77777777" w:rsidR="00253413" w:rsidRPr="00253413" w:rsidRDefault="00253413" w:rsidP="002534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53413">
        <w:rPr>
          <w:rFonts w:ascii="Courier New" w:hAnsi="Courier New" w:cs="Courier New"/>
          <w:spacing w:val="-18"/>
        </w:rPr>
        <w:t>        │           </w:t>
      </w:r>
      <w:proofErr w:type="gramStart"/>
      <w:r w:rsidRPr="00253413">
        <w:rPr>
          <w:rFonts w:ascii="Courier New" w:hAnsi="Courier New" w:cs="Courier New"/>
          <w:spacing w:val="-18"/>
        </w:rPr>
        <w:t>│  Имеются</w:t>
      </w:r>
      <w:proofErr w:type="gramEnd"/>
      <w:r w:rsidRPr="00253413">
        <w:rPr>
          <w:rFonts w:ascii="Courier New" w:hAnsi="Courier New" w:cs="Courier New"/>
          <w:spacing w:val="-18"/>
        </w:rPr>
        <w:t xml:space="preserve"> основания для  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│    приостановления в     │</w:t>
      </w:r>
      <w:r w:rsidRPr="00253413">
        <w:rPr>
          <w:rFonts w:ascii="Courier New" w:hAnsi="Courier New" w:cs="Courier New"/>
          <w:spacing w:val="-18"/>
        </w:rPr>
        <w:br/>
        <w:t>        │    Да     │  соответствии с пунктом  │</w:t>
      </w:r>
      <w:r w:rsidRPr="00253413">
        <w:rPr>
          <w:rFonts w:ascii="Courier New" w:hAnsi="Courier New" w:cs="Courier New"/>
          <w:spacing w:val="-18"/>
        </w:rPr>
        <w:br/>
        <w:t>        └═══════════┤   2.9.1 подраздела 2.9   │</w:t>
      </w:r>
      <w:r w:rsidRPr="00253413">
        <w:rPr>
          <w:rFonts w:ascii="Courier New" w:hAnsi="Courier New" w:cs="Courier New"/>
          <w:spacing w:val="-18"/>
        </w:rPr>
        <w:br/>
        <w:t>                    │        раздела 2         │</w:t>
      </w:r>
      <w:r w:rsidRPr="00253413">
        <w:rPr>
          <w:rFonts w:ascii="Courier New" w:hAnsi="Courier New" w:cs="Courier New"/>
          <w:spacing w:val="-18"/>
        </w:rPr>
        <w:br/>
        <w:t>                    │    Административного     │</w:t>
      </w:r>
      <w:r w:rsidRPr="00253413">
        <w:rPr>
          <w:rFonts w:ascii="Courier New" w:hAnsi="Courier New" w:cs="Courier New"/>
          <w:spacing w:val="-18"/>
        </w:rPr>
        <w:br/>
        <w:t>                    │        регламента        │</w:t>
      </w:r>
      <w:r w:rsidRPr="00253413">
        <w:rPr>
          <w:rFonts w:ascii="Courier New" w:hAnsi="Courier New" w:cs="Courier New"/>
          <w:spacing w:val="-18"/>
        </w:rPr>
        <w:br/>
        <w:t>                    └═════════════┬════════════…</w:t>
      </w:r>
    </w:p>
    <w:p w14:paraId="0A89E542" w14:textId="77777777" w:rsidR="00253413" w:rsidRPr="00253413" w:rsidRDefault="00253413" w:rsidP="002534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53413">
        <w:rPr>
          <w:rFonts w:ascii="Courier New" w:hAnsi="Courier New" w:cs="Courier New"/>
          <w:spacing w:val="-18"/>
        </w:rPr>
        <w:t>                                 \/ Нет</w:t>
      </w:r>
      <w:r w:rsidRPr="00253413">
        <w:rPr>
          <w:rFonts w:ascii="Courier New" w:hAnsi="Courier New" w:cs="Courier New"/>
          <w:spacing w:val="-18"/>
        </w:rPr>
        <w:br/>
        <w:t>                    ┌══════════════════════════‰</w:t>
      </w:r>
      <w:r w:rsidRPr="00253413">
        <w:rPr>
          <w:rFonts w:ascii="Courier New" w:hAnsi="Courier New" w:cs="Courier New"/>
          <w:spacing w:val="-18"/>
        </w:rPr>
        <w:br/>
        <w:t>                    </w:t>
      </w:r>
      <w:proofErr w:type="gramStart"/>
      <w:r w:rsidRPr="00253413">
        <w:rPr>
          <w:rFonts w:ascii="Courier New" w:hAnsi="Courier New" w:cs="Courier New"/>
          <w:spacing w:val="-18"/>
        </w:rPr>
        <w:t>│  Имеются</w:t>
      </w:r>
      <w:proofErr w:type="gramEnd"/>
      <w:r w:rsidRPr="00253413">
        <w:rPr>
          <w:rFonts w:ascii="Courier New" w:hAnsi="Courier New" w:cs="Courier New"/>
          <w:spacing w:val="-18"/>
        </w:rPr>
        <w:t xml:space="preserve"> основания для   │</w:t>
      </w:r>
      <w:r w:rsidRPr="00253413">
        <w:rPr>
          <w:rFonts w:ascii="Courier New" w:hAnsi="Courier New" w:cs="Courier New"/>
          <w:spacing w:val="-18"/>
        </w:rPr>
        <w:br/>
        <w:t>               Да   │ отказа в соответствии с  │ </w:t>
      </w:r>
    </w:p>
    <w:p w14:paraId="672CBDF6" w14:textId="77777777" w:rsidR="00253413" w:rsidRPr="00253413" w:rsidRDefault="00253413" w:rsidP="002534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53413">
        <w:rPr>
          <w:rFonts w:ascii="Courier New" w:hAnsi="Courier New" w:cs="Courier New"/>
          <w:spacing w:val="-18"/>
        </w:rPr>
        <w:t>        ┌═══════════┤ пунктом 2.9.2 подраздела │</w:t>
      </w:r>
      <w:r w:rsidRPr="00253413">
        <w:rPr>
          <w:rFonts w:ascii="Courier New" w:hAnsi="Courier New" w:cs="Courier New"/>
          <w:spacing w:val="-18"/>
        </w:rPr>
        <w:br/>
        <w:t>        │           │      2.9 раздела 2      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│    Административного    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│        регламента       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└═════════════┬════════════…</w:t>
      </w:r>
      <w:r w:rsidRPr="00253413">
        <w:rPr>
          <w:rFonts w:ascii="Courier New" w:hAnsi="Courier New" w:cs="Courier New"/>
          <w:spacing w:val="-18"/>
        </w:rPr>
        <w:br/>
        <w:t>        │                        \/ Нет</w:t>
      </w:r>
      <w:r w:rsidRPr="00253413">
        <w:rPr>
          <w:rFonts w:ascii="Courier New" w:hAnsi="Courier New" w:cs="Courier New"/>
          <w:spacing w:val="-18"/>
        </w:rPr>
        <w:br/>
        <w:t>        │           ┌══════════════════════════‰</w:t>
      </w:r>
      <w:r w:rsidRPr="00253413">
        <w:rPr>
          <w:rFonts w:ascii="Courier New" w:hAnsi="Courier New" w:cs="Courier New"/>
          <w:spacing w:val="-18"/>
        </w:rPr>
        <w:br/>
        <w:t>        │           │      Уведомление о      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│      комплектности      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└═════════════┬════════════…</w:t>
      </w:r>
      <w:r w:rsidRPr="00253413">
        <w:rPr>
          <w:rFonts w:ascii="Courier New" w:hAnsi="Courier New" w:cs="Courier New"/>
          <w:spacing w:val="-18"/>
        </w:rPr>
        <w:br/>
        <w:t>        │                        \/</w:t>
      </w:r>
      <w:r w:rsidRPr="00253413">
        <w:rPr>
          <w:rFonts w:ascii="Courier New" w:hAnsi="Courier New" w:cs="Courier New"/>
          <w:spacing w:val="-18"/>
        </w:rPr>
        <w:br/>
        <w:t>        │      Нет  ┌══════════════════════════‰ Да   ┌═══════════════════‰</w:t>
      </w:r>
      <w:r w:rsidRPr="00253413">
        <w:rPr>
          <w:rFonts w:ascii="Courier New" w:hAnsi="Courier New" w:cs="Courier New"/>
          <w:spacing w:val="-18"/>
        </w:rPr>
        <w:br/>
        <w:t>        │&lt;══════════┤   Поступила оплата за    ├═════&gt;│  Проведение ГЭЭ  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│     проведение ГЭЭ       │      │                  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└══════════════════════════…      └═════════┬═════════…</w:t>
      </w:r>
      <w:r w:rsidRPr="00253413">
        <w:rPr>
          <w:rFonts w:ascii="Courier New" w:hAnsi="Courier New" w:cs="Courier New"/>
          <w:spacing w:val="-18"/>
        </w:rPr>
        <w:br/>
        <w:t>        │                                                      \/</w:t>
      </w:r>
      <w:r w:rsidRPr="00253413">
        <w:rPr>
          <w:rFonts w:ascii="Courier New" w:hAnsi="Courier New" w:cs="Courier New"/>
          <w:spacing w:val="-18"/>
        </w:rPr>
        <w:br/>
        <w:t>        │                                             ┌═══════════════════‰</w:t>
      </w:r>
      <w:r w:rsidRPr="00253413">
        <w:rPr>
          <w:rFonts w:ascii="Courier New" w:hAnsi="Courier New" w:cs="Courier New"/>
          <w:spacing w:val="-18"/>
        </w:rPr>
        <w:br/>
        <w:t>        │                                             │   Подготовка и   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                                  │    подписание    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                                  │   материалов по   │</w:t>
      </w:r>
      <w:r w:rsidRPr="00253413">
        <w:rPr>
          <w:rFonts w:ascii="Courier New" w:hAnsi="Courier New" w:cs="Courier New"/>
          <w:spacing w:val="-18"/>
        </w:rPr>
        <w:br/>
      </w:r>
      <w:r w:rsidRPr="00253413">
        <w:rPr>
          <w:rFonts w:ascii="Courier New" w:hAnsi="Courier New" w:cs="Courier New"/>
          <w:spacing w:val="-18"/>
        </w:rPr>
        <w:lastRenderedPageBreak/>
        <w:t>        │                                             │    результатам   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                                  │  проведения ГЭЭ   │</w:t>
      </w:r>
      <w:r w:rsidRPr="00253413">
        <w:rPr>
          <w:rFonts w:ascii="Courier New" w:hAnsi="Courier New" w:cs="Courier New"/>
          <w:spacing w:val="-18"/>
        </w:rPr>
        <w:br/>
        <w:t>        │                                             └═════════┬═════════…</w:t>
      </w:r>
    </w:p>
    <w:p w14:paraId="3A806DEB" w14:textId="77777777" w:rsidR="00253413" w:rsidRPr="00253413" w:rsidRDefault="00253413" w:rsidP="002534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53413">
        <w:rPr>
          <w:rFonts w:ascii="Courier New" w:hAnsi="Courier New" w:cs="Courier New"/>
          <w:spacing w:val="-18"/>
        </w:rPr>
        <w:t xml:space="preserve">       \/                                                      \/ </w:t>
      </w:r>
    </w:p>
    <w:p w14:paraId="6C05AB42" w14:textId="77777777" w:rsidR="00253413" w:rsidRPr="00253413" w:rsidRDefault="00253413" w:rsidP="002534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53413">
        <w:rPr>
          <w:rFonts w:ascii="Courier New" w:hAnsi="Courier New" w:cs="Courier New"/>
          <w:spacing w:val="-18"/>
        </w:rPr>
        <w:t>┌═══════════════‰                                     ┌═══════════════════‰</w:t>
      </w:r>
      <w:r w:rsidRPr="00253413">
        <w:rPr>
          <w:rFonts w:ascii="Courier New" w:hAnsi="Courier New" w:cs="Courier New"/>
          <w:spacing w:val="-18"/>
        </w:rPr>
        <w:br/>
        <w:t>│  Уведомление  │                                     │    Уведомление    │</w:t>
      </w:r>
      <w:r w:rsidRPr="00253413">
        <w:rPr>
          <w:rFonts w:ascii="Courier New" w:hAnsi="Courier New" w:cs="Courier New"/>
          <w:spacing w:val="-18"/>
        </w:rPr>
        <w:br/>
        <w:t>│ заявителя об  │                                     │    заявителя о    │</w:t>
      </w:r>
      <w:r w:rsidRPr="00253413">
        <w:rPr>
          <w:rFonts w:ascii="Courier New" w:hAnsi="Courier New" w:cs="Courier New"/>
          <w:spacing w:val="-18"/>
        </w:rPr>
        <w:br/>
        <w:t>│   отказе в    │                                     │  предоставлении   │</w:t>
      </w:r>
      <w:r w:rsidRPr="00253413">
        <w:rPr>
          <w:rFonts w:ascii="Courier New" w:hAnsi="Courier New" w:cs="Courier New"/>
          <w:spacing w:val="-18"/>
        </w:rPr>
        <w:br/>
        <w:t>│предоставлении │                                     │  государственной  │</w:t>
      </w:r>
      <w:r w:rsidRPr="00253413">
        <w:rPr>
          <w:rFonts w:ascii="Courier New" w:hAnsi="Courier New" w:cs="Courier New"/>
          <w:spacing w:val="-18"/>
        </w:rPr>
        <w:br/>
        <w:t>│государственной│                                     │  услуги и выдача  │</w:t>
      </w:r>
      <w:r w:rsidRPr="00253413">
        <w:rPr>
          <w:rFonts w:ascii="Courier New" w:hAnsi="Courier New" w:cs="Courier New"/>
          <w:spacing w:val="-18"/>
        </w:rPr>
        <w:br/>
        <w:t>│    услуги     │                                     │    документов     │</w:t>
      </w:r>
      <w:r w:rsidRPr="00253413">
        <w:rPr>
          <w:rFonts w:ascii="Courier New" w:hAnsi="Courier New" w:cs="Courier New"/>
          <w:spacing w:val="-18"/>
        </w:rPr>
        <w:br/>
        <w:t>└═══════┬═══════…                                     └═════════┬═════════…</w:t>
      </w:r>
    </w:p>
    <w:p w14:paraId="3087E97B" w14:textId="77777777" w:rsidR="00253413" w:rsidRPr="00253413" w:rsidRDefault="00253413" w:rsidP="002534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53413">
        <w:rPr>
          <w:rFonts w:ascii="Courier New" w:hAnsi="Courier New" w:cs="Courier New"/>
          <w:spacing w:val="-18"/>
        </w:rPr>
        <w:t xml:space="preserve">       \/                                                      \/ </w:t>
      </w:r>
    </w:p>
    <w:p w14:paraId="6914D9BD" w14:textId="77777777" w:rsidR="00253413" w:rsidRPr="00253413" w:rsidRDefault="00253413" w:rsidP="0025341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53413">
        <w:rPr>
          <w:rFonts w:ascii="Courier New" w:hAnsi="Courier New" w:cs="Courier New"/>
          <w:spacing w:val="-18"/>
        </w:rPr>
        <w:t>┌═══════════════‰                                     ┌═══════════════════‰</w:t>
      </w:r>
      <w:r w:rsidRPr="00253413">
        <w:rPr>
          <w:rFonts w:ascii="Courier New" w:hAnsi="Courier New" w:cs="Courier New"/>
          <w:spacing w:val="-18"/>
        </w:rPr>
        <w:br/>
        <w:t>│     Конец     │                                     │       Конец       │</w:t>
      </w:r>
      <w:r w:rsidRPr="00253413">
        <w:rPr>
          <w:rFonts w:ascii="Courier New" w:hAnsi="Courier New" w:cs="Courier New"/>
          <w:spacing w:val="-18"/>
        </w:rPr>
        <w:br/>
        <w:t>└═══════════════…                                     └═══════════════════…</w:t>
      </w:r>
    </w:p>
    <w:p w14:paraId="5FF2217E" w14:textId="77777777" w:rsidR="00253413" w:rsidRPr="00253413" w:rsidRDefault="00253413" w:rsidP="00253413"/>
    <w:p w14:paraId="649F6130" w14:textId="77777777" w:rsidR="00550B83" w:rsidRPr="0025341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5341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5341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25341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5341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5341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25341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53413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2534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2534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534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2534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