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E5B53" w:rsidRDefault="001E5B53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1E5B53" w:rsidRDefault="001E5B53">
      <w:pPr>
        <w:pStyle w:val="EcoTitle"/>
        <w:jc w:val="center"/>
      </w:pPr>
      <w:r>
        <w:t>МИНИСТЕРСТВО ПРИРОДНЫХ РЕСУРСОВ И ЭКОЛОГИИ</w:t>
      </w:r>
    </w:p>
    <w:p w:rsidR="001E5B53" w:rsidRDefault="001E5B53">
      <w:pPr>
        <w:pStyle w:val="EcoTitle"/>
        <w:jc w:val="center"/>
      </w:pPr>
      <w:r>
        <w:t>РОССИЙСКОЙ ФЕДЕРАЦИИ</w:t>
      </w:r>
    </w:p>
    <w:p w:rsidR="001E5B53" w:rsidRDefault="001E5B53">
      <w:pPr>
        <w:pStyle w:val="EcoTitle"/>
        <w:jc w:val="center"/>
      </w:pPr>
    </w:p>
    <w:p w:rsidR="001E5B53" w:rsidRDefault="001E5B5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E5B53" w:rsidRDefault="001E5B53">
      <w:pPr>
        <w:pStyle w:val="EcoTitle"/>
        <w:jc w:val="center"/>
      </w:pPr>
    </w:p>
    <w:p w:rsidR="001E5B53" w:rsidRDefault="001E5B53">
      <w:pPr>
        <w:pStyle w:val="EcoTitle"/>
        <w:jc w:val="center"/>
      </w:pPr>
      <w:r>
        <w:t>ПИСЬМО</w:t>
      </w:r>
    </w:p>
    <w:p w:rsidR="001E5B53" w:rsidRDefault="001E5B53">
      <w:pPr>
        <w:pStyle w:val="EcoTitle"/>
        <w:jc w:val="center"/>
      </w:pPr>
      <w:r>
        <w:t>от 5 октября 2010 г. N СМ-06-01-31/7167</w:t>
      </w:r>
    </w:p>
    <w:p w:rsidR="001E5B53" w:rsidRDefault="001E5B53">
      <w:pPr>
        <w:pStyle w:val="EcoTitle"/>
        <w:jc w:val="center"/>
      </w:pPr>
    </w:p>
    <w:p w:rsidR="001E5B53" w:rsidRDefault="001E5B53">
      <w:pPr>
        <w:pStyle w:val="EcoTitle"/>
        <w:jc w:val="center"/>
      </w:pPr>
      <w:r>
        <w:t>О ПЛАТЕ ЗА НЕГАТИВНОЕ ВОЗДЕЙСТВИЕ НА ОКРУЖАЮЩУЮ СРЕДУ</w:t>
      </w:r>
    </w:p>
    <w:p w:rsidR="001E5B53" w:rsidRDefault="001E5B53">
      <w:pPr>
        <w:pStyle w:val="EcoNormal"/>
        <w:jc w:val="center"/>
      </w:pPr>
    </w:p>
    <w:p w:rsidR="001E5B53" w:rsidRDefault="001E5B53">
      <w:pPr>
        <w:pStyle w:val="EcoNormal"/>
        <w:ind w:firstLine="540"/>
        <w:jc w:val="both"/>
      </w:pPr>
      <w:r>
        <w:t xml:space="preserve">В соответствии с пунктом 3 Указа Президента Российской Федерации от 23.06.2010 N 780 "Вопросы Федеральной службы по экологическому, технологическому и атомному надзору", Постановлений Правительства Российской Федерации от 13.09.2010 N 717 и от 29.12.2007 N 995 Федеральная служба по надзору в сфере природопользования (далее - </w:t>
      </w:r>
      <w:proofErr w:type="spellStart"/>
      <w:r>
        <w:t>Росприроднадзор</w:t>
      </w:r>
      <w:proofErr w:type="spellEnd"/>
      <w:r>
        <w:t>) по вопросу взимания платы за негативное воздействие на окружающую среду сообщает следующее.</w:t>
      </w:r>
    </w:p>
    <w:p w:rsidR="001E5B53" w:rsidRDefault="001E5B53">
      <w:pPr>
        <w:pStyle w:val="EcoNormal"/>
        <w:ind w:firstLine="540"/>
        <w:jc w:val="both"/>
      </w:pPr>
      <w:r>
        <w:t>В соответствии с пунктом 1 статьи 16 Федерального закона от 10.01.2002 N 7-ФЗ "Об охране окружающей среды" негативное воздействие на окружающую среду является платным.</w:t>
      </w:r>
    </w:p>
    <w:p w:rsidR="001E5B53" w:rsidRDefault="001E5B53">
      <w:pPr>
        <w:pStyle w:val="EcoNormal"/>
        <w:ind w:firstLine="540"/>
        <w:jc w:val="both"/>
      </w:pPr>
      <w:r>
        <w:t>Согласно Определению Конституционного Суда Российской Федерации от 10.12.2002 N 284-О и Федеральному закону от 4 мая 1999 г. N 96-ФЗ "Об охране атмосферного воздуха</w:t>
      </w:r>
      <w:proofErr w:type="gramStart"/>
      <w:r>
        <w:t>"</w:t>
      </w:r>
      <w:proofErr w:type="gramEnd"/>
      <w:r>
        <w:t xml:space="preserve"> плата является необходимым условием получения юридическими лицами и индивидуальными предпринимателями права осуществлять хозяйственную и иную деятельность, оказывающую негативное воздействие на окружающую среду, а также плательщиками платы за негативное воздействие на окружающую среду являются:</w:t>
      </w:r>
    </w:p>
    <w:p w:rsidR="001E5B53" w:rsidRDefault="001E5B53">
      <w:pPr>
        <w:pStyle w:val="EcoNormal"/>
        <w:ind w:firstLine="540"/>
        <w:jc w:val="both"/>
      </w:pPr>
      <w:r>
        <w:t>- юридические лица, независимо от их организационно-правовых форм и форм собственности;</w:t>
      </w:r>
    </w:p>
    <w:p w:rsidR="001E5B53" w:rsidRDefault="001E5B53">
      <w:pPr>
        <w:pStyle w:val="EcoNormal"/>
        <w:ind w:firstLine="540"/>
        <w:jc w:val="both"/>
      </w:pPr>
      <w:r>
        <w:t>- индивидуальные предприниматели;</w:t>
      </w:r>
    </w:p>
    <w:p w:rsidR="001E5B53" w:rsidRDefault="001E5B53">
      <w:pPr>
        <w:pStyle w:val="EcoNormal"/>
        <w:ind w:firstLine="540"/>
        <w:jc w:val="both"/>
      </w:pPr>
      <w:r>
        <w:t>- иностранные физические лица.</w:t>
      </w:r>
    </w:p>
    <w:p w:rsidR="001E5B53" w:rsidRDefault="001E5B53">
      <w:pPr>
        <w:pStyle w:val="EcoNormal"/>
        <w:ind w:firstLine="540"/>
        <w:jc w:val="both"/>
      </w:pPr>
      <w:r>
        <w:t>Обособленное подразделение юридического лица (филиал или представительство) самостоятельным плательщиком платы не является и вправе осуществлять уплату платежей от имени юридического лица при условии закрепления такого рода полномочий в положении об обособленном подразделении, а также наличии доверенности у руководителя обособленного подразделения со всеми необходимыми полномочиями.</w:t>
      </w:r>
    </w:p>
    <w:p w:rsidR="001E5B53" w:rsidRDefault="001E5B53">
      <w:pPr>
        <w:pStyle w:val="EcoNormal"/>
        <w:ind w:firstLine="540"/>
        <w:jc w:val="both"/>
      </w:pPr>
      <w:r>
        <w:t>Обязанность по уплате платы за негативное воздействие на окружающую среду возникает независимо от видов осуществляемой деятельности (производственная, непроизводственная или иная сфера) в случае оказания негативного воздействия на окружающую среду в виде выбросов загрязняющих веществ в атмосферный воздух.</w:t>
      </w:r>
    </w:p>
    <w:p w:rsidR="001E5B53" w:rsidRDefault="001E5B53">
      <w:pPr>
        <w:pStyle w:val="EcoNormal"/>
        <w:ind w:firstLine="540"/>
        <w:jc w:val="both"/>
      </w:pPr>
      <w:r>
        <w:t>Обязанность по уплате платы должна быть исполнена лицом, признающимся плательщиком, самостоятельно.</w:t>
      </w:r>
    </w:p>
    <w:p w:rsidR="001E5B53" w:rsidRDefault="001E5B53">
      <w:pPr>
        <w:pStyle w:val="EcoNormal"/>
        <w:ind w:firstLine="540"/>
        <w:jc w:val="both"/>
      </w:pPr>
      <w:r>
        <w:t>В случае заключения договора аренды источника (объекта) негативного воздействия плательщиком платы является лицо, фактически эксплуатирующее такой источник (объект) и оказывающее, тем самым негативное воздействие на окружающую среду.</w:t>
      </w:r>
    </w:p>
    <w:p w:rsidR="001E5B53" w:rsidRDefault="001E5B53">
      <w:pPr>
        <w:pStyle w:val="EcoNormal"/>
        <w:ind w:firstLine="540"/>
        <w:jc w:val="both"/>
      </w:pPr>
      <w:r>
        <w:t>Также следует учитывать, что обязанность по уплате платы не снимается в случае простоя, консервации и иного приостановления деятельности предприятия, в случае дальнейшего оказания негативного воздействия на окружающую среду.</w:t>
      </w:r>
    </w:p>
    <w:p w:rsidR="001E5B53" w:rsidRDefault="001E5B53">
      <w:pPr>
        <w:pStyle w:val="EcoNormal"/>
        <w:ind w:firstLine="540"/>
        <w:jc w:val="both"/>
      </w:pPr>
      <w:r>
        <w:t xml:space="preserve">В соответствии со статьей 6 Федерального конституционного закона от 21.07.94 N 1-ФКЗ "О Конституционном Суде Российской Федерации" решения Конституционного Суда Российской Федерации (в </w:t>
      </w:r>
      <w:proofErr w:type="spellStart"/>
      <w:r>
        <w:t>т.ч</w:t>
      </w:r>
      <w:proofErr w:type="spellEnd"/>
      <w:r>
        <w:t>. принятые в форме определений согласно ст. 71 1-ФКЗ от 21.07.1994) обязательны на всей территории Российской Федерации для всех представительных, исполнительных и судебных органов государственной власти, органов местного самоуправления, предприятий, учреждений, организаций, должностных лиц, граждан и их объединений.</w:t>
      </w:r>
    </w:p>
    <w:p w:rsidR="001E5B53" w:rsidRDefault="001E5B53">
      <w:pPr>
        <w:pStyle w:val="EcoNormal"/>
        <w:ind w:firstLine="540"/>
        <w:jc w:val="both"/>
      </w:pPr>
      <w:r>
        <w:t>Индивидуальные предприниматели также признаются плательщиками платы в соответствии со статьей 23 Федерального закона от 24.06.98 N 89-ФЗ "Об отходах производства и потребления", статьей 28 Федерального закона от 04.05.99 N 96-ФЗ "Об охране атмосферного воздуха".</w:t>
      </w:r>
    </w:p>
    <w:p w:rsidR="001E5B53" w:rsidRDefault="001E5B53">
      <w:pPr>
        <w:pStyle w:val="EcoNormal"/>
        <w:ind w:firstLine="540"/>
        <w:jc w:val="both"/>
      </w:pPr>
      <w:r>
        <w:lastRenderedPageBreak/>
        <w:t>При этом нормативы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 определяются в соответствии с Постановлением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водные объекты, размещение отходов производства и потребления".</w:t>
      </w:r>
    </w:p>
    <w:p w:rsidR="001E5B53" w:rsidRDefault="001E5B53">
      <w:pPr>
        <w:pStyle w:val="EcoNormal"/>
        <w:ind w:firstLine="540"/>
        <w:jc w:val="both"/>
      </w:pPr>
      <w:r>
        <w:t>В случае противоречия Порядка определения платы и ее предельных размеров за загрязнение окружающей природной среды, размещение отходов, другие виды вредного воздействия, утвержденного Постановлением Правительства Российской Федерации от 28.08.92 N 632, федеральному закону применению подлежит нормативно-правовой акт, имеющий большую юридическую силу, то есть федеральный закон.</w:t>
      </w:r>
    </w:p>
    <w:p w:rsidR="001E5B53" w:rsidRDefault="001E5B53">
      <w:pPr>
        <w:pStyle w:val="EcoNormal"/>
        <w:ind w:firstLine="540"/>
        <w:jc w:val="both"/>
      </w:pPr>
      <w:r>
        <w:t xml:space="preserve">Также </w:t>
      </w:r>
      <w:proofErr w:type="spellStart"/>
      <w:r>
        <w:t>Росприроднадзор</w:t>
      </w:r>
      <w:proofErr w:type="spellEnd"/>
      <w:r>
        <w:t xml:space="preserve"> сообщает, что нормативы платы за негативное воздействие на окружающую среду установлены Постановлением Правительства Российской Федерации от 12 июня 2003 г.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водные объекты, размещение отходов производства и потребления" (далее - Постановление от 12 июня 2003 г. N 344).</w:t>
      </w:r>
    </w:p>
    <w:p w:rsidR="001E5B53" w:rsidRDefault="001E5B53">
      <w:pPr>
        <w:pStyle w:val="EcoNormal"/>
        <w:ind w:firstLine="540"/>
        <w:jc w:val="both"/>
      </w:pPr>
      <w:r>
        <w:t>К нормативам платы применяются поправочные коэффициенты:</w:t>
      </w:r>
    </w:p>
    <w:p w:rsidR="001E5B53" w:rsidRDefault="001E5B53">
      <w:pPr>
        <w:pStyle w:val="EcoNormal"/>
        <w:ind w:firstLine="540"/>
        <w:jc w:val="both"/>
      </w:pPr>
      <w:r>
        <w:t>- коэффициенты, учитывающие экологические факторы (состояние атмосферного воздуха);</w:t>
      </w:r>
    </w:p>
    <w:p w:rsidR="001E5B53" w:rsidRDefault="001E5B53">
      <w:pPr>
        <w:pStyle w:val="EcoNormal"/>
        <w:ind w:firstLine="540"/>
        <w:jc w:val="both"/>
      </w:pPr>
      <w:r>
        <w:t>- коэффициент для особо охраняемых природных территорий, в том числе лечебно-оздоровительных местностей и курортов, а также для районов Крайнего Севера и приравненных к ним местностей, Байкальской природной территории и зон экологического бедствия;</w:t>
      </w:r>
    </w:p>
    <w:p w:rsidR="001E5B53" w:rsidRDefault="001E5B53">
      <w:pPr>
        <w:pStyle w:val="EcoNormal"/>
        <w:ind w:firstLine="540"/>
        <w:jc w:val="both"/>
      </w:pPr>
      <w:r>
        <w:t>- коэффициенты, установленные законами о федеральном бюджете на соответствующий год;</w:t>
      </w:r>
    </w:p>
    <w:p w:rsidR="001E5B53" w:rsidRDefault="001E5B53">
      <w:pPr>
        <w:pStyle w:val="EcoNormal"/>
        <w:ind w:firstLine="540"/>
        <w:jc w:val="both"/>
      </w:pPr>
      <w:r>
        <w:t>- коэффициент за выбросы вредных веществ в атмосферный воздух городов.</w:t>
      </w:r>
    </w:p>
    <w:p w:rsidR="001E5B53" w:rsidRDefault="001E5B53">
      <w:pPr>
        <w:pStyle w:val="EcoNormal"/>
        <w:ind w:firstLine="540"/>
        <w:jc w:val="both"/>
      </w:pPr>
      <w:r>
        <w:t>Коэффициенты, учитывающие экологические факторы (состояние атмосферного воздуха), установлены Постановлением от 12 июня 2003 г. N 344, дифференцированы по экономическим районам Российской Федерации.</w:t>
      </w:r>
    </w:p>
    <w:p w:rsidR="001E5B53" w:rsidRDefault="001E5B53">
      <w:pPr>
        <w:pStyle w:val="EcoNormal"/>
        <w:ind w:firstLine="540"/>
        <w:jc w:val="both"/>
      </w:pPr>
      <w:r>
        <w:t>Нормативы платы за негативное воздействие на окружающую среду, установленные Правительством Российской Федерации в 2003 году и в 2005 году, применяются в 2010 году с коэффициентом соответственно 1.79 и 1.46.</w:t>
      </w:r>
    </w:p>
    <w:p w:rsidR="001E5B53" w:rsidRDefault="001E5B53">
      <w:pPr>
        <w:pStyle w:val="EcoNormal"/>
        <w:ind w:firstLine="540"/>
        <w:jc w:val="both"/>
      </w:pPr>
      <w:r>
        <w:t xml:space="preserve">Проверка представленных расчетов платы осуществляется сотрудниками территориальных органов после получения их от плательщиков, с тем чтобы обеспечивалась возможность, при наличии оснований, привлечения виновного лица к ответственности (ст. 8.41 КоАП РФ). До издания Минприроды России соответствующих нормативных актов по расчетам платы за негативное воздействие на окружающую среду в части выбросов в атмосферный воздух временно применять Приказы </w:t>
      </w:r>
      <w:proofErr w:type="spellStart"/>
      <w:r>
        <w:t>Ростехнадзора</w:t>
      </w:r>
      <w:proofErr w:type="spellEnd"/>
      <w:r>
        <w:t xml:space="preserve"> от 08.07.2006 N 557 "Об установлении сроков уплаты платы за негативное воздействие на окружающую среду в части выбросов в атмосферный воздух" и от 12.09.2007 N 626 "Об утверждении методических рекомендаций по администрированию платы за негативное воздействие на окружающую среду в части выбросов в атмосферный воздух".</w:t>
      </w:r>
    </w:p>
    <w:p w:rsidR="001E5B53" w:rsidRDefault="001E5B53">
      <w:pPr>
        <w:pStyle w:val="EcoNormal"/>
        <w:ind w:firstLine="540"/>
        <w:jc w:val="both"/>
      </w:pPr>
      <w:r>
        <w:t xml:space="preserve">При проверке форм расчетов платы и приложений к нему, в случае возникновения сомнений в достоверности указанных в них сведений, территориальным органом </w:t>
      </w:r>
      <w:proofErr w:type="spellStart"/>
      <w:r>
        <w:t>Росприроднадзора</w:t>
      </w:r>
      <w:proofErr w:type="spellEnd"/>
      <w:r>
        <w:t xml:space="preserve"> может быть выставлено требование о представлении дополнительных документов.</w:t>
      </w:r>
    </w:p>
    <w:p w:rsidR="001E5B53" w:rsidRDefault="001E5B53">
      <w:pPr>
        <w:pStyle w:val="EcoNormal"/>
        <w:ind w:firstLine="540"/>
        <w:jc w:val="both"/>
      </w:pPr>
      <w:r>
        <w:t xml:space="preserve">По результатам проведенной документальной проверки, при наличии оснований, плательщику должна быть </w:t>
      </w:r>
      <w:proofErr w:type="spellStart"/>
      <w:r>
        <w:t>доначислена</w:t>
      </w:r>
      <w:proofErr w:type="spellEnd"/>
      <w:r>
        <w:t xml:space="preserve"> сумма недоимки по плате и выставлено требование об ее уплате.</w:t>
      </w:r>
    </w:p>
    <w:p w:rsidR="001E5B53" w:rsidRDefault="001E5B53">
      <w:pPr>
        <w:pStyle w:val="EcoNormal"/>
        <w:ind w:firstLine="540"/>
        <w:jc w:val="both"/>
      </w:pPr>
      <w:r>
        <w:t xml:space="preserve">Принятие за III квартал текущего года платы за негативное воздействие на окружающую среду и отчетов по ним осуществляет </w:t>
      </w:r>
      <w:proofErr w:type="spellStart"/>
      <w:r>
        <w:t>Ростехнадзор</w:t>
      </w:r>
      <w:proofErr w:type="spellEnd"/>
      <w:r>
        <w:t>.</w:t>
      </w:r>
    </w:p>
    <w:p w:rsidR="001E5B53" w:rsidRDefault="001E5B53">
      <w:pPr>
        <w:pStyle w:val="EcoNormal"/>
        <w:ind w:firstLine="540"/>
        <w:jc w:val="both"/>
      </w:pPr>
      <w:r>
        <w:t xml:space="preserve">В соответствии с </w:t>
      </w:r>
      <w:proofErr w:type="spellStart"/>
      <w:r>
        <w:t>пп</w:t>
      </w:r>
      <w:proofErr w:type="spellEnd"/>
      <w:r>
        <w:t xml:space="preserve">. 3.1, 3.2 п. 3 совместного Приказа </w:t>
      </w:r>
      <w:proofErr w:type="spellStart"/>
      <w:r>
        <w:t>Росприроднадзора</w:t>
      </w:r>
      <w:proofErr w:type="spellEnd"/>
      <w:r>
        <w:t xml:space="preserve"> и </w:t>
      </w:r>
      <w:proofErr w:type="spellStart"/>
      <w:r>
        <w:t>Ростехнадзора</w:t>
      </w:r>
      <w:proofErr w:type="spellEnd"/>
      <w:r>
        <w:t xml:space="preserve"> от 29.09.2010 N 975/282 "О взаимодействии Федеральной службы по экологическому, технологическому и атомному надзору и Федеральной службы по надзору в сфере природопользования и их территориальных органов по реализации Постановления Правительства Российской Федерации от 13.09.2010 N 717" территориальным органам </w:t>
      </w:r>
      <w:proofErr w:type="spellStart"/>
      <w:r>
        <w:t>Росприроднадзора</w:t>
      </w:r>
      <w:proofErr w:type="spellEnd"/>
      <w:r>
        <w:t xml:space="preserve"> необходимо в установленные сроки осуществить приемку кассовых доходов и реорганизационной </w:t>
      </w:r>
      <w:r>
        <w:lastRenderedPageBreak/>
        <w:t>отчетности в части, касающейся передаваемых полномочий администратора доходов.</w:t>
      </w:r>
    </w:p>
    <w:p w:rsidR="001E5B53" w:rsidRDefault="001E5B53">
      <w:pPr>
        <w:pStyle w:val="EcoNormal"/>
        <w:ind w:firstLine="540"/>
        <w:jc w:val="both"/>
      </w:pPr>
      <w:r>
        <w:t xml:space="preserve">Приказ </w:t>
      </w:r>
      <w:proofErr w:type="spellStart"/>
      <w:r>
        <w:t>Росприроднадзора</w:t>
      </w:r>
      <w:proofErr w:type="spellEnd"/>
      <w:r>
        <w:t xml:space="preserve"> "Об утверждении методических рекомендаций по администрированию платы за негативное воздействие на окружающую среду в части выбросов в атмосферный воздух" будет представлен в октябре месяце текущего года.</w:t>
      </w:r>
    </w:p>
    <w:p w:rsidR="001E5B53" w:rsidRDefault="001E5B53">
      <w:pPr>
        <w:pStyle w:val="EcoNormal"/>
        <w:ind w:firstLine="540"/>
        <w:jc w:val="both"/>
      </w:pPr>
    </w:p>
    <w:p w:rsidR="001E5B53" w:rsidRDefault="001E5B53">
      <w:pPr>
        <w:pStyle w:val="EcoNormal"/>
        <w:jc w:val="right"/>
      </w:pPr>
      <w:r>
        <w:t>Заместитель руководителя</w:t>
      </w:r>
    </w:p>
    <w:p w:rsidR="001E5B53" w:rsidRDefault="001E5B53">
      <w:pPr>
        <w:pStyle w:val="EcoNormal"/>
        <w:jc w:val="right"/>
      </w:pPr>
      <w:r>
        <w:t>С.А.МОРГУНОВ</w:t>
      </w:r>
    </w:p>
    <w:p w:rsidR="001E5B53" w:rsidRDefault="001E5B53">
      <w:pPr>
        <w:pStyle w:val="EcoNormal"/>
        <w:ind w:firstLine="540"/>
        <w:jc w:val="both"/>
      </w:pPr>
    </w:p>
    <w:p w:rsidR="001E5B53" w:rsidRDefault="001E5B53">
      <w:pPr>
        <w:pStyle w:val="EcoNormal"/>
        <w:ind w:firstLine="540"/>
        <w:jc w:val="both"/>
      </w:pPr>
    </w:p>
    <w:p w:rsidR="001E5B53" w:rsidRDefault="001E5B5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E5301" w:rsidRDefault="000E530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E5B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E5B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E5B5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