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C54721E" w14:textId="77777777" w:rsidR="0091006A" w:rsidRPr="0091006A" w:rsidRDefault="0091006A" w:rsidP="0091006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1006A">
        <w:rPr>
          <w:rFonts w:ascii="Arial" w:hAnsi="Arial" w:cs="Arial"/>
          <w:sz w:val="24"/>
          <w:szCs w:val="24"/>
        </w:rPr>
        <w:t>ЗАКОН</w:t>
      </w:r>
      <w:r w:rsidRPr="0091006A">
        <w:rPr>
          <w:rFonts w:ascii="Arial" w:hAnsi="Arial" w:cs="Arial"/>
          <w:sz w:val="24"/>
          <w:szCs w:val="24"/>
        </w:rPr>
        <w:br/>
      </w:r>
      <w:r w:rsidRPr="0091006A">
        <w:rPr>
          <w:rFonts w:ascii="Arial" w:hAnsi="Arial" w:cs="Arial"/>
          <w:sz w:val="24"/>
          <w:szCs w:val="24"/>
        </w:rPr>
        <w:br/>
        <w:t> РЕСПУБЛИКИ БАШКОРТОСТАН</w:t>
      </w:r>
      <w:r w:rsidRPr="0091006A">
        <w:rPr>
          <w:rFonts w:ascii="Arial" w:hAnsi="Arial" w:cs="Arial"/>
          <w:sz w:val="24"/>
          <w:szCs w:val="24"/>
        </w:rPr>
        <w:br/>
      </w:r>
      <w:r w:rsidRPr="0091006A">
        <w:rPr>
          <w:rFonts w:ascii="Arial" w:hAnsi="Arial" w:cs="Arial"/>
          <w:sz w:val="24"/>
          <w:szCs w:val="24"/>
        </w:rPr>
        <w:br/>
        <w:t>от 31 июля 1995 года N 5-з</w:t>
      </w:r>
      <w:r w:rsidRPr="0091006A">
        <w:rPr>
          <w:rFonts w:ascii="Arial" w:hAnsi="Arial" w:cs="Arial"/>
          <w:sz w:val="24"/>
          <w:szCs w:val="24"/>
        </w:rPr>
        <w:br/>
      </w:r>
      <w:r w:rsidRPr="0091006A">
        <w:rPr>
          <w:rFonts w:ascii="Arial" w:hAnsi="Arial" w:cs="Arial"/>
          <w:sz w:val="24"/>
          <w:szCs w:val="24"/>
        </w:rPr>
        <w:br/>
      </w:r>
      <w:r w:rsidRPr="0091006A">
        <w:rPr>
          <w:rFonts w:ascii="Arial" w:hAnsi="Arial" w:cs="Arial"/>
          <w:sz w:val="24"/>
          <w:szCs w:val="24"/>
        </w:rPr>
        <w:br/>
        <w:t>Об особо охраняемых природных территориях в Республике Башкортостан</w:t>
      </w:r>
    </w:p>
    <w:p w14:paraId="5EAAD8D7" w14:textId="77777777" w:rsidR="0091006A" w:rsidRPr="0091006A" w:rsidRDefault="0091006A" w:rsidP="0091006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(в редакции Законов Республики Башкортостан от 09.01.2001 N 165-з, от 17.03.2003 N 483-з, от 21.06.2005 N 188-з, от 28.06.2007 N 445-з, от 28.02.2008 N 537-з, от 31.01.2013 N 643-з, от 26.09.2014 N 134-з, от 28.04.2015 N 213-з, от 05.03.2019 N 77-з, от 29.06.2021 N 429-з)</w:t>
      </w:r>
    </w:p>
    <w:p w14:paraId="5B4D982E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br/>
      </w:r>
    </w:p>
    <w:p w14:paraId="4AD40203" w14:textId="77777777" w:rsidR="0091006A" w:rsidRPr="0091006A" w:rsidRDefault="0091006A" w:rsidP="0091006A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Принят</w:t>
      </w:r>
      <w:r w:rsidRPr="0091006A">
        <w:rPr>
          <w:rFonts w:ascii="Arial" w:hAnsi="Arial" w:cs="Arial"/>
        </w:rPr>
        <w:br/>
        <w:t> Законодательной Палатой</w:t>
      </w:r>
      <w:r w:rsidRPr="0091006A">
        <w:rPr>
          <w:rFonts w:ascii="Arial" w:hAnsi="Arial" w:cs="Arial"/>
        </w:rPr>
        <w:br/>
        <w:t> Государственного Собрания</w:t>
      </w:r>
      <w:r w:rsidRPr="0091006A">
        <w:rPr>
          <w:rFonts w:ascii="Arial" w:hAnsi="Arial" w:cs="Arial"/>
        </w:rPr>
        <w:br/>
        <w:t> Республики Башкортостан</w:t>
      </w:r>
      <w:r w:rsidRPr="0091006A">
        <w:rPr>
          <w:rFonts w:ascii="Arial" w:hAnsi="Arial" w:cs="Arial"/>
        </w:rPr>
        <w:br/>
        <w:t> 29 июня 1995 года.</w:t>
      </w:r>
      <w:r w:rsidRPr="0091006A">
        <w:rPr>
          <w:rFonts w:ascii="Arial" w:hAnsi="Arial" w:cs="Arial"/>
        </w:rPr>
        <w:br/>
      </w:r>
      <w:r w:rsidRPr="0091006A">
        <w:rPr>
          <w:rFonts w:ascii="Arial" w:hAnsi="Arial" w:cs="Arial"/>
        </w:rPr>
        <w:br/>
        <w:t>     Одобрен</w:t>
      </w:r>
      <w:r w:rsidRPr="0091006A">
        <w:rPr>
          <w:rFonts w:ascii="Arial" w:hAnsi="Arial" w:cs="Arial"/>
        </w:rPr>
        <w:br/>
        <w:t> Палатой Представителей</w:t>
      </w:r>
      <w:r w:rsidRPr="0091006A">
        <w:rPr>
          <w:rFonts w:ascii="Arial" w:hAnsi="Arial" w:cs="Arial"/>
        </w:rPr>
        <w:br/>
        <w:t>Государственного Собрания</w:t>
      </w:r>
      <w:r w:rsidRPr="0091006A">
        <w:rPr>
          <w:rFonts w:ascii="Arial" w:hAnsi="Arial" w:cs="Arial"/>
        </w:rPr>
        <w:br/>
        <w:t> Республики Башкортостан</w:t>
      </w:r>
      <w:r w:rsidRPr="0091006A">
        <w:rPr>
          <w:rFonts w:ascii="Arial" w:hAnsi="Arial" w:cs="Arial"/>
        </w:rPr>
        <w:br/>
        <w:t> 14 июля 1995 года.</w:t>
      </w:r>
    </w:p>
    <w:p w14:paraId="425E1D1C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br/>
      </w:r>
    </w:p>
    <w:p w14:paraId="2F8F83DB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Настоящий Закон регулирует отношения в области организации, охраны и использования особо охраняемых природных территорий республиканского значения в целях сохранения уникальных и типичных природных комплексов и объектов, достопримечательных природных образований, объектов растительного и животного мира, их генетического фонда, изучения естественных процессов в биосфере и контроля за изменением ее состояния, экологического воспитания населения.</w:t>
      </w:r>
      <w:r w:rsidRPr="0091006A">
        <w:rPr>
          <w:rFonts w:ascii="Arial" w:hAnsi="Arial" w:cs="Arial"/>
        </w:rPr>
        <w:br/>
      </w:r>
    </w:p>
    <w:p w14:paraId="2FC22361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D40A44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(преамбула в ред. Закона Республики Башкортостан от 05.03.2019 N 77-з)</w:t>
      </w:r>
      <w:r w:rsidRPr="0091006A">
        <w:rPr>
          <w:rFonts w:ascii="Arial" w:hAnsi="Arial" w:cs="Arial"/>
        </w:rPr>
        <w:br/>
      </w:r>
    </w:p>
    <w:p w14:paraId="729ABE39" w14:textId="77777777" w:rsidR="0091006A" w:rsidRPr="0091006A" w:rsidRDefault="0091006A" w:rsidP="0091006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1006A">
        <w:rPr>
          <w:rFonts w:ascii="Arial" w:hAnsi="Arial" w:cs="Arial"/>
          <w:sz w:val="24"/>
          <w:szCs w:val="24"/>
        </w:rPr>
        <w:br/>
      </w:r>
      <w:r w:rsidRPr="0091006A">
        <w:rPr>
          <w:rFonts w:ascii="Arial" w:hAnsi="Arial" w:cs="Arial"/>
          <w:sz w:val="24"/>
          <w:szCs w:val="24"/>
        </w:rPr>
        <w:br/>
        <w:t>Раздел I. ОБЩИЕ ПОЛОЖЕНИЯ</w:t>
      </w:r>
    </w:p>
    <w:p w14:paraId="358083A6" w14:textId="77777777" w:rsidR="0091006A" w:rsidRPr="0091006A" w:rsidRDefault="0091006A" w:rsidP="0091006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1006A">
        <w:rPr>
          <w:rFonts w:ascii="Arial" w:hAnsi="Arial" w:cs="Arial"/>
          <w:sz w:val="24"/>
          <w:szCs w:val="24"/>
        </w:rPr>
        <w:br/>
        <w:t>Статья 1. Законодательство Республики Башкортостан об особо охраняемых природных территориях</w:t>
      </w:r>
    </w:p>
    <w:p w14:paraId="1E47435C" w14:textId="77777777" w:rsidR="0091006A" w:rsidRPr="0091006A" w:rsidRDefault="0091006A" w:rsidP="0091006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(в ред. Закона Республики Башкортостан от 17.03.2003 N 483-з)</w:t>
      </w:r>
    </w:p>
    <w:p w14:paraId="2EEFE1E9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BA780B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 xml:space="preserve">Законодательство Республики Башкортостан об особо охраняемых природных территориях основывается на соответствующих положениях Конституции Российской Федерации, Конституции Республики Башкортостан, Федерального закона от 14 марта 1995 года N 33-ФЗ "Об особо </w:t>
      </w:r>
      <w:r w:rsidRPr="0091006A">
        <w:rPr>
          <w:rFonts w:ascii="Arial" w:hAnsi="Arial" w:cs="Arial"/>
        </w:rPr>
        <w:lastRenderedPageBreak/>
        <w:t>охраняемых природных территориях" (далее - Федеральный закон "Об особо охраняемых природных территориях"), других федеральных законов и состоит из настоящего Закона и иных нормативных правовых актов.</w:t>
      </w:r>
      <w:r w:rsidRPr="0091006A">
        <w:rPr>
          <w:rFonts w:ascii="Arial" w:hAnsi="Arial" w:cs="Arial"/>
        </w:rPr>
        <w:br/>
      </w:r>
    </w:p>
    <w:p w14:paraId="639C1403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B8A502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(в ред. Закона Республики Башкортостан от 05.03.2019 N 77-з)</w:t>
      </w:r>
      <w:r w:rsidRPr="0091006A">
        <w:rPr>
          <w:rFonts w:ascii="Arial" w:hAnsi="Arial" w:cs="Arial"/>
        </w:rPr>
        <w:br/>
      </w:r>
    </w:p>
    <w:p w14:paraId="479F2979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06E897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Акты органов местного самоуправления, принимаемые в пределах их компетенции, не должны противоречить настоящему Закону.</w:t>
      </w:r>
      <w:r w:rsidRPr="0091006A">
        <w:rPr>
          <w:rFonts w:ascii="Arial" w:hAnsi="Arial" w:cs="Arial"/>
        </w:rPr>
        <w:br/>
      </w:r>
    </w:p>
    <w:p w14:paraId="6415B654" w14:textId="77777777" w:rsidR="0091006A" w:rsidRPr="0091006A" w:rsidRDefault="0091006A" w:rsidP="0091006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1006A">
        <w:rPr>
          <w:rFonts w:ascii="Arial" w:hAnsi="Arial" w:cs="Arial"/>
          <w:sz w:val="24"/>
          <w:szCs w:val="24"/>
        </w:rPr>
        <w:br/>
      </w:r>
      <w:r w:rsidRPr="0091006A">
        <w:rPr>
          <w:rFonts w:ascii="Arial" w:hAnsi="Arial" w:cs="Arial"/>
          <w:sz w:val="24"/>
          <w:szCs w:val="24"/>
        </w:rPr>
        <w:br/>
        <w:t>Статья 2. Категории особо охраняемых природных территорий, особенности их создания и развития</w:t>
      </w:r>
    </w:p>
    <w:p w14:paraId="3000ADAD" w14:textId="77777777" w:rsidR="0091006A" w:rsidRPr="0091006A" w:rsidRDefault="0091006A" w:rsidP="0091006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(в ред. Закона Республики Башкортостан от 26.09.2014 N 134-з)</w:t>
      </w:r>
    </w:p>
    <w:p w14:paraId="251394AD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3B679E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1. При принятии решений о создании особо охраняемых природных территорий учитывается:</w:t>
      </w:r>
      <w:r w:rsidRPr="0091006A">
        <w:rPr>
          <w:rFonts w:ascii="Arial" w:hAnsi="Arial" w:cs="Arial"/>
        </w:rPr>
        <w:br/>
      </w:r>
    </w:p>
    <w:p w14:paraId="31031023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8ECC61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1) значение соответствующей территории для сохранения биологического разнообразия, в том числе редких, находящихся под угрозой исчезновения и ценных в хозяйственном и научном отношении объектов растительного и животного мира и среды их обитания;</w:t>
      </w:r>
      <w:r w:rsidRPr="0091006A">
        <w:rPr>
          <w:rFonts w:ascii="Arial" w:hAnsi="Arial" w:cs="Arial"/>
        </w:rPr>
        <w:br/>
      </w:r>
    </w:p>
    <w:p w14:paraId="4A4391E2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40737B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2) наличие в границах соответствующей территории участков природных ландшафтов и культурных ландшафтов, представляющих собой особую эстетическую, научную и культурную ценность;</w:t>
      </w:r>
      <w:r w:rsidRPr="0091006A">
        <w:rPr>
          <w:rFonts w:ascii="Arial" w:hAnsi="Arial" w:cs="Arial"/>
        </w:rPr>
        <w:br/>
      </w:r>
    </w:p>
    <w:p w14:paraId="4C9AEA22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14F9E2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3) наличие в границах соответствующей территории геологических, минералогических и палеонтологических объектов, представляющих собой особую научную, культурную и эстетическую ценность;</w:t>
      </w:r>
      <w:r w:rsidRPr="0091006A">
        <w:rPr>
          <w:rFonts w:ascii="Arial" w:hAnsi="Arial" w:cs="Arial"/>
        </w:rPr>
        <w:br/>
      </w:r>
    </w:p>
    <w:p w14:paraId="35C343A5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06E430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4) наличие в границах соответствующей территории уникальных природных комплексов и объектов, в том числе одиночных природных объектов, представляющих собой особую научную, культурную и эстетическую ценность.</w:t>
      </w:r>
      <w:r w:rsidRPr="0091006A">
        <w:rPr>
          <w:rFonts w:ascii="Arial" w:hAnsi="Arial" w:cs="Arial"/>
        </w:rPr>
        <w:br/>
      </w:r>
    </w:p>
    <w:p w14:paraId="666CD7B5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9C2586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2. С учетом особенностей режима особо охраняемых природных территорий различаются следующие категории указанных территорий:</w:t>
      </w:r>
      <w:r w:rsidRPr="0091006A">
        <w:rPr>
          <w:rFonts w:ascii="Arial" w:hAnsi="Arial" w:cs="Arial"/>
        </w:rPr>
        <w:br/>
      </w:r>
    </w:p>
    <w:p w14:paraId="19587FAA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266B81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1) государственные природные заповедники, в том числе биосферные;</w:t>
      </w:r>
      <w:r w:rsidRPr="0091006A">
        <w:rPr>
          <w:rFonts w:ascii="Arial" w:hAnsi="Arial" w:cs="Arial"/>
        </w:rPr>
        <w:br/>
      </w:r>
    </w:p>
    <w:p w14:paraId="23F73065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086855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2) национальные парки;</w:t>
      </w:r>
      <w:r w:rsidRPr="0091006A">
        <w:rPr>
          <w:rFonts w:ascii="Arial" w:hAnsi="Arial" w:cs="Arial"/>
        </w:rPr>
        <w:br/>
      </w:r>
    </w:p>
    <w:p w14:paraId="26977652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A301C8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3) природные парки;</w:t>
      </w:r>
      <w:r w:rsidRPr="0091006A">
        <w:rPr>
          <w:rFonts w:ascii="Arial" w:hAnsi="Arial" w:cs="Arial"/>
        </w:rPr>
        <w:br/>
      </w:r>
    </w:p>
    <w:p w14:paraId="57880EE6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B08511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4) государственные природные заказники;</w:t>
      </w:r>
      <w:r w:rsidRPr="0091006A">
        <w:rPr>
          <w:rFonts w:ascii="Arial" w:hAnsi="Arial" w:cs="Arial"/>
        </w:rPr>
        <w:br/>
      </w:r>
    </w:p>
    <w:p w14:paraId="23EDAC27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F218E0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5) памятники природы;</w:t>
      </w:r>
      <w:r w:rsidRPr="0091006A">
        <w:rPr>
          <w:rFonts w:ascii="Arial" w:hAnsi="Arial" w:cs="Arial"/>
        </w:rPr>
        <w:br/>
      </w:r>
    </w:p>
    <w:p w14:paraId="35B138DF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DF8146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6) дендрологические парки и ботанические сады.</w:t>
      </w:r>
      <w:r w:rsidRPr="0091006A">
        <w:rPr>
          <w:rFonts w:ascii="Arial" w:hAnsi="Arial" w:cs="Arial"/>
        </w:rPr>
        <w:br/>
      </w:r>
    </w:p>
    <w:p w14:paraId="1B6F5876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A16E6D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3. Законами Республики Башкортостан могут устанавливаться и иные категории особо охраняемых природных территорий республиканского и местного значения.</w:t>
      </w:r>
      <w:r w:rsidRPr="0091006A">
        <w:rPr>
          <w:rFonts w:ascii="Arial" w:hAnsi="Arial" w:cs="Arial"/>
        </w:rPr>
        <w:br/>
      </w:r>
    </w:p>
    <w:p w14:paraId="611610FB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964EAB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4. Особо охраняемые природные территории могут иметь федеральное, республиканское, местное значение и находиться в ведении соответственно федеральных органов исполнительной власти, органов исполнительной власти Республики Башкортостан и органов местного самоуправления, а в случаях, предусмотренных статьей 28 Федерального закона "Об особо охраняемых природных территориях", также в ведении государственных научных организаций и государственных образовательных организаций высшего образования.</w:t>
      </w:r>
      <w:r w:rsidRPr="0091006A">
        <w:rPr>
          <w:rFonts w:ascii="Arial" w:hAnsi="Arial" w:cs="Arial"/>
        </w:rPr>
        <w:br/>
      </w:r>
    </w:p>
    <w:p w14:paraId="6F54B5A8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C9EF6F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5. Государственные природные заповедники и национальные парки относятся к особо охраняемым природным территориям федерального значения. Государственные природные заказники, памятники природы, дендрологические парки и ботанические сады могут быть отнесены к особо охраняемым природным территориям федерального значения или республиканского значения. Природные парки являются особо охраняемыми природными территориями республиканского значения.</w:t>
      </w:r>
      <w:r w:rsidRPr="0091006A">
        <w:rPr>
          <w:rFonts w:ascii="Arial" w:hAnsi="Arial" w:cs="Arial"/>
        </w:rPr>
        <w:br/>
      </w:r>
    </w:p>
    <w:p w14:paraId="20F3437A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70641B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6. Правительство Республики Башкортостан согласовывает решения о создании особо охраняемых природных территорий республиканского значения, об изменении режима их особой охраны с:</w:t>
      </w:r>
      <w:r w:rsidRPr="0091006A">
        <w:rPr>
          <w:rFonts w:ascii="Arial" w:hAnsi="Arial" w:cs="Arial"/>
        </w:rPr>
        <w:br/>
      </w:r>
    </w:p>
    <w:p w14:paraId="05BD2FE9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E3B7CA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1) уполномоченным федеральным органом исполнительной власти в области охраны окружающей среды;</w:t>
      </w:r>
      <w:r w:rsidRPr="0091006A">
        <w:rPr>
          <w:rFonts w:ascii="Arial" w:hAnsi="Arial" w:cs="Arial"/>
        </w:rPr>
        <w:br/>
      </w:r>
    </w:p>
    <w:p w14:paraId="4C0E986C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FA517B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2) федеральными органами исполнительной власти в области обороны страны и безопасности государства, если предполагается, что в границах особо охраняемых природных территорий будут находиться земли и другие природные ресурсы, предоставленные для нужд Вооруженных Сил Российской Федерации, других войск, воинских формирований и органов.</w:t>
      </w:r>
      <w:r w:rsidRPr="0091006A">
        <w:rPr>
          <w:rFonts w:ascii="Arial" w:hAnsi="Arial" w:cs="Arial"/>
        </w:rPr>
        <w:br/>
      </w:r>
    </w:p>
    <w:p w14:paraId="2C14CB41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C641D9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lastRenderedPageBreak/>
        <w:t xml:space="preserve">7. Республика Башкортостан вправе осуществлять </w:t>
      </w:r>
      <w:proofErr w:type="spellStart"/>
      <w:r w:rsidRPr="0091006A">
        <w:rPr>
          <w:rFonts w:ascii="Arial" w:hAnsi="Arial" w:cs="Arial"/>
        </w:rPr>
        <w:t>софинансирование</w:t>
      </w:r>
      <w:proofErr w:type="spellEnd"/>
      <w:r w:rsidRPr="0091006A">
        <w:rPr>
          <w:rFonts w:ascii="Arial" w:hAnsi="Arial" w:cs="Arial"/>
        </w:rPr>
        <w:t xml:space="preserve"> исполнения расходных обязательств Российской Федерации, возникающих при выполнении полномочий, связанных с созданием и развитием особо охраняемых природных территорий федерального значения, из бюджета Республики Башкортостан в соответствии с бюджетным законодательством Российской Федерации.</w:t>
      </w:r>
      <w:r w:rsidRPr="0091006A">
        <w:rPr>
          <w:rFonts w:ascii="Arial" w:hAnsi="Arial" w:cs="Arial"/>
        </w:rPr>
        <w:br/>
      </w:r>
    </w:p>
    <w:p w14:paraId="34D8F561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4A5206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8. Органы местного самоуправления создают особо охраняемые природные территории местного значения на земельных участках, находящихся в собственности соответствующего муниципального образования. Если создаваемая особо охраняемая природная территория будет занимать более чем пять процентов от общей площади земельных участков, находящихся в собственности муниципального образования, решение о создании особо охраняемой природной территории орган местного самоуправления согласовывает с республиканским органом исполнительной власти в области охраны окружающей среды.</w:t>
      </w:r>
      <w:r w:rsidRPr="0091006A">
        <w:rPr>
          <w:rFonts w:ascii="Arial" w:hAnsi="Arial" w:cs="Arial"/>
        </w:rPr>
        <w:br/>
      </w:r>
    </w:p>
    <w:p w14:paraId="7839641A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C234EE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(в ред. Закона Республики Башкортостан от 05.03.2019 N 77-з)</w:t>
      </w:r>
      <w:r w:rsidRPr="0091006A">
        <w:rPr>
          <w:rFonts w:ascii="Arial" w:hAnsi="Arial" w:cs="Arial"/>
        </w:rPr>
        <w:br/>
      </w:r>
    </w:p>
    <w:p w14:paraId="51756634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DEA745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9. Органы местного самоуправления решают предусмотренные Федеральным законом от 6 июня 2003 года N 131-ФЗ "Об общих принципах организации местного самоуправления в Российской Федерации" вопросы использования, охраны, защиты, воспроизводства лесов особо охраняемых природных территорий, расположенных в границах населенных пунктов поселения, городского округа, в соответствии с положениями о соответствующих особо охраняемых природных территориях.</w:t>
      </w:r>
      <w:r w:rsidRPr="0091006A">
        <w:rPr>
          <w:rFonts w:ascii="Arial" w:hAnsi="Arial" w:cs="Arial"/>
        </w:rPr>
        <w:br/>
      </w:r>
    </w:p>
    <w:p w14:paraId="3BC3B565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12A76D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10. Для предотвращения неблагоприятных антропогенных воздействий на государственные природные заповедники, национальные парки, природные парки и памятники природы на прилегающих к ним земельных участках и водных объектах устанавливаются охранные зоны в соответствии с Положением об охранных зонах указанных особо охраняемых природных территорий, утвержденным Правительством Российской Федерации. Ограничения использования земельных участков и водных объектов в границах охранной зоны устанавливаются решением об установлении охранной зоны особо охраняемой природной территории.</w:t>
      </w:r>
      <w:r w:rsidRPr="0091006A">
        <w:rPr>
          <w:rFonts w:ascii="Arial" w:hAnsi="Arial" w:cs="Arial"/>
        </w:rPr>
        <w:br/>
      </w:r>
    </w:p>
    <w:p w14:paraId="0CADE23C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CCBEEA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(часть 10 в ред. Закона Республики Башкортостан от 05.03.2019 N 77-з)</w:t>
      </w:r>
      <w:r w:rsidRPr="0091006A">
        <w:rPr>
          <w:rFonts w:ascii="Arial" w:hAnsi="Arial" w:cs="Arial"/>
        </w:rPr>
        <w:br/>
      </w:r>
    </w:p>
    <w:p w14:paraId="1AC4C371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8A94E1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11. Решения об установлении, изменении, о прекращении существования охранных зон особо охраняемых природных территорий, указанных в части 10 настоящей статьи, принимаются в отношении:</w:t>
      </w:r>
      <w:r w:rsidRPr="0091006A">
        <w:rPr>
          <w:rFonts w:ascii="Arial" w:hAnsi="Arial" w:cs="Arial"/>
        </w:rPr>
        <w:br/>
      </w:r>
    </w:p>
    <w:p w14:paraId="247E3283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649CF7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(в ред. Закона Республики Башкортостан от 05.03.2019 N 77-з)</w:t>
      </w:r>
      <w:r w:rsidRPr="0091006A">
        <w:rPr>
          <w:rFonts w:ascii="Arial" w:hAnsi="Arial" w:cs="Arial"/>
        </w:rPr>
        <w:br/>
      </w:r>
    </w:p>
    <w:p w14:paraId="66E66D3F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F9E899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1) охранных зон государственных природных заповедников, национальных парков и памятников природы федерального значения федеральным органом исполнительной власти, в ведении которого находятся указанные особо охраняемые природные территории;</w:t>
      </w:r>
      <w:r w:rsidRPr="0091006A">
        <w:rPr>
          <w:rFonts w:ascii="Arial" w:hAnsi="Arial" w:cs="Arial"/>
        </w:rPr>
        <w:br/>
      </w:r>
    </w:p>
    <w:p w14:paraId="7E5CFFD5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CF8ECE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2) охранных зон природных парков и памятников природы республиканского значения Главой Республики Башкортостан.</w:t>
      </w:r>
      <w:r w:rsidRPr="0091006A">
        <w:rPr>
          <w:rFonts w:ascii="Arial" w:hAnsi="Arial" w:cs="Arial"/>
        </w:rPr>
        <w:br/>
      </w:r>
    </w:p>
    <w:p w14:paraId="45A65B90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137E47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(в ред. Закона Республики Башкортостан от 28.04.2015 N 213-з)</w:t>
      </w:r>
      <w:r w:rsidRPr="0091006A">
        <w:rPr>
          <w:rFonts w:ascii="Arial" w:hAnsi="Arial" w:cs="Arial"/>
        </w:rPr>
        <w:br/>
      </w:r>
    </w:p>
    <w:p w14:paraId="78E030E6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C0CFDB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12. Обязательным приложением к решению о создании особо охраняемой природной территории являются сведения о границах такой территории, которые должны содержать графическое описание местоположения границ такой территории, перечень координат характерных точек этих границ в системе координат, используемой для ведения Единого государственного реестра недвижимости.</w:t>
      </w:r>
      <w:r w:rsidRPr="0091006A">
        <w:rPr>
          <w:rFonts w:ascii="Arial" w:hAnsi="Arial" w:cs="Arial"/>
        </w:rPr>
        <w:br/>
      </w:r>
    </w:p>
    <w:p w14:paraId="3EF2D867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64CB14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(часть 12 введена Законом Республики Башкортостан от 05.03.2019 N 77-з)</w:t>
      </w:r>
      <w:r w:rsidRPr="0091006A">
        <w:rPr>
          <w:rFonts w:ascii="Arial" w:hAnsi="Arial" w:cs="Arial"/>
        </w:rPr>
        <w:br/>
      </w:r>
    </w:p>
    <w:p w14:paraId="06CF61B6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E4335F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13. Форма графического описания местоположения границ особо охраняемой природной территории, требования к точности определения координат характерных точек границ особо охраняемой природной территории, формату электронного документа, содержащего указанные сведения, устанавливаются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ведения Единого государственного реестра недвижимости, осуществления государственного кадастрового учета недвижимого имущества, государственной регистрации прав на недвижимое имущество и сделок с ним, предоставления сведений, содержащихся в Едином государственном реестре недвижимости.</w:t>
      </w:r>
      <w:r w:rsidRPr="0091006A">
        <w:rPr>
          <w:rFonts w:ascii="Arial" w:hAnsi="Arial" w:cs="Arial"/>
        </w:rPr>
        <w:br/>
      </w:r>
    </w:p>
    <w:p w14:paraId="39939C74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E5D8EB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(часть 13 введена Законом Республики Башкортостан от 05.03.2019 N 77-з)</w:t>
      </w:r>
      <w:r w:rsidRPr="0091006A">
        <w:rPr>
          <w:rFonts w:ascii="Arial" w:hAnsi="Arial" w:cs="Arial"/>
        </w:rPr>
        <w:br/>
      </w:r>
    </w:p>
    <w:p w14:paraId="02BF93DB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97DC01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14. Основные виды разрешенного использования земельных участков, расположенных в границах особо охраняемых природных территорий, определяются положением об особо охраняемой природной территории. Положением об особо охраняемой природной территории могут быть также предусмотрены вспомогательные виды разрешенного использования земельных участков. В случае зонирования особо охраняемой природной территории основные и вспомогательные виды разрешенного использования земельных участков предусматриваются положением об особо охраняемой природной территории применительно к каждой функциональной зоне особо охраняемой природной территории.</w:t>
      </w:r>
      <w:r w:rsidRPr="0091006A">
        <w:rPr>
          <w:rFonts w:ascii="Arial" w:hAnsi="Arial" w:cs="Arial"/>
        </w:rPr>
        <w:br/>
      </w:r>
    </w:p>
    <w:p w14:paraId="7EDFC29E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3A1754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lastRenderedPageBreak/>
        <w:t>В случаях, если разрешенное использование земельных участков в границах особо охраняемой природной территории допускает строительство на них, в положении об особо охраняемой природной территории устанавливаются предельные (максимальные и (или) минимальные) параметры разрешенного строительства, реконструкции объектов капитального строительства.</w:t>
      </w:r>
      <w:r w:rsidRPr="0091006A">
        <w:rPr>
          <w:rFonts w:ascii="Arial" w:hAnsi="Arial" w:cs="Arial"/>
        </w:rPr>
        <w:br/>
      </w:r>
    </w:p>
    <w:p w14:paraId="749DF0D1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2C7311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Указанные виды разрешенного использования земельных участков и предельные параметры разрешенного строительства, реконструкции объектов капитального строительства не распространяются на случаи размещения линейных объектов. При этом не допускается размещение линейных объектов в границах особо охраняемых природных территорий в случаях, установленных Федеральным законом "Об особо охраняемых природных территориях", а в случае зонирования особо охраняемой природной территории - в границах ее функциональных зон, режим которых, установленный в соответствии с Федеральным законом "Об особо охраняемых природных территориях", запрещает размещение таких линейных объектов.</w:t>
      </w:r>
      <w:r w:rsidRPr="0091006A">
        <w:rPr>
          <w:rFonts w:ascii="Arial" w:hAnsi="Arial" w:cs="Arial"/>
        </w:rPr>
        <w:br/>
      </w:r>
    </w:p>
    <w:p w14:paraId="464737CE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34B181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В случаях, предусмотренных статьей 3.1 Федерального закона "Об особо охраняемых природных территориях", виды разрешенного использования земельных участков и предельные параметры разрешенного строительства, реконструкции объектов капитального строительства устанавливаются правилами землепользования и застройки.</w:t>
      </w:r>
      <w:r w:rsidRPr="0091006A">
        <w:rPr>
          <w:rFonts w:ascii="Arial" w:hAnsi="Arial" w:cs="Arial"/>
        </w:rPr>
        <w:br/>
      </w:r>
    </w:p>
    <w:p w14:paraId="418A6945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F559E0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(абзац введен Законом Республики Башкортостан от 29.06.2021 N 429-з)</w:t>
      </w:r>
      <w:r w:rsidRPr="0091006A">
        <w:rPr>
          <w:rFonts w:ascii="Arial" w:hAnsi="Arial" w:cs="Arial"/>
        </w:rPr>
        <w:br/>
      </w:r>
    </w:p>
    <w:p w14:paraId="6085D019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8D3450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(часть 14 введена Законом Республики Башкортостан от 05.03.2019 N 77-з)</w:t>
      </w:r>
    </w:p>
    <w:p w14:paraId="2C1CA3C0" w14:textId="77777777" w:rsidR="0091006A" w:rsidRPr="0091006A" w:rsidRDefault="0091006A" w:rsidP="0091006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br/>
        <w:t>Статья 3. Утратила силу. - Закон Республики Башкортостан от 26.09.2014 N 134-з.</w:t>
      </w:r>
    </w:p>
    <w:p w14:paraId="61C2C98D" w14:textId="77777777" w:rsidR="0091006A" w:rsidRPr="0091006A" w:rsidRDefault="0091006A" w:rsidP="0091006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1006A">
        <w:rPr>
          <w:rFonts w:ascii="Arial" w:hAnsi="Arial" w:cs="Arial"/>
          <w:sz w:val="24"/>
          <w:szCs w:val="24"/>
        </w:rPr>
        <w:br/>
        <w:t>Статья 3.1. Особенности регулирования земельных и градостроительных отношений в населенных пунктах в составе особо охраняемых природных территорий</w:t>
      </w:r>
    </w:p>
    <w:p w14:paraId="08BB0709" w14:textId="77777777" w:rsidR="0091006A" w:rsidRPr="0091006A" w:rsidRDefault="0091006A" w:rsidP="0091006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(введена Законом Республики Башкортостан от 29.06.2021 N 429-з)</w:t>
      </w:r>
    </w:p>
    <w:p w14:paraId="0A098B76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37E145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C9DEC6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(в ред. Закона Республики Башкортостан от 05.03.2019 N 77-з)</w:t>
      </w:r>
      <w:r w:rsidRPr="0091006A">
        <w:rPr>
          <w:rFonts w:ascii="Arial" w:hAnsi="Arial" w:cs="Arial"/>
        </w:rPr>
        <w:br/>
      </w:r>
    </w:p>
    <w:p w14:paraId="70740913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8D121E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3. На особо охраняемых природных территориях республиканского значения, управление которыми осуществляется государственными учреждениями, государственный надзор в области охраны и использования особо охраняемых природных территорий осуществляется также должностными лицами указанных государственных учреждений, являющимися государственными инспекторами в области охраны окружающей среды.</w:t>
      </w:r>
      <w:r w:rsidRPr="0091006A">
        <w:rPr>
          <w:rFonts w:ascii="Arial" w:hAnsi="Arial" w:cs="Arial"/>
        </w:rPr>
        <w:br/>
      </w:r>
    </w:p>
    <w:p w14:paraId="74FCD83F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00D071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lastRenderedPageBreak/>
        <w:t>(часть 3 введена Законом Республики Башкортостан от 28.04.2015 N 213-з)</w:t>
      </w:r>
      <w:r w:rsidRPr="0091006A">
        <w:rPr>
          <w:rFonts w:ascii="Arial" w:hAnsi="Arial" w:cs="Arial"/>
        </w:rPr>
        <w:br/>
      </w:r>
    </w:p>
    <w:p w14:paraId="714933B9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5234A6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4. В случае, если по результатам проведенной проверки в рамках осуществления государственного надзора в области охраны и использования особо охраняемых природных территорий должностным лицом республиканского органа исполнительной власти в области охраны окружающей среды или должностным лицом государственного учреждения, осуществляющего управление особо охраняемыми природными территориями республиканского значения, являющимся государственным инспектором в области охраны окружающей среды, выявлен факт размещения объекта капитального строительства на земельном участке в границах особо охраняемой природной территории, ее функциональной зоны или охранной зоны особо охраняемой природной территории, режим особой охраны которых не допускает размещение объекта капитального строительства, соответствующее лицо в срок не позднее пяти рабочих дней со дня окончания данной проверки направляет в орган местного самоуправления поселения, городского округа по месту нахождения земельного участка или в случае нахождения земельного участка на межселенной территории в орган местного самоуправления муниципального района уведомление о выявлении самовольной постройки с приложением документов, подтверждающих указанный факт. Форма уведомления о выявлении самовольной постройки, а также перечень документов, подтверждающих наличие признаков самовольной постройки, устанавливается в соответствии с законодательством о градостроительной деятельности. Результаты данной проверки могут быть обжалованы в судебном порядке.</w:t>
      </w:r>
      <w:r w:rsidRPr="0091006A">
        <w:rPr>
          <w:rFonts w:ascii="Arial" w:hAnsi="Arial" w:cs="Arial"/>
        </w:rPr>
        <w:br/>
      </w:r>
    </w:p>
    <w:p w14:paraId="0CBA8246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247338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(часть 4 введена Законом Республики Башкортостан от 05.03.2019 N 77-з)</w:t>
      </w:r>
      <w:r w:rsidRPr="0091006A">
        <w:rPr>
          <w:rFonts w:ascii="Arial" w:hAnsi="Arial" w:cs="Arial"/>
        </w:rPr>
        <w:br/>
      </w:r>
    </w:p>
    <w:p w14:paraId="1365299A" w14:textId="77777777" w:rsidR="0091006A" w:rsidRPr="0091006A" w:rsidRDefault="0091006A" w:rsidP="0091006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1006A">
        <w:rPr>
          <w:rFonts w:ascii="Arial" w:hAnsi="Arial" w:cs="Arial"/>
          <w:sz w:val="24"/>
          <w:szCs w:val="24"/>
        </w:rPr>
        <w:br/>
      </w:r>
      <w:r w:rsidRPr="0091006A">
        <w:rPr>
          <w:rFonts w:ascii="Arial" w:hAnsi="Arial" w:cs="Arial"/>
          <w:sz w:val="24"/>
          <w:szCs w:val="24"/>
        </w:rPr>
        <w:br/>
        <w:t>Статья 35. Права должностных лиц органов и государственных учреждений, осуществляющих государственный надзор в области охраны и использования особо охраняемых природных территорий</w:t>
      </w:r>
    </w:p>
    <w:p w14:paraId="2AF9AEE5" w14:textId="77777777" w:rsidR="0091006A" w:rsidRPr="0091006A" w:rsidRDefault="0091006A" w:rsidP="0091006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(в ред. Закона Республики Башкортостан от 28.04.2015 N 213-з)</w:t>
      </w:r>
      <w:r w:rsidRPr="0091006A">
        <w:rPr>
          <w:rFonts w:ascii="Arial" w:hAnsi="Arial" w:cs="Arial"/>
        </w:rPr>
        <w:br/>
        <w:t>(введена Законом Республики Башкортостан от 31.01.2013 N 643-з)</w:t>
      </w:r>
    </w:p>
    <w:p w14:paraId="47B758A3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D05010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Права должностных лиц органов и государственных учреждений, осуществляющих государственный надзор в области охраны и использования особо охраняемых природных территорий, определяются Федеральным законом "Об особо охраняемых природных территориях".</w:t>
      </w:r>
      <w:r w:rsidRPr="0091006A">
        <w:rPr>
          <w:rFonts w:ascii="Arial" w:hAnsi="Arial" w:cs="Arial"/>
        </w:rPr>
        <w:br/>
      </w:r>
    </w:p>
    <w:p w14:paraId="559C5066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C54A0B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(в ред. Закона Республики Башкортостан от 28.04.2015 N 213-з)</w:t>
      </w:r>
      <w:r w:rsidRPr="0091006A">
        <w:rPr>
          <w:rFonts w:ascii="Arial" w:hAnsi="Arial" w:cs="Arial"/>
        </w:rPr>
        <w:br/>
      </w:r>
    </w:p>
    <w:p w14:paraId="73B684E6" w14:textId="77777777" w:rsidR="0091006A" w:rsidRPr="0091006A" w:rsidRDefault="0091006A" w:rsidP="0091006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1006A">
        <w:rPr>
          <w:rFonts w:ascii="Arial" w:hAnsi="Arial" w:cs="Arial"/>
          <w:sz w:val="24"/>
          <w:szCs w:val="24"/>
        </w:rPr>
        <w:br/>
      </w:r>
      <w:r w:rsidRPr="0091006A">
        <w:rPr>
          <w:rFonts w:ascii="Arial" w:hAnsi="Arial" w:cs="Arial"/>
          <w:sz w:val="24"/>
          <w:szCs w:val="24"/>
        </w:rPr>
        <w:br/>
        <w:t>Статья 36. Охрана территорий природных парков, государственных природных заказников и других особо охраняемых природных территорий республиканского значения</w:t>
      </w:r>
    </w:p>
    <w:p w14:paraId="3C1563E4" w14:textId="77777777" w:rsidR="0091006A" w:rsidRPr="0091006A" w:rsidRDefault="0091006A" w:rsidP="0091006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(в ред. Закона Республики Башкортостан от 31.01.2013 N 643-з)</w:t>
      </w:r>
    </w:p>
    <w:p w14:paraId="1BA5F0E1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16B36A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1. Охрана территорий природных парков, государственных природных заказников и других особо охраняемых природных территорий осуществляется государственными органами, в ведении которых они находятся, в порядке, предусмотренном нормативными правовыми актами Российской Федерации, а также нормативными правовыми актами Республики Башкортостан.</w:t>
      </w:r>
      <w:r w:rsidRPr="0091006A">
        <w:rPr>
          <w:rFonts w:ascii="Arial" w:hAnsi="Arial" w:cs="Arial"/>
        </w:rPr>
        <w:br/>
      </w:r>
    </w:p>
    <w:p w14:paraId="29EDD4E2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0CA0BE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(в ред. Закона Республики Башкортостан от 31.01.2013 N 643-з)</w:t>
      </w:r>
      <w:r w:rsidRPr="0091006A">
        <w:rPr>
          <w:rFonts w:ascii="Arial" w:hAnsi="Arial" w:cs="Arial"/>
        </w:rPr>
        <w:br/>
      </w:r>
    </w:p>
    <w:p w14:paraId="137F6D2C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8BE3CA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2. Работники, осуществляющие охрану территорий природных парков, государственных природных заказников и других особо охраняемых природных территорий пользуются теми же правами, что и государственные инспектора в области охраны окружающей среды.</w:t>
      </w:r>
      <w:r w:rsidRPr="0091006A">
        <w:rPr>
          <w:rFonts w:ascii="Arial" w:hAnsi="Arial" w:cs="Arial"/>
        </w:rPr>
        <w:br/>
      </w:r>
    </w:p>
    <w:p w14:paraId="03AE75B5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E65281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(в ред. Закона Республики Башкортостан от 28.04.2015 N 213-з)</w:t>
      </w:r>
      <w:r w:rsidRPr="0091006A">
        <w:rPr>
          <w:rFonts w:ascii="Arial" w:hAnsi="Arial" w:cs="Arial"/>
        </w:rPr>
        <w:br/>
      </w:r>
    </w:p>
    <w:p w14:paraId="5CF81014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8DBAB7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3. Утратила силу. - Закон Республики Башкортостан от 28.04.2015 N 213-з.</w:t>
      </w:r>
      <w:r w:rsidRPr="0091006A">
        <w:rPr>
          <w:rFonts w:ascii="Arial" w:hAnsi="Arial" w:cs="Arial"/>
        </w:rPr>
        <w:br/>
      </w:r>
    </w:p>
    <w:p w14:paraId="5F40C416" w14:textId="77777777" w:rsidR="0091006A" w:rsidRPr="0091006A" w:rsidRDefault="0091006A" w:rsidP="0091006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1006A">
        <w:rPr>
          <w:rFonts w:ascii="Arial" w:hAnsi="Arial" w:cs="Arial"/>
          <w:sz w:val="24"/>
          <w:szCs w:val="24"/>
        </w:rPr>
        <w:br/>
      </w:r>
      <w:r w:rsidRPr="0091006A">
        <w:rPr>
          <w:rFonts w:ascii="Arial" w:hAnsi="Arial" w:cs="Arial"/>
          <w:sz w:val="24"/>
          <w:szCs w:val="24"/>
        </w:rPr>
        <w:br/>
        <w:t>Раздел XI. ОТВЕТСТВЕННОСТЬ ЗА НАРУШЕНИЕ РЕЖИМА ОСОБО ОХРАНЯЕМЫХ ПРИРОДНЫХ ТЕРРИТОРИЙ</w:t>
      </w:r>
    </w:p>
    <w:p w14:paraId="52AF7661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5D40C7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Исключен. - Закон Республики Башкортостан от 17.03.2003 N 483-з.</w:t>
      </w:r>
      <w:r w:rsidRPr="0091006A">
        <w:rPr>
          <w:rFonts w:ascii="Arial" w:hAnsi="Arial" w:cs="Arial"/>
        </w:rPr>
        <w:br/>
      </w:r>
    </w:p>
    <w:p w14:paraId="048AEE75" w14:textId="77777777" w:rsidR="0091006A" w:rsidRPr="0091006A" w:rsidRDefault="0091006A" w:rsidP="0091006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1006A">
        <w:rPr>
          <w:rFonts w:ascii="Arial" w:hAnsi="Arial" w:cs="Arial"/>
          <w:sz w:val="24"/>
          <w:szCs w:val="24"/>
        </w:rPr>
        <w:br/>
      </w:r>
      <w:r w:rsidRPr="0091006A">
        <w:rPr>
          <w:rFonts w:ascii="Arial" w:hAnsi="Arial" w:cs="Arial"/>
          <w:sz w:val="24"/>
          <w:szCs w:val="24"/>
        </w:rPr>
        <w:br/>
        <w:t>Раздел XII. МЕЖДУНАРОДНЫЕ ДОГОВОРЫ В ОБЛАСТИ ОСОБО ОХРАНЯЕМЫХ ПРИРОДНЫХ ТЕРРИТОРИЙ</w:t>
      </w:r>
    </w:p>
    <w:p w14:paraId="60EAC203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21E02E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Исключен. - Закон Республики Башкортостан от 17.03.2003 N 483-з.</w:t>
      </w:r>
      <w:r w:rsidRPr="0091006A">
        <w:rPr>
          <w:rFonts w:ascii="Arial" w:hAnsi="Arial" w:cs="Arial"/>
        </w:rPr>
        <w:br/>
      </w:r>
    </w:p>
    <w:p w14:paraId="13A21E8E" w14:textId="77777777" w:rsidR="0091006A" w:rsidRPr="0091006A" w:rsidRDefault="0091006A" w:rsidP="0091006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1006A">
        <w:rPr>
          <w:rFonts w:ascii="Arial" w:hAnsi="Arial" w:cs="Arial"/>
          <w:sz w:val="24"/>
          <w:szCs w:val="24"/>
        </w:rPr>
        <w:br/>
      </w:r>
      <w:r w:rsidRPr="0091006A">
        <w:rPr>
          <w:rFonts w:ascii="Arial" w:hAnsi="Arial" w:cs="Arial"/>
          <w:sz w:val="24"/>
          <w:szCs w:val="24"/>
        </w:rPr>
        <w:br/>
        <w:t>Раздел XIII. ЗАКЛЮЧИТЕЛЬНЫЕ ПОЛОЖЕНИЯ</w:t>
      </w:r>
    </w:p>
    <w:p w14:paraId="4D7AD8E5" w14:textId="77777777" w:rsidR="0091006A" w:rsidRPr="0091006A" w:rsidRDefault="0091006A" w:rsidP="0091006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1006A">
        <w:rPr>
          <w:rFonts w:ascii="Arial" w:hAnsi="Arial" w:cs="Arial"/>
          <w:sz w:val="24"/>
          <w:szCs w:val="24"/>
        </w:rPr>
        <w:br/>
        <w:t>Статья 39. Заключительные положения</w:t>
      </w:r>
    </w:p>
    <w:p w14:paraId="7CDFA294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6CFC5B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1. Настоящий Закон вступает в силу со дня его опубликования.</w:t>
      </w:r>
      <w:r w:rsidRPr="0091006A">
        <w:rPr>
          <w:rFonts w:ascii="Arial" w:hAnsi="Arial" w:cs="Arial"/>
        </w:rPr>
        <w:br/>
      </w:r>
    </w:p>
    <w:p w14:paraId="3219FAD0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B7C98B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 xml:space="preserve">2. Поручить Правительству Республики Башкортостан в течение двух месяцев привести в соответствие с настоящим Законом свои нормативные правовые акты и обеспечить пересмотр и отмену государственными комитетами, министерствами, ведомствами Республики Башкортостан их нормативных актов, </w:t>
      </w:r>
      <w:r w:rsidRPr="0091006A">
        <w:rPr>
          <w:rFonts w:ascii="Arial" w:hAnsi="Arial" w:cs="Arial"/>
        </w:rPr>
        <w:lastRenderedPageBreak/>
        <w:t>противоречащих настоящему Закону.</w:t>
      </w:r>
      <w:r w:rsidRPr="0091006A">
        <w:rPr>
          <w:rFonts w:ascii="Arial" w:hAnsi="Arial" w:cs="Arial"/>
        </w:rPr>
        <w:br/>
      </w:r>
    </w:p>
    <w:p w14:paraId="0ABB9405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2A31F9" w14:textId="77777777" w:rsidR="0091006A" w:rsidRPr="0091006A" w:rsidRDefault="0091006A" w:rsidP="0091006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t>(в ред. Закона Республики Башкортостан от 17.03.2003 N 483-з)</w:t>
      </w:r>
      <w:r w:rsidRPr="0091006A">
        <w:rPr>
          <w:rFonts w:ascii="Arial" w:hAnsi="Arial" w:cs="Arial"/>
        </w:rPr>
        <w:br/>
      </w:r>
    </w:p>
    <w:p w14:paraId="42CBF31A" w14:textId="77777777" w:rsidR="0091006A" w:rsidRPr="0091006A" w:rsidRDefault="0091006A" w:rsidP="0091006A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br/>
      </w:r>
      <w:r w:rsidRPr="0091006A">
        <w:rPr>
          <w:rFonts w:ascii="Arial" w:hAnsi="Arial" w:cs="Arial"/>
        </w:rPr>
        <w:br/>
        <w:t>Президент</w:t>
      </w:r>
      <w:r w:rsidRPr="0091006A">
        <w:rPr>
          <w:rFonts w:ascii="Arial" w:hAnsi="Arial" w:cs="Arial"/>
        </w:rPr>
        <w:br/>
        <w:t>Республики Башкортостан</w:t>
      </w:r>
      <w:r w:rsidRPr="0091006A">
        <w:rPr>
          <w:rFonts w:ascii="Arial" w:hAnsi="Arial" w:cs="Arial"/>
        </w:rPr>
        <w:br/>
        <w:t>М.РАХИМОВ</w:t>
      </w:r>
    </w:p>
    <w:p w14:paraId="2539F787" w14:textId="77777777" w:rsidR="0091006A" w:rsidRPr="0091006A" w:rsidRDefault="0091006A" w:rsidP="0091006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1006A">
        <w:rPr>
          <w:rFonts w:ascii="Arial" w:hAnsi="Arial" w:cs="Arial"/>
        </w:rPr>
        <w:br/>
        <w:t>     Уфа, Дом Республики</w:t>
      </w:r>
      <w:r w:rsidRPr="0091006A">
        <w:rPr>
          <w:rFonts w:ascii="Arial" w:hAnsi="Arial" w:cs="Arial"/>
        </w:rPr>
        <w:br/>
        <w:t>     31 июля 1995 года</w:t>
      </w:r>
      <w:r w:rsidRPr="0091006A">
        <w:rPr>
          <w:rFonts w:ascii="Arial" w:hAnsi="Arial" w:cs="Arial"/>
        </w:rPr>
        <w:br/>
        <w:t>     N 5-з</w:t>
      </w:r>
    </w:p>
    <w:p w14:paraId="3BD9A9AB" w14:textId="77777777" w:rsidR="0091006A" w:rsidRPr="0091006A" w:rsidRDefault="0091006A" w:rsidP="0091006A"/>
    <w:p w14:paraId="71E7E3E2" w14:textId="77777777" w:rsidR="00A44B58" w:rsidRPr="0091006A" w:rsidRDefault="00A44B5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1006A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91006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91006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1006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1006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9100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