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BC5DFC" w14:textId="77777777" w:rsidR="005F7452" w:rsidRPr="005F7452" w:rsidRDefault="005F7452" w:rsidP="005F745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ПРИРОДНЫХ РЕСУРСОВ, ЛЕСНОГО ХОЗЯЙСТВА И ЭКОЛОГИИ ВОЛГОГРАДСКОЙ ОБЛАСТИ</w:t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июня 2020 года N 967-ОД</w:t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Правил осуществления деятельности регионального оператора по обращению с твердыми коммунальными отходами на территории Волгоградской области</w:t>
      </w:r>
    </w:p>
    <w:p w14:paraId="586E74D9" w14:textId="77777777" w:rsidR="005F7452" w:rsidRPr="005F7452" w:rsidRDefault="005F7452" w:rsidP="005F745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(с изменениями на 21 июля 2020 года)</w:t>
      </w:r>
    </w:p>
    <w:p w14:paraId="20857CAE" w14:textId="534BA172" w:rsidR="005F7452" w:rsidRPr="005F7452" w:rsidRDefault="005F7452" w:rsidP="005F745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(в ред. приказа комитета природных ресурсов, лесного хозяйства и экологии Волгоградской области от 21.07.2020 N 2244-ОД)</w:t>
      </w:r>
    </w:p>
    <w:p w14:paraId="3C0CDC81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40AAB" w14:textId="0ACC218F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июня 1998 г. N 89-ФЗ "Об отходах производства и потребления", Законом Волгоградской области от 25 сентября 2017 г. N 77-ОД "Об отдельных вопросах в сфере обращения с отходами производства и потребления", подпунктом 2.1.3 Положения о комитете природных ресурсов, лесного хозяйства и экологии Волгоградской области, утвержденного постановлением Администрации Волгоградской области от 19 декабря 2016 г. N 693-п, приказываю: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A18BE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3E39A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Правила осуществления деятельности регионального оператора по обращению с твердыми коммунальными отходами на территории Волгоградской области.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DF55B9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895B0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со дня его подписания, подлежит официальному опубликованию и распространяет свое действие на отношения, возникшие с 24 марта 2020 г.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367F7" w14:textId="77777777" w:rsidR="005F7452" w:rsidRPr="005F7452" w:rsidRDefault="005F7452" w:rsidP="005F745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  <w:t>В.Е.САЗОНОВ</w:t>
      </w:r>
    </w:p>
    <w:p w14:paraId="6B783F33" w14:textId="77777777" w:rsidR="005F7452" w:rsidRPr="005F7452" w:rsidRDefault="005F7452" w:rsidP="005F745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</w:t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ресурсов, лесного</w:t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и экологии</w:t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05.06.2020 N 967-ОД</w:t>
      </w:r>
    </w:p>
    <w:p w14:paraId="7F1D8AE0" w14:textId="77777777" w:rsidR="005F7452" w:rsidRPr="005F7452" w:rsidRDefault="005F7452" w:rsidP="005F745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ПРАВИЛА ОСУЩЕСТВЛЕНИЯ ДЕЯТЕЛЬНОСТИ РЕГИОНАЛЬНОГО </w:t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ОПЕРАТОРА ПО ОБРАЩЕНИЮ С ТВЕРДЫМИ КОММУНАЛЬНЫМИ ОТХОДАМИ НА ТЕРРИТОРИИ ВОЛГОГРАДСКОЙ ОБЛАСТИ</w:t>
      </w:r>
    </w:p>
    <w:p w14:paraId="2B659D40" w14:textId="5556206A" w:rsidR="005F7452" w:rsidRPr="005F7452" w:rsidRDefault="005F7452" w:rsidP="005F745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(в ред. приказа комитета природных ресурсов, лесного хозяйства и экологии Волгоградской области от 21.07.2020 N 2244-ОД)</w:t>
      </w:r>
    </w:p>
    <w:p w14:paraId="744E6D0C" w14:textId="77777777" w:rsidR="005F7452" w:rsidRPr="005F7452" w:rsidRDefault="005F7452" w:rsidP="005F745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7FBA6C87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E26AF5" w14:textId="697013BE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1.1. Правила осуществления деятельности регионального оператора по обращению с твердыми коммунальными отходами (далее - ТКО) на территории Волгоградской области (далее - Правила) разработаны в соответствии с Федеральным законом от 24 июня 1998 г. N 89-ФЗ "Об отходах производства и потребления", Законом Волгоградской области от 25 сентября 2017 г. N 77-ОД "Об отдельных вопросах в сфере обращения с отходами производства и потребления".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E12D7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5BA25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1.2. Настоящие Правила определяют функции, порядок взаимодействия регионального оператора по обращению с ТКО на территории Волгоградской области (далее - Региональный оператор) с собственниками отходов, операторами обращения с отходами, иными участниками в сфере обращения с отходами на территории Волгоградской области, мероприятия по контролю за соответствием деятельности Регионального оператора установленным законодательством требованиям.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2D078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459D1" w14:textId="2CB453FD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1.3. Используемые в настоящих Правилах понятия употребляются в значениях, которые определены Федеральным законом от 24 июня 1998 г. N 89-ФЗ "Об отходах производства и потребления" и иными нормативными правовыми актами в сфере обращения с отходами производства и потребления.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6990A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AA06F9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1.4. Присвоение статуса Регионального оператора юридическому лицу и определение зоны его деятельности осуществляется на основании конкурсного отбора, проводимого комитетом природных ресурсов, лесного хозяйства и экологии Волгоградской области (далее - Комитет).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A5F58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86120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1.5. Соглашение об организации деятельности по обращению с твердыми коммунальными отходами (далее - Соглашение) заключается между Комитетом и Региональным оператором.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02DE45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15C826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1.6. Региональный оператор осуществляет свою деятельность в соответствии с законодательством Российской Федерации и законодательством Волгоградской области.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C0D6D" w14:textId="77777777" w:rsidR="005F7452" w:rsidRPr="005F7452" w:rsidRDefault="005F7452" w:rsidP="005F745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Функции Регионального оператора</w:t>
      </w:r>
    </w:p>
    <w:p w14:paraId="648C1492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E0D43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 Региональный оператор осуществляет следующие функции: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FB694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1C33B1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2.1.1. Обеспечивает сбор, транспортирование, обработку, утилизацию, обезвреживание, захоронение ТКО на территории Волгоградской области в зоне его деятельности в соответствии с региональной программой в области обращения с отходами и территориальной схемой обращения с отходами Волгоградской области (далее - Территориальная схема).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7E4AA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0C4606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2.1.2. Проводит торги на осуществление транспортирования ТКО.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6F5D2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71687C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2.1.3. Заключает договоры с операторами по обращению с ТКО, осуществляющими деятельность по обработке, обезвреживанию, захоронению ТКО на территории Волгоградской области на объектах, использование которых предусмотрено Территориальной схемой.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225CD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31119F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2.1.4. Заключает договоры на оказание услуг по транспортированию ТКО с операторами по обращению с ТКО, осуществляющими деятельность по транспортированию ТКО, по цене, определенной сторонами такого договора, за исключением случаев, когда цены на услуги по транспортированию ТКО для Регионального оператора формируются по результатам торгов.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DED2E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0F78C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2.1.5. Заключает договоры на оказание услуг по обращению с ТКО с собственниками ТКО или уполномоченными ими лицами, если иное не предусмотрено законодательством Российской Федерации.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576D2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4C42A2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2.1.6. Организует контроль за деятельностью операторов по обращению с ТКО, осуществляющих деятельность по транспортированию, обработке, обезвреживанию, захоронению ТКО в зоне деятельности Регионального оператора, и координирует их деятельность в соответствии с утвержденной Территориальной схемой.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533B8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BDDEC8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2.1.7. Участвует в организации деятельности по созданию на территории муниципальных образований Волгоградской области объектов, используемых в сфере обращения с отходами, предусмотренных Территориальной схемой.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85655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4ACC8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2.1.8. Участвует в разработке и реализации инвестиционных проектов в сфере обращения с отходами в зоне деятельности Регионального оператора, предусмотренных Территориальной схемой, соглашением между органом исполнительной власти Волгоградской области и Региональным оператором, концессионными соглашениями, инвестиционными договорами и (или) государственными контрактами.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54D73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8F19E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2.1.9. Вносит предложения по совершенствованию нормативных правовых актов в сфере обращения с отходами производства и потребления.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A271E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AB993E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2.1.10. Вносит плату за негативное воздействие на окружающую среду при размещении ТКО в сроки и порядке, определенном законодательством Российской Федерации.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2B638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B53BE3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2.1.11. Осуществляет взаимодействие с федеральными органами государственной власти, органами исполнительной власти Волгоградской области, органами местного самоуправления муниципальных образований Волгоградской области, индивидуальными предпринимателями и иными юридическими и физическими лицами в соответствии с законодательством Российской Федерации.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7607C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D59E6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2.1.12. Обеспечивает доступ к информации в области обращения с ТКО путем ее размещения в форме открытых данных в соответствии со стандартами раскрытия информации в области обращения с ТКО на официальном сайте уполномоченного органа исполнительной власти Волгоградской области в информационно-телекоммуникационной сети "Интернет".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EB920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10E21B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2.1.13. Размещает информацию в Единой государственной информационной системе учета отходов от использования товаров.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F0BB6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12028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2.1.14. Рассматривает и ведет учет претензий, жалоб, заявлений, обращений, сообщений в сфере обращения с ТКО, принимает по ним решения в рамках своих прав и обязанностей.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B6C9B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725A7C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2.1.15. В случае обнаружения Региональным оператором места несанкционированного размещения ТКО Региональный оператор обязан в течение 5 рабочих дней: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0641A2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09D9F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а) уведомить любым способом, позволяющим получить подтверждение доставки такого уведомления, собственника земельного участка, орган местного самоуправления и орган, осуществляющий государственный экологический надзор, об обнаружении места несанкционированного размещения ТКО;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BB853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B20A5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б) уведомить любым способом, позволяющим получить подтверждение доставки такого уведомления, собственника земельного участка о необходимости ликвидации места несанкционированного размещения ТКО в течение 30 дней после получения уведомления и направить ему проект договора на оказание услуг по ликвидации выявленного места несанкционированного размещения ТКО.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002147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95146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Если собственник земельного участка в течение 30 дней со дня получения уведомления Регионального оператора не обеспечил ликвидацию места несанкционированного размещения ТКО самостоятельно и не заключил договор с Региональным оператором на оказание услуг по ликвидации выявленного места несанкционированного размещения ТКО, Региональный оператор в течение 30 дней после отправления уведомления собственнику земельного участка ликвидирует место несанкционированного размещения ТКО. В этом случае Региональный оператор вправе обратиться в суд с требованием о взыскании понесенных расходов.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FB1EA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91C6C" w14:textId="62624466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(в ред. приказа комитета природных ресурсов, лесного хозяйства и экологии Волгоградской области от 21.07.2020 N 2244-ОД)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440D7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D83745" w14:textId="6EAACA52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Финансирование расходов, понесенных Региональным оператором в рамках мероприятий по ликвидации мест несанкционированного размещения ТКО, осуществляется в соответствии с договорами, заключаемыми Региональным оператором в порядке, предусмотренном пунктом 16 Правил обращения с ТКО, утвержденными постановлением Правительства Российской Федерации от 12 ноября 2016 г.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 - Правила обращения с твердыми коммунальными отходами).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D30A0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CF4CCF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2.1.16. Осуществляет иные функции в соответствии с законодательством Российской Федерации и законодательством Волгоградской области.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25D25" w14:textId="77777777" w:rsidR="005F7452" w:rsidRPr="005F7452" w:rsidRDefault="005F7452" w:rsidP="005F745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Взаимодействие Регионального оператора с собственниками отходов</w:t>
      </w:r>
    </w:p>
    <w:p w14:paraId="7D7C13E7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47F5A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3.1. Собственники ТКО или уполномоченные ими лица заключают договор на оказание услуг по обращению с ТКО с Региональным оператором, в зоне деятельности которого образуются ТКО и места сбора, которых находятся в зоне деятельности Регионального оператора.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6720A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31DB60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3.2. Региональный оператор не вправе отказать в заключении договора на оказание услуг по обращению с ТКО собственнику ТКО, которые образуются и места сбора которых находятся в зоне его деятельности.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9C15F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C4EFF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3.3. Региональный оператор обязан информировать потребителей о причинах и предполагаемой продолжительности предоставления коммунальной услуги по обращению с ТКО ненадлежащего качества и (или) с перерывами, превышающими установленную продолжительность, и производить перерасчет размера платы за указанную коммунальную услугу.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F85A6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6F244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3.4. Юридические лица, в результате деятельности которых образуются ТКО, вправе отказаться от заключения договора с Региональным оператором в случае наличия в их собственности или на ином законном основании объекта размещения отходов, расположенного в границах земельного участка, на территории которого образуются такие ТКО, или на смежном земельном участке по отношению к земельному участку, на территории которого образуются такие ТКО.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9070C" w14:textId="77777777" w:rsidR="005F7452" w:rsidRPr="005F7452" w:rsidRDefault="005F7452" w:rsidP="005F745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Взаимодействие Регионального оператора с операторами по обращению с отходами и иными участниками в сфере обращения с отходами</w:t>
      </w:r>
    </w:p>
    <w:p w14:paraId="20804A60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B217BE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4.1. Региональный оператор обязан заключать договоры на оказание услуг по обращению с ТКО с операторами по обращению с ТКО, владеющими объектами обработки, утилизации, обезвреживания, захоронения отходов, использование которых предусмотрено Территориальной схемой.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5D02D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04DCC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4.2. Региональный оператор заключает договор с операторами по обращению с ТКО на сбор и транспортирование ТКО в соответствии с законодательством Российской Федерации и законодательством Волгоградской области.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58A42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60F8B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4.3. Региональный оператор по запросам Комитета и иных органов государственной власти представляет информацию о деятельности в сфере обращения с ТКО.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F3438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A31166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4.4. Региональный оператор по запросам органов местного самоуправления муниципальных образований Волгоградской области предоставляет информацию о деятельности в сфере обращения с ТКО, осуществляемой на территории муниципальных образований Волгоградской области.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F53B8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B6F44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4.5. Взаимодействие Регионального оператора с иными участниками в сфере обращения с отходами осуществляется в соответствии с действующим законодательством.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87119" w14:textId="77777777" w:rsidR="005F7452" w:rsidRPr="005F7452" w:rsidRDefault="005F7452" w:rsidP="005F745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74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Контроль за соответствием деятельности Регионального оператора установленным законодательством требованиям</w:t>
      </w:r>
    </w:p>
    <w:p w14:paraId="06E7AD6B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4937A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5.1. Контроль за исполнением Региональным оператором настоящих Правил осуществляет Комитет.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A6C3D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A72D7E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 xml:space="preserve">5.2. Контроль за соответствием деятельности Регионального оператора установленными законодательством требованиям осуществляется уполномоченными органами исполнительной власти Волгоградской области, 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федеральными органами государственной власти.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8E4BB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BBCF58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5.3. В целях контроля за выполнением настоящих Правил Региональный оператор направляет в Комитет отчетность в соответствии с Соглашением.</w:t>
      </w:r>
      <w:r w:rsidRPr="005F74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E5502" w14:textId="77777777" w:rsidR="005F7452" w:rsidRPr="005F7452" w:rsidRDefault="005F7452" w:rsidP="005F74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E01919" w14:textId="77777777" w:rsidR="005F7452" w:rsidRPr="005F7452" w:rsidRDefault="005F7452" w:rsidP="005F74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7452">
        <w:rPr>
          <w:rFonts w:ascii="Arial" w:eastAsia="Times New Roman" w:hAnsi="Arial" w:cs="Arial"/>
          <w:sz w:val="24"/>
          <w:szCs w:val="24"/>
          <w:lang w:eastAsia="ru-RU"/>
        </w:rPr>
        <w:t>5.4. Юридическое лицо может быть лишено статуса Регионального оператора по основаниям, определенным Правилами обращения с твердыми коммунальными отходами.</w:t>
      </w:r>
    </w:p>
    <w:p w14:paraId="68C0EF7F" w14:textId="77777777" w:rsidR="00E4043F" w:rsidRPr="005F7452" w:rsidRDefault="00E4043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