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E8F286" w14:textId="77777777" w:rsidR="006A65B8" w:rsidRDefault="006A65B8" w:rsidP="006A65B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ГОСУДАРСТВЕННАЯ ДУМА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ЗАКОН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экологическом аудите в Томской области</w:t>
      </w:r>
    </w:p>
    <w:p w14:paraId="78ACE7E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9 июля 2019 года)</w:t>
      </w:r>
    </w:p>
    <w:p w14:paraId="1C487D7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</w:t>
      </w:r>
    </w:p>
    <w:p w14:paraId="240289F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 с изменениями, внесенными</w:t>
      </w:r>
    </w:p>
    <w:p w14:paraId="107377A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9 июля 2019 года № 68-ОЗ</w:t>
      </w:r>
      <w:r>
        <w:rPr>
          <w:rFonts w:ascii="Arial" w:hAnsi="Arial" w:cs="Arial"/>
          <w:color w:val="444444"/>
        </w:rPr>
        <w:br/>
      </w:r>
    </w:p>
    <w:p w14:paraId="38C176D1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8 июля 2015 года № 95-ОЗ</w:t>
      </w:r>
    </w:p>
    <w:p w14:paraId="70F7F827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9 августа 2010 года № 140-ОЗ</w:t>
      </w:r>
      <w:r>
        <w:rPr>
          <w:rFonts w:ascii="Arial" w:hAnsi="Arial" w:cs="Arial"/>
          <w:color w:val="444444"/>
        </w:rPr>
        <w:br/>
      </w:r>
    </w:p>
    <w:p w14:paraId="73F7F44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14.10.04 г. № 220-ОЗ</w:t>
      </w:r>
    </w:p>
    <w:p w14:paraId="0A62B78A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17.09.01 г. № 98-ОЗ</w:t>
      </w:r>
    </w:p>
    <w:p w14:paraId="0827CCBA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</w:t>
      </w:r>
      <w:r>
        <w:rPr>
          <w:rFonts w:ascii="Arial" w:hAnsi="Arial" w:cs="Arial"/>
          <w:color w:val="444444"/>
        </w:rPr>
        <w:br/>
      </w:r>
    </w:p>
    <w:p w14:paraId="79E5B9C2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решением</w:t>
      </w:r>
      <w:r>
        <w:rPr>
          <w:rFonts w:ascii="Arial" w:hAnsi="Arial" w:cs="Arial"/>
          <w:color w:val="444444"/>
        </w:rPr>
        <w:br/>
        <w:t>Государственной Думы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от 9 октября 1997 года N 574</w:t>
      </w:r>
    </w:p>
    <w:p w14:paraId="7D143E89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AFFFBD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регулирует отношения в области экологического аудита на всей территории Томской области и направлен на реализацию конституционного права граждан, проживающих на территории Томской области, на благоприятную окружающую среду и обеспечение экологической безопасности на уровне отдельных организаций, производственных комплексов и территорий. Цель экологического аудита - совершенствование деятельности в области охраны окружающей среды и экологической безопасности в интересах устойчивого развития Томской области.</w:t>
      </w:r>
    </w:p>
    <w:p w14:paraId="56F2B3C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(Преамбула в редакции, введенной в действие Законом Томской области от 9 августа 2010 года № 140-ОЗ,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37E7A306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1. Основные понятия</w:t>
      </w:r>
    </w:p>
    <w:p w14:paraId="4C65ECD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3B5E13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настоящем Законе используются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6994EFA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устойчивое развитие - процесс развития общества, обеспечивающий сбалансированное решение социально - экономических задач и проблем сохранения благоприятной окружающей среды и </w:t>
      </w:r>
      <w:proofErr w:type="spellStart"/>
      <w:proofErr w:type="gramStart"/>
      <w:r>
        <w:rPr>
          <w:rFonts w:ascii="Arial" w:hAnsi="Arial" w:cs="Arial"/>
          <w:color w:val="444444"/>
        </w:rPr>
        <w:t>природно</w:t>
      </w:r>
      <w:proofErr w:type="spellEnd"/>
      <w:r>
        <w:rPr>
          <w:rFonts w:ascii="Arial" w:hAnsi="Arial" w:cs="Arial"/>
          <w:color w:val="444444"/>
        </w:rPr>
        <w:t xml:space="preserve"> - ресурсного</w:t>
      </w:r>
      <w:proofErr w:type="gramEnd"/>
      <w:r>
        <w:rPr>
          <w:rFonts w:ascii="Arial" w:hAnsi="Arial" w:cs="Arial"/>
          <w:color w:val="444444"/>
        </w:rPr>
        <w:t xml:space="preserve"> потенциала в целях удовлетворения потребностей нынешнего и будущих поколений людей;</w:t>
      </w:r>
      <w:r>
        <w:rPr>
          <w:rFonts w:ascii="Arial" w:hAnsi="Arial" w:cs="Arial"/>
          <w:color w:val="444444"/>
        </w:rPr>
        <w:br/>
      </w:r>
    </w:p>
    <w:p w14:paraId="11BB5B33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экологическая безопасность - состояние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</w:t>
      </w:r>
      <w:r>
        <w:rPr>
          <w:rFonts w:ascii="Arial" w:hAnsi="Arial" w:cs="Arial"/>
          <w:color w:val="444444"/>
        </w:rPr>
        <w:lastRenderedPageBreak/>
        <w:t>техногенного характера, их последствий;</w:t>
      </w:r>
      <w:r>
        <w:rPr>
          <w:rFonts w:ascii="Arial" w:hAnsi="Arial" w:cs="Arial"/>
          <w:color w:val="444444"/>
        </w:rPr>
        <w:br/>
      </w:r>
    </w:p>
    <w:p w14:paraId="5BA67277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экологический аудит - независимая, комплексная, документированная оценка соблюдения юридическим лицом или индивидуальным предпринимателем (далее - хозяйствующий субъект) требований, в том числе нормативов и нормативных документов, федеральных норм и правил, в области охраны окружающей среды, требований международных стандартов и подготовка рекомендаций по улучшению такой деятельности;</w:t>
      </w:r>
    </w:p>
    <w:p w14:paraId="1B822F4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16.07.2019 года Законом Томской области от 9 июля 2019 года № 68-ОЗ,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C5B72EE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экологический аудитор - лицо, прошедшее обучение и аттестацию в сфере проведения экологических аудитов;</w:t>
      </w:r>
      <w:r>
        <w:rPr>
          <w:rFonts w:ascii="Arial" w:hAnsi="Arial" w:cs="Arial"/>
          <w:color w:val="444444"/>
        </w:rPr>
        <w:br/>
      </w:r>
    </w:p>
    <w:p w14:paraId="0B54F5A5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экологическая аудиторская организация - юридическое лицо, осуществляющее деятельность по проведению экологических аудитов. В штате экологической аудиторской организации должны быть не менее трех </w:t>
      </w:r>
      <w:proofErr w:type="gramStart"/>
      <w:r>
        <w:rPr>
          <w:rFonts w:ascii="Arial" w:hAnsi="Arial" w:cs="Arial"/>
          <w:color w:val="444444"/>
        </w:rPr>
        <w:t>аттестованных  экологических</w:t>
      </w:r>
      <w:proofErr w:type="gramEnd"/>
      <w:r>
        <w:rPr>
          <w:rFonts w:ascii="Arial" w:hAnsi="Arial" w:cs="Arial"/>
          <w:color w:val="444444"/>
        </w:rPr>
        <w:t xml:space="preserve"> аудиторов.</w:t>
      </w:r>
    </w:p>
    <w:p w14:paraId="5560850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14.10.04 г. № 220-ОЗ, - см. предыдущую редакцию).</w:t>
      </w:r>
      <w:r>
        <w:rPr>
          <w:rFonts w:ascii="Arial" w:hAnsi="Arial" w:cs="Arial"/>
          <w:color w:val="444444"/>
        </w:rPr>
        <w:br/>
      </w:r>
    </w:p>
    <w:p w14:paraId="72DCE97C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 Статья 2. Законодательство Томской области об экологическом аудите</w:t>
      </w:r>
    </w:p>
    <w:p w14:paraId="1FF628DE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A990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Законодательство Томской области об экологическом аудите основывается на соответствующих положениях Конституции Российской Федерации, Федерального закона «Об охране окружающей среды», иных нормативных правовых актах Российской Федерации и состоит из настоящего Закона и принимаемых в соответствии с ним иных нормативных правовых актов Томской области.</w:t>
      </w:r>
    </w:p>
    <w:p w14:paraId="7D1C725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14.10.04 г. № 220-ОЗ, - см. предыдущую редакцию).</w:t>
      </w:r>
    </w:p>
    <w:p w14:paraId="475C19B3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3. Принципы экологического аудита</w:t>
      </w:r>
    </w:p>
    <w:p w14:paraId="3352BF9F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DF73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Экологический аудит основывается на принципах:</w:t>
      </w:r>
      <w:r>
        <w:rPr>
          <w:rFonts w:ascii="Arial" w:hAnsi="Arial" w:cs="Arial"/>
          <w:color w:val="444444"/>
        </w:rPr>
        <w:br/>
      </w:r>
    </w:p>
    <w:p w14:paraId="49514175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обязательности учета требований экологической безопасности и устойчивого развития;</w:t>
      </w:r>
      <w:r>
        <w:rPr>
          <w:rFonts w:ascii="Arial" w:hAnsi="Arial" w:cs="Arial"/>
          <w:color w:val="444444"/>
        </w:rPr>
        <w:br/>
      </w:r>
    </w:p>
    <w:p w14:paraId="4D490EDA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учета природных и </w:t>
      </w:r>
      <w:proofErr w:type="gramStart"/>
      <w:r>
        <w:rPr>
          <w:rFonts w:ascii="Arial" w:hAnsi="Arial" w:cs="Arial"/>
          <w:color w:val="444444"/>
        </w:rPr>
        <w:t>социально - экономических</w:t>
      </w:r>
      <w:proofErr w:type="gramEnd"/>
      <w:r>
        <w:rPr>
          <w:rFonts w:ascii="Arial" w:hAnsi="Arial" w:cs="Arial"/>
          <w:color w:val="444444"/>
        </w:rPr>
        <w:t xml:space="preserve"> особенностей территории, современного и будущего состояния окружающей природной среды;</w:t>
      </w:r>
    </w:p>
    <w:p w14:paraId="06CBA9E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9 августа 2010 года № 140-ОЗ, - см. предыдущую редакцию)  </w:t>
      </w:r>
      <w:r>
        <w:rPr>
          <w:rFonts w:ascii="Arial" w:hAnsi="Arial" w:cs="Arial"/>
          <w:color w:val="444444"/>
        </w:rPr>
        <w:br/>
      </w:r>
    </w:p>
    <w:p w14:paraId="4E40A05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достоверности и полноты информации;</w:t>
      </w:r>
      <w:r>
        <w:rPr>
          <w:rFonts w:ascii="Arial" w:hAnsi="Arial" w:cs="Arial"/>
          <w:color w:val="444444"/>
        </w:rPr>
        <w:br/>
      </w:r>
    </w:p>
    <w:p w14:paraId="2053D24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научной обоснованности, объективности и законности выводов аудиторского заключения;</w:t>
      </w:r>
      <w:r>
        <w:rPr>
          <w:rFonts w:ascii="Arial" w:hAnsi="Arial" w:cs="Arial"/>
          <w:color w:val="444444"/>
        </w:rPr>
        <w:br/>
      </w:r>
    </w:p>
    <w:p w14:paraId="4AB752EC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конфиденциальности.</w:t>
      </w:r>
    </w:p>
    <w:p w14:paraId="75F5131B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lastRenderedPageBreak/>
        <w:br/>
        <w:t> Статья 4. Виды экологического аудита</w:t>
      </w:r>
    </w:p>
    <w:p w14:paraId="55EAD7D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661AB5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Томской области могут осуществляться инициативный и обязательный виды экологического аудита.</w:t>
      </w:r>
      <w:r>
        <w:rPr>
          <w:rFonts w:ascii="Arial" w:hAnsi="Arial" w:cs="Arial"/>
          <w:color w:val="444444"/>
        </w:rPr>
        <w:br/>
      </w:r>
    </w:p>
    <w:p w14:paraId="411B6AE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Инициативный экологический аудит проводится экологической аудиторской организацией, аудитором, осуществляющим предпринимательскую деятельность без образования юридического лица, по решению хозяйствующего субъекта.</w:t>
      </w:r>
    </w:p>
    <w:p w14:paraId="53E1990E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17.09.01 г. № 98-ОЗ, - см. предыдущую редакцию).</w:t>
      </w:r>
      <w:r>
        <w:rPr>
          <w:rFonts w:ascii="Arial" w:hAnsi="Arial" w:cs="Arial"/>
          <w:color w:val="444444"/>
        </w:rPr>
        <w:br/>
      </w:r>
    </w:p>
    <w:p w14:paraId="10B9863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Обязательный экологический аудит проводится экологической аудиторской организацией по решению органов государственной власти.</w:t>
      </w:r>
      <w:r>
        <w:rPr>
          <w:rFonts w:ascii="Arial" w:hAnsi="Arial" w:cs="Arial"/>
          <w:color w:val="444444"/>
        </w:rPr>
        <w:br/>
      </w:r>
    </w:p>
    <w:p w14:paraId="385E43BF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Обязательный экологический аудит проводится:</w:t>
      </w:r>
      <w:r>
        <w:rPr>
          <w:rFonts w:ascii="Arial" w:hAnsi="Arial" w:cs="Arial"/>
          <w:color w:val="444444"/>
        </w:rPr>
        <w:br/>
      </w:r>
    </w:p>
    <w:p w14:paraId="1359BB79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обосновании инвестиционных проектов и программ в случае, если это предусмотрено условиями инвестирования;</w:t>
      </w:r>
      <w:r>
        <w:rPr>
          <w:rFonts w:ascii="Arial" w:hAnsi="Arial" w:cs="Arial"/>
          <w:color w:val="444444"/>
        </w:rPr>
        <w:br/>
      </w:r>
    </w:p>
    <w:p w14:paraId="7479D69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(Абзац утратил силу с 13.07.2015 года Законом Томской области от 8 июля 2015 года № 95-</w:t>
      </w:r>
      <w:proofErr w:type="gramStart"/>
      <w:r>
        <w:rPr>
          <w:rFonts w:ascii="Arial" w:hAnsi="Arial" w:cs="Arial"/>
          <w:color w:val="444444"/>
        </w:rPr>
        <w:t>ОЗ,-</w:t>
      </w:r>
      <w:proofErr w:type="gramEnd"/>
      <w:r>
        <w:rPr>
          <w:rFonts w:ascii="Arial" w:hAnsi="Arial" w:cs="Arial"/>
          <w:color w:val="444444"/>
        </w:rPr>
        <w:t xml:space="preserve"> см. предыдущую редакцию)</w:t>
      </w:r>
      <w:r>
        <w:rPr>
          <w:rFonts w:ascii="Arial" w:hAnsi="Arial" w:cs="Arial"/>
          <w:color w:val="444444"/>
        </w:rPr>
        <w:br/>
      </w:r>
    </w:p>
    <w:p w14:paraId="012948B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при лицензировании отдельных видов деятельности в случаях, </w:t>
      </w:r>
      <w:proofErr w:type="gramStart"/>
      <w:r>
        <w:rPr>
          <w:rFonts w:ascii="Arial" w:hAnsi="Arial" w:cs="Arial"/>
          <w:color w:val="444444"/>
        </w:rPr>
        <w:t>предусмотренных  нормативными</w:t>
      </w:r>
      <w:proofErr w:type="gramEnd"/>
      <w:r>
        <w:rPr>
          <w:rFonts w:ascii="Arial" w:hAnsi="Arial" w:cs="Arial"/>
          <w:color w:val="444444"/>
        </w:rPr>
        <w:t xml:space="preserve"> правовыми актами Российской Федерации.</w:t>
      </w:r>
    </w:p>
    <w:p w14:paraId="27D6D492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14.10.04 г. № 220-ОЗ, - см. предыдущую редакцию).</w:t>
      </w:r>
      <w:r>
        <w:rPr>
          <w:rFonts w:ascii="Arial" w:hAnsi="Arial" w:cs="Arial"/>
          <w:color w:val="444444"/>
        </w:rPr>
        <w:br/>
      </w:r>
    </w:p>
    <w:p w14:paraId="77A59AD6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 Статья 5. Объекты экологического аудита</w:t>
      </w:r>
    </w:p>
    <w:p w14:paraId="2731F91F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2ECF63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Объектами экологического аудита являются:</w:t>
      </w:r>
      <w:r>
        <w:rPr>
          <w:rFonts w:ascii="Arial" w:hAnsi="Arial" w:cs="Arial"/>
          <w:color w:val="444444"/>
        </w:rPr>
        <w:br/>
      </w:r>
    </w:p>
    <w:p w14:paraId="75D6DA7C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деятельность и отчетность хозяйствующего субъекта;</w:t>
      </w:r>
      <w:r>
        <w:rPr>
          <w:rFonts w:ascii="Arial" w:hAnsi="Arial" w:cs="Arial"/>
          <w:color w:val="444444"/>
        </w:rPr>
        <w:br/>
      </w:r>
    </w:p>
    <w:p w14:paraId="4E88B8DD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техническая и технологическая документация;</w:t>
      </w:r>
      <w:r>
        <w:rPr>
          <w:rFonts w:ascii="Arial" w:hAnsi="Arial" w:cs="Arial"/>
          <w:color w:val="444444"/>
        </w:rPr>
        <w:br/>
      </w:r>
    </w:p>
    <w:p w14:paraId="6E28CCD3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ведомственные нормативные документы;</w:t>
      </w:r>
      <w:r>
        <w:rPr>
          <w:rFonts w:ascii="Arial" w:hAnsi="Arial" w:cs="Arial"/>
          <w:color w:val="444444"/>
        </w:rPr>
        <w:br/>
      </w:r>
    </w:p>
    <w:p w14:paraId="2E46B2FD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отчеты о природоохранной деятельности организации;</w:t>
      </w:r>
    </w:p>
    <w:p w14:paraId="694D62F5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14.10.04 г. № 220-ОЗ, - см. предыдущую редакцию).</w:t>
      </w:r>
      <w:r>
        <w:rPr>
          <w:rFonts w:ascii="Arial" w:hAnsi="Arial" w:cs="Arial"/>
          <w:color w:val="444444"/>
        </w:rPr>
        <w:br/>
      </w:r>
    </w:p>
    <w:p w14:paraId="58DA430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84AE85E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экологическая программа организации;</w:t>
      </w:r>
    </w:p>
    <w:p w14:paraId="7CC1432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14.10.04 г. № 220-ОЗ, - см. предыдущую редакцию).</w:t>
      </w:r>
      <w:r>
        <w:rPr>
          <w:rFonts w:ascii="Arial" w:hAnsi="Arial" w:cs="Arial"/>
          <w:color w:val="444444"/>
        </w:rPr>
        <w:br/>
      </w:r>
    </w:p>
    <w:p w14:paraId="1D3A0351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планов (программ) строительства, реконструкции, расширения, консервации и ликвидации объектов хозяйственной деятельности;</w:t>
      </w:r>
      <w:r>
        <w:rPr>
          <w:rFonts w:ascii="Arial" w:hAnsi="Arial" w:cs="Arial"/>
          <w:color w:val="444444"/>
        </w:rPr>
        <w:br/>
      </w:r>
    </w:p>
    <w:p w14:paraId="559DED4D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проекты освоения территорий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</w:p>
    <w:p w14:paraId="26A589A0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6. Регулирование деятельности в сфере экологического аудита</w:t>
      </w:r>
    </w:p>
    <w:p w14:paraId="379D931F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Регулирование деятельности по проведению экологического аудита, а также иных вопросов в указанной сфере осуществляется в соответствии с действующим законодательством.     </w:t>
      </w:r>
    </w:p>
    <w:p w14:paraId="3321D77E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14.10.04 г. № 220-ОЗ, - см. предыдущую редакцию).</w:t>
      </w:r>
      <w:r>
        <w:rPr>
          <w:rFonts w:ascii="Arial" w:hAnsi="Arial" w:cs="Arial"/>
          <w:color w:val="444444"/>
        </w:rPr>
        <w:br/>
      </w:r>
    </w:p>
    <w:p w14:paraId="3454BE5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7 исключена. - Закон Томской области от 14.10.04 г. № 220-ОЗ. - См. предыдущую редакцию.</w:t>
      </w:r>
    </w:p>
    <w:p w14:paraId="3216C09C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8. Порядок проведения экологического аудита</w:t>
      </w:r>
    </w:p>
    <w:p w14:paraId="2DE7F292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  <w:r>
        <w:rPr>
          <w:rFonts w:ascii="Arial" w:hAnsi="Arial" w:cs="Arial"/>
          <w:color w:val="444444"/>
        </w:rPr>
        <w:br/>
        <w:t>Утратила с 13.07.2015 года силу на основании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Закона Томской области от 8 июля 2015 года № 95-</w:t>
      </w:r>
      <w:proofErr w:type="gramStart"/>
      <w:r>
        <w:rPr>
          <w:rFonts w:ascii="Arial" w:hAnsi="Arial" w:cs="Arial"/>
          <w:color w:val="444444"/>
        </w:rPr>
        <w:t>ОЗ,-</w:t>
      </w:r>
      <w:proofErr w:type="gramEnd"/>
      <w:r>
        <w:rPr>
          <w:rFonts w:ascii="Arial" w:hAnsi="Arial" w:cs="Arial"/>
          <w:color w:val="444444"/>
        </w:rPr>
        <w:br/>
        <w:t>см. предыдущую редакцию</w:t>
      </w:r>
    </w:p>
    <w:p w14:paraId="365192F9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</w:p>
    <w:p w14:paraId="72801C51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9. Заключение экологического аудита </w:t>
      </w:r>
      <w:r>
        <w:rPr>
          <w:rFonts w:ascii="Arial" w:hAnsi="Arial" w:cs="Arial"/>
          <w:color w:val="444444"/>
          <w:sz w:val="24"/>
          <w:szCs w:val="24"/>
        </w:rPr>
        <w:t> </w:t>
      </w:r>
    </w:p>
    <w:p w14:paraId="37CB42A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  <w:r>
        <w:rPr>
          <w:rFonts w:ascii="Arial" w:hAnsi="Arial" w:cs="Arial"/>
          <w:color w:val="444444"/>
        </w:rPr>
        <w:br/>
        <w:t>Утратила с 13.07.2015 года силу на основании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Закона Томской области от 8 июля 2015 года № 95-</w:t>
      </w:r>
      <w:proofErr w:type="gramStart"/>
      <w:r>
        <w:rPr>
          <w:rFonts w:ascii="Arial" w:hAnsi="Arial" w:cs="Arial"/>
          <w:color w:val="444444"/>
        </w:rPr>
        <w:t>ОЗ,-</w:t>
      </w:r>
      <w:proofErr w:type="gramEnd"/>
      <w:r>
        <w:rPr>
          <w:rFonts w:ascii="Arial" w:hAnsi="Arial" w:cs="Arial"/>
          <w:color w:val="444444"/>
        </w:rPr>
        <w:br/>
        <w:t>см. предыдущую редакцию</w:t>
      </w:r>
    </w:p>
    <w:p w14:paraId="0BC95BB0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</w:p>
    <w:p w14:paraId="46CF1FF1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10. Права и обязанности хозяйствующего субъекта 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Утратила с 13.07.2015 года силу на основании</w:t>
      </w:r>
      <w:r>
        <w:rPr>
          <w:rFonts w:ascii="Arial" w:hAnsi="Arial" w:cs="Arial"/>
          <w:color w:val="3451A0"/>
          <w:sz w:val="24"/>
          <w:szCs w:val="24"/>
          <w:u w:val="single"/>
        </w:rPr>
        <w:br/>
      </w:r>
      <w:r>
        <w:rPr>
          <w:rFonts w:ascii="Arial" w:hAnsi="Arial" w:cs="Arial"/>
          <w:color w:val="444444"/>
          <w:sz w:val="24"/>
          <w:szCs w:val="24"/>
        </w:rPr>
        <w:t>Закона Томской области от 8 июля 2015 года № 95-ОЗ,-</w:t>
      </w:r>
      <w:r>
        <w:rPr>
          <w:rFonts w:ascii="Arial" w:hAnsi="Arial" w:cs="Arial"/>
          <w:color w:val="444444"/>
          <w:sz w:val="24"/>
          <w:szCs w:val="24"/>
        </w:rPr>
        <w:br/>
        <w:t>см. предыдущую редакцию</w:t>
      </w:r>
    </w:p>
    <w:p w14:paraId="13093273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</w:p>
    <w:p w14:paraId="62E12DB5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 Статья 11. Права и обязанности экологических аудиторов</w:t>
      </w:r>
    </w:p>
    <w:p w14:paraId="73A360FA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  <w:r>
        <w:rPr>
          <w:rFonts w:ascii="Arial" w:hAnsi="Arial" w:cs="Arial"/>
          <w:color w:val="444444"/>
        </w:rPr>
        <w:br/>
        <w:t>Утратила с 13.07.2015 года силу на основании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Закона Томской области от 8 июля 2015 года № 95-</w:t>
      </w:r>
      <w:proofErr w:type="gramStart"/>
      <w:r>
        <w:rPr>
          <w:rFonts w:ascii="Arial" w:hAnsi="Arial" w:cs="Arial"/>
          <w:color w:val="444444"/>
        </w:rPr>
        <w:t>ОЗ,-</w:t>
      </w:r>
      <w:proofErr w:type="gramEnd"/>
      <w:r>
        <w:rPr>
          <w:rFonts w:ascii="Arial" w:hAnsi="Arial" w:cs="Arial"/>
          <w:color w:val="444444"/>
        </w:rPr>
        <w:br/>
        <w:t>см. предыдущую редакцию</w:t>
      </w:r>
    </w:p>
    <w:p w14:paraId="5DCC4A0F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</w:p>
    <w:p w14:paraId="01420961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12. Финансирование работ по экологическому аудиту </w:t>
      </w:r>
      <w:r>
        <w:rPr>
          <w:rFonts w:ascii="Arial" w:hAnsi="Arial" w:cs="Arial"/>
          <w:color w:val="444444"/>
          <w:sz w:val="24"/>
          <w:szCs w:val="24"/>
        </w:rPr>
        <w:t> </w:t>
      </w:r>
    </w:p>
    <w:p w14:paraId="5D6E7F3D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  <w:r>
        <w:rPr>
          <w:rFonts w:ascii="Arial" w:hAnsi="Arial" w:cs="Arial"/>
          <w:color w:val="444444"/>
        </w:rPr>
        <w:br/>
        <w:t>Утратила с 13.07.2015 года силу на основании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Закона Томской области от 8 июля 2015 года № 95-</w:t>
      </w:r>
      <w:proofErr w:type="gramStart"/>
      <w:r>
        <w:rPr>
          <w:rFonts w:ascii="Arial" w:hAnsi="Arial" w:cs="Arial"/>
          <w:color w:val="444444"/>
        </w:rPr>
        <w:t>ОЗ,-</w:t>
      </w:r>
      <w:proofErr w:type="gramEnd"/>
      <w:r>
        <w:rPr>
          <w:rFonts w:ascii="Arial" w:hAnsi="Arial" w:cs="Arial"/>
          <w:color w:val="444444"/>
        </w:rPr>
        <w:br/>
        <w:t>см. предыдущую редакцию</w:t>
      </w:r>
    </w:p>
    <w:p w14:paraId="73143F6B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</w:t>
      </w:r>
    </w:p>
    <w:p w14:paraId="6AD1E5A1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13. Ответственность экологических аудиторских организаций и экологических аудиторов</w:t>
      </w:r>
    </w:p>
    <w:p w14:paraId="116331C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793C2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Экологические аудиторские организации и экологические </w:t>
      </w:r>
      <w:proofErr w:type="spellStart"/>
      <w:r>
        <w:rPr>
          <w:rFonts w:ascii="Arial" w:hAnsi="Arial" w:cs="Arial"/>
          <w:color w:val="444444"/>
        </w:rPr>
        <w:t>аудиторыв</w:t>
      </w:r>
      <w:proofErr w:type="spellEnd"/>
      <w:r>
        <w:rPr>
          <w:rFonts w:ascii="Arial" w:hAnsi="Arial" w:cs="Arial"/>
          <w:color w:val="444444"/>
        </w:rPr>
        <w:t>, осуществляющие предпринимательскую деятельность без образования юридического лица, при осуществлении своей деятельности несут ответственность за результаты своей работы и нарушение настоящего Закона в порядке, установленном действующим законодательством.</w:t>
      </w:r>
    </w:p>
    <w:p w14:paraId="3705084C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14.10.04 г. № 220-ОЗ, - см. предыдущую редакцию).</w:t>
      </w:r>
    </w:p>
    <w:p w14:paraId="571C0F91" w14:textId="77777777" w:rsidR="006A65B8" w:rsidRDefault="006A65B8" w:rsidP="006A65B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14. Вступление в силу настоящего Закона</w:t>
      </w:r>
    </w:p>
    <w:p w14:paraId="6A8E2436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01317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5B953A4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вступления в силу настоящего Закона признать утратившими силу "Временные правила по проведению экологического аудита на территории Томской области", утвержденные решением Государственной Думы Томской области N 255 от 29.02.96.</w:t>
      </w:r>
      <w:r>
        <w:rPr>
          <w:rFonts w:ascii="Arial" w:hAnsi="Arial" w:cs="Arial"/>
          <w:color w:val="444444"/>
        </w:rPr>
        <w:br/>
      </w:r>
    </w:p>
    <w:p w14:paraId="31CA7ED7" w14:textId="77777777" w:rsidR="006A65B8" w:rsidRDefault="006A65B8" w:rsidP="006A65B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Глава Администрации</w:t>
      </w:r>
      <w:r>
        <w:rPr>
          <w:rFonts w:ascii="Arial" w:hAnsi="Arial" w:cs="Arial"/>
          <w:color w:val="444444"/>
        </w:rPr>
        <w:br/>
        <w:t>(Губернатор)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В.М.Кресс</w:t>
      </w:r>
      <w:proofErr w:type="spellEnd"/>
    </w:p>
    <w:p w14:paraId="4070C3CA" w14:textId="77777777" w:rsidR="006A65B8" w:rsidRDefault="006A65B8" w:rsidP="006A65B8"/>
    <w:p w14:paraId="02B71B29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A65B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A65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65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65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A65B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6A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