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95EFA21" w14:textId="77777777" w:rsidR="00000000" w:rsidRPr="001F0784" w:rsidRDefault="000E2602">
      <w:pPr>
        <w:pStyle w:val="HEADERTEXT"/>
        <w:rPr>
          <w:b/>
          <w:bCs/>
          <w:color w:val="auto"/>
        </w:rPr>
      </w:pPr>
      <w:r w:rsidRPr="001F0784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BAE9D27" w14:textId="77777777" w:rsidR="00000000" w:rsidRPr="001F0784" w:rsidRDefault="000E2602">
      <w:pPr>
        <w:pStyle w:val="HEADERTEXT"/>
        <w:jc w:val="center"/>
        <w:rPr>
          <w:b/>
          <w:bCs/>
          <w:color w:val="auto"/>
        </w:rPr>
      </w:pPr>
      <w:r w:rsidRPr="001F0784">
        <w:rPr>
          <w:b/>
          <w:bCs/>
          <w:color w:val="auto"/>
        </w:rPr>
        <w:t xml:space="preserve"> МИНИСТЕРСТВО ПРИРОДНЫХ РЕСУРСОВ И ЭКОЛО</w:t>
      </w:r>
      <w:r w:rsidRPr="001F0784">
        <w:rPr>
          <w:b/>
          <w:bCs/>
          <w:color w:val="auto"/>
        </w:rPr>
        <w:t xml:space="preserve">ГИИ РОССИЙСКОЙ ФЕДЕРАЦИИ </w:t>
      </w:r>
    </w:p>
    <w:p w14:paraId="34CFC0DA" w14:textId="77777777" w:rsidR="00000000" w:rsidRPr="001F0784" w:rsidRDefault="000E2602">
      <w:pPr>
        <w:pStyle w:val="HEADERTEXT"/>
        <w:rPr>
          <w:b/>
          <w:bCs/>
          <w:color w:val="auto"/>
        </w:rPr>
      </w:pPr>
    </w:p>
    <w:p w14:paraId="21264350" w14:textId="77777777" w:rsidR="00000000" w:rsidRPr="001F0784" w:rsidRDefault="000E2602">
      <w:pPr>
        <w:pStyle w:val="HEADERTEXT"/>
        <w:jc w:val="center"/>
        <w:rPr>
          <w:b/>
          <w:bCs/>
          <w:color w:val="auto"/>
        </w:rPr>
      </w:pPr>
      <w:r w:rsidRPr="001F0784">
        <w:rPr>
          <w:b/>
          <w:bCs/>
          <w:color w:val="auto"/>
        </w:rPr>
        <w:t xml:space="preserve"> ПРИКАЗ </w:t>
      </w:r>
    </w:p>
    <w:p w14:paraId="53F11EEA" w14:textId="77777777" w:rsidR="00000000" w:rsidRPr="001F0784" w:rsidRDefault="000E2602">
      <w:pPr>
        <w:pStyle w:val="HEADERTEXT"/>
        <w:rPr>
          <w:b/>
          <w:bCs/>
          <w:color w:val="auto"/>
        </w:rPr>
      </w:pPr>
    </w:p>
    <w:p w14:paraId="643BE274" w14:textId="77777777" w:rsidR="00000000" w:rsidRPr="001F0784" w:rsidRDefault="000E2602">
      <w:pPr>
        <w:pStyle w:val="HEADERTEXT"/>
        <w:jc w:val="center"/>
        <w:rPr>
          <w:b/>
          <w:bCs/>
          <w:color w:val="auto"/>
        </w:rPr>
      </w:pPr>
      <w:r w:rsidRPr="001F0784">
        <w:rPr>
          <w:b/>
          <w:bCs/>
          <w:color w:val="auto"/>
        </w:rPr>
        <w:t xml:space="preserve"> от 12 апреля 2019 года N 233 </w:t>
      </w:r>
    </w:p>
    <w:p w14:paraId="686B681C" w14:textId="77777777" w:rsidR="00000000" w:rsidRPr="001F0784" w:rsidRDefault="000E2602">
      <w:pPr>
        <w:pStyle w:val="HEADERTEXT"/>
        <w:rPr>
          <w:b/>
          <w:bCs/>
          <w:color w:val="auto"/>
        </w:rPr>
      </w:pPr>
    </w:p>
    <w:p w14:paraId="7B85F08E" w14:textId="77777777" w:rsidR="00000000" w:rsidRPr="001F0784" w:rsidRDefault="000E2602">
      <w:pPr>
        <w:pStyle w:val="HEADERTEXT"/>
        <w:jc w:val="center"/>
        <w:rPr>
          <w:b/>
          <w:bCs/>
          <w:color w:val="auto"/>
        </w:rPr>
      </w:pPr>
      <w:r w:rsidRPr="001F0784">
        <w:rPr>
          <w:b/>
          <w:bCs/>
          <w:color w:val="auto"/>
        </w:rPr>
        <w:t xml:space="preserve"> Об утверждении нормативного документа в области охраны окружающей среды "Технологические показатели наилучших доступных технологий дубления, крашения, выделки шкур и кожи" </w:t>
      </w:r>
    </w:p>
    <w:p w14:paraId="5C6A777D" w14:textId="77777777" w:rsidR="00000000" w:rsidRPr="001F0784" w:rsidRDefault="000E2602">
      <w:pPr>
        <w:pStyle w:val="FORMATTEXT"/>
        <w:ind w:firstLine="568"/>
        <w:jc w:val="both"/>
      </w:pPr>
      <w:r w:rsidRPr="001F0784">
        <w:t>В соответстви</w:t>
      </w:r>
      <w:r w:rsidRPr="001F0784">
        <w:t>и с пунктом 2 постановления Правительства Российской Федерации от 13 февраля 2019 г. N 149 "О разработке, установлении и пересмотре нормативов качества окружающей среды для химических и физических показателей состояния окружающей среды, а также об утвержде</w:t>
      </w:r>
      <w:r w:rsidRPr="001F0784">
        <w:t xml:space="preserve">нии нормативных документов в области охраны окружающей среды, устанавливающих технологические показатели наилучших доступных технологий" (Собрание законодательства Российской Федерации, 2019, N 8, ст.778) </w:t>
      </w:r>
    </w:p>
    <w:p w14:paraId="7B76D2A5" w14:textId="77777777" w:rsidR="00000000" w:rsidRPr="001F0784" w:rsidRDefault="000E2602">
      <w:pPr>
        <w:pStyle w:val="FORMATTEXT"/>
        <w:jc w:val="both"/>
      </w:pPr>
      <w:r w:rsidRPr="001F0784">
        <w:t xml:space="preserve">приказываю: </w:t>
      </w:r>
    </w:p>
    <w:p w14:paraId="187BF4C9" w14:textId="77777777" w:rsidR="00000000" w:rsidRPr="001F0784" w:rsidRDefault="000E2602">
      <w:pPr>
        <w:pStyle w:val="FORMATTEXT"/>
        <w:ind w:firstLine="568"/>
        <w:jc w:val="both"/>
      </w:pPr>
      <w:r w:rsidRPr="001F0784">
        <w:t>Утвердить прилагаемый нормативный до</w:t>
      </w:r>
      <w:r w:rsidRPr="001F0784">
        <w:t xml:space="preserve">кумент в области охраны окружающей среды "Технологические показатели наилучших доступных технологий дубления, крашения, выделки шкур и кожи". </w:t>
      </w:r>
    </w:p>
    <w:p w14:paraId="666A8BC6" w14:textId="77777777" w:rsidR="00000000" w:rsidRPr="001F0784" w:rsidRDefault="000E2602">
      <w:pPr>
        <w:pStyle w:val="FORMATTEXT"/>
        <w:jc w:val="right"/>
      </w:pPr>
      <w:r w:rsidRPr="001F0784">
        <w:t xml:space="preserve">Министр </w:t>
      </w:r>
    </w:p>
    <w:p w14:paraId="20811315" w14:textId="77777777" w:rsidR="00000000" w:rsidRPr="001F0784" w:rsidRDefault="000E2602">
      <w:pPr>
        <w:pStyle w:val="FORMATTEXT"/>
        <w:jc w:val="right"/>
      </w:pPr>
      <w:r w:rsidRPr="001F0784">
        <w:t xml:space="preserve">Д.Н.Кобылкин </w:t>
      </w:r>
    </w:p>
    <w:p w14:paraId="12C5D28A" w14:textId="77777777" w:rsidR="00000000" w:rsidRPr="001F0784" w:rsidRDefault="000E2602">
      <w:pPr>
        <w:pStyle w:val="FORMATTEXT"/>
        <w:jc w:val="both"/>
      </w:pPr>
      <w:r w:rsidRPr="001F0784">
        <w:t xml:space="preserve">Зарегистрировано </w:t>
      </w:r>
    </w:p>
    <w:p w14:paraId="4A2ABDAA" w14:textId="77777777" w:rsidR="00000000" w:rsidRPr="001F0784" w:rsidRDefault="000E2602">
      <w:pPr>
        <w:pStyle w:val="FORMATTEXT"/>
        <w:jc w:val="both"/>
      </w:pPr>
      <w:r w:rsidRPr="001F0784">
        <w:t xml:space="preserve">в Министерстве юстиции </w:t>
      </w:r>
    </w:p>
    <w:p w14:paraId="64BB122D" w14:textId="77777777" w:rsidR="00000000" w:rsidRPr="001F0784" w:rsidRDefault="000E2602">
      <w:pPr>
        <w:pStyle w:val="FORMATTEXT"/>
        <w:jc w:val="both"/>
      </w:pPr>
      <w:r w:rsidRPr="001F0784">
        <w:t xml:space="preserve">Российской Федерации </w:t>
      </w:r>
    </w:p>
    <w:p w14:paraId="77B52601" w14:textId="77777777" w:rsidR="00000000" w:rsidRPr="001F0784" w:rsidRDefault="000E2602">
      <w:pPr>
        <w:pStyle w:val="FORMATTEXT"/>
        <w:jc w:val="both"/>
      </w:pPr>
      <w:r w:rsidRPr="001F0784">
        <w:t xml:space="preserve">14 мая 2019 года, </w:t>
      </w:r>
    </w:p>
    <w:p w14:paraId="7B7FF683" w14:textId="77777777" w:rsidR="00000000" w:rsidRPr="001F0784" w:rsidRDefault="000E2602">
      <w:pPr>
        <w:pStyle w:val="FORMATTEXT"/>
        <w:jc w:val="both"/>
      </w:pPr>
      <w:r w:rsidRPr="001F0784">
        <w:t>регистр</w:t>
      </w:r>
      <w:r w:rsidRPr="001F0784">
        <w:t xml:space="preserve">ационный N 54623 </w:t>
      </w:r>
    </w:p>
    <w:p w14:paraId="7720ED0F" w14:textId="77777777" w:rsidR="00000000" w:rsidRPr="001F0784" w:rsidRDefault="000E2602">
      <w:pPr>
        <w:pStyle w:val="FORMATTEXT"/>
        <w:jc w:val="right"/>
      </w:pPr>
      <w:r w:rsidRPr="001F0784">
        <w:t xml:space="preserve">УТВЕРЖДЕН </w:t>
      </w:r>
    </w:p>
    <w:p w14:paraId="453340D3" w14:textId="77777777" w:rsidR="00000000" w:rsidRPr="001F0784" w:rsidRDefault="000E2602">
      <w:pPr>
        <w:pStyle w:val="FORMATTEXT"/>
        <w:jc w:val="right"/>
      </w:pPr>
      <w:r w:rsidRPr="001F0784">
        <w:t xml:space="preserve">приказом Минприроды России </w:t>
      </w:r>
    </w:p>
    <w:p w14:paraId="5A4AB98A" w14:textId="77777777" w:rsidR="00000000" w:rsidRPr="001F0784" w:rsidRDefault="000E2602">
      <w:pPr>
        <w:pStyle w:val="FORMATTEXT"/>
        <w:jc w:val="right"/>
      </w:pPr>
      <w:r w:rsidRPr="001F0784">
        <w:t xml:space="preserve">от 12 апреля 2019 года N 233 </w:t>
      </w:r>
    </w:p>
    <w:p w14:paraId="7FBCC9A2" w14:textId="77777777" w:rsidR="00000000" w:rsidRPr="001F0784" w:rsidRDefault="000E2602">
      <w:pPr>
        <w:pStyle w:val="HEADERTEXT"/>
        <w:rPr>
          <w:b/>
          <w:bCs/>
          <w:color w:val="auto"/>
        </w:rPr>
      </w:pPr>
    </w:p>
    <w:p w14:paraId="08903847" w14:textId="77777777" w:rsidR="00000000" w:rsidRPr="001F0784" w:rsidRDefault="000E2602">
      <w:pPr>
        <w:pStyle w:val="HEADERTEXT"/>
        <w:jc w:val="center"/>
        <w:rPr>
          <w:b/>
          <w:bCs/>
          <w:color w:val="auto"/>
        </w:rPr>
      </w:pPr>
      <w:r w:rsidRPr="001F0784">
        <w:rPr>
          <w:b/>
          <w:bCs/>
          <w:color w:val="auto"/>
        </w:rPr>
        <w:t xml:space="preserve"> Нормативный документ в области охраны окружающей среды "Технологические показатели наилучших доступных технологий дубления, крашения, выделки шкур и кожи" </w:t>
      </w:r>
    </w:p>
    <w:p w14:paraId="1FCBA8FA" w14:textId="77777777" w:rsidR="00000000" w:rsidRPr="001F0784" w:rsidRDefault="000E2602">
      <w:pPr>
        <w:pStyle w:val="FORMATTEXT"/>
        <w:ind w:firstLine="568"/>
        <w:jc w:val="both"/>
      </w:pPr>
      <w:r w:rsidRPr="001F0784">
        <w:t>Технологиче</w:t>
      </w:r>
      <w:r w:rsidRPr="001F0784">
        <w:t xml:space="preserve">ские показатели выбросов загрязняющих веществ в атмосферный воздух, соответствующие наилучшим доступным технологиям (далее - НДТ)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35"/>
        <w:gridCol w:w="3960"/>
        <w:gridCol w:w="1695"/>
        <w:gridCol w:w="1410"/>
      </w:tblGrid>
      <w:tr w:rsidR="001F0784" w:rsidRPr="001F0784" w14:paraId="45FBEFBE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E469A" w14:textId="77777777" w:rsidR="00000000" w:rsidRPr="001F0784" w:rsidRDefault="000E2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75C3D" w14:textId="77777777" w:rsidR="00000000" w:rsidRPr="001F0784" w:rsidRDefault="000E2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A3EEB" w14:textId="77777777" w:rsidR="00000000" w:rsidRPr="001F0784" w:rsidRDefault="000E2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C7E08" w14:textId="77777777" w:rsidR="00000000" w:rsidRPr="001F0784" w:rsidRDefault="000E2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F0784" w:rsidRPr="001F0784" w14:paraId="45AB789F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92902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 xml:space="preserve">Производственный процесс 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71B86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 xml:space="preserve">Наименование загрязняющего вещества*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7CFCE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BC96F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 xml:space="preserve">Величина </w:t>
            </w:r>
          </w:p>
        </w:tc>
      </w:tr>
      <w:tr w:rsidR="001F0784" w:rsidRPr="001F0784" w14:paraId="161933BE" w14:textId="77777777">
        <w:tblPrEx>
          <w:tblCellMar>
            <w:top w:w="0" w:type="dxa"/>
            <w:bottom w:w="0" w:type="dxa"/>
          </w:tblCellMar>
        </w:tblPrEx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F48AC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 xml:space="preserve">Покрывное крашение 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3D151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>Летуч</w:t>
            </w:r>
            <w:r w:rsidRPr="001F0784">
              <w:rPr>
                <w:sz w:val="18"/>
                <w:szCs w:val="18"/>
              </w:rPr>
              <w:t xml:space="preserve">ие органические соединения (ЛОС) (кроме метана)**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1DA4F" w14:textId="0534C5AC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>г/м</w:t>
            </w:r>
            <w:r w:rsidR="009836B6" w:rsidRPr="001F078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9729CAE" wp14:editId="4F7CE39C">
                  <wp:extent cx="104775" cy="2190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44028ceca7641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F0784">
              <w:rPr>
                <w:sz w:val="18"/>
                <w:szCs w:val="18"/>
              </w:rPr>
              <w:t xml:space="preserve"> </w:t>
            </w:r>
          </w:p>
          <w:p w14:paraId="38F0BFEC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 xml:space="preserve">(на единицу готовой кожи)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F958F" w14:textId="71832A97" w:rsidR="00000000" w:rsidRPr="001F0784" w:rsidRDefault="009836B6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CF1BCB7" wp14:editId="335F7E75">
                  <wp:extent cx="104775" cy="15240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607277951ee475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E2602" w:rsidRPr="001F0784">
              <w:rPr>
                <w:sz w:val="18"/>
                <w:szCs w:val="18"/>
              </w:rPr>
              <w:t xml:space="preserve">150*** </w:t>
            </w:r>
          </w:p>
        </w:tc>
      </w:tr>
    </w:tbl>
    <w:p w14:paraId="5FE2BA9E" w14:textId="77777777" w:rsidR="00000000" w:rsidRPr="001F0784" w:rsidRDefault="000E260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81E1AE3" w14:textId="77777777" w:rsidR="00000000" w:rsidRPr="001F0784" w:rsidRDefault="000E2602">
      <w:pPr>
        <w:pStyle w:val="FORMATTEXT"/>
        <w:jc w:val="both"/>
      </w:pPr>
      <w:r w:rsidRPr="001F0784">
        <w:t xml:space="preserve">________________ </w:t>
      </w:r>
    </w:p>
    <w:p w14:paraId="55FA47FC" w14:textId="77777777" w:rsidR="00000000" w:rsidRPr="001F0784" w:rsidRDefault="000E2602">
      <w:pPr>
        <w:pStyle w:val="FORMATTEXT"/>
        <w:ind w:firstLine="568"/>
        <w:jc w:val="both"/>
      </w:pPr>
      <w:r w:rsidRPr="001F0784">
        <w:t>* В соответствии с перечнем загрязняющих веществ, в отношении которых прим</w:t>
      </w:r>
      <w:r w:rsidRPr="001F0784">
        <w:t xml:space="preserve">еняются меры государственного регулирования в области охраны окружающей среды, утвержденным распоряжением Правительства Российской Федерации от 8 июля 2015 г. N 1316-р (Собрание законодательства Российской Федерации, 2015, N 29, ст.4524). </w:t>
      </w:r>
    </w:p>
    <w:p w14:paraId="7DA8805C" w14:textId="77777777" w:rsidR="00000000" w:rsidRPr="001F0784" w:rsidRDefault="000E2602">
      <w:pPr>
        <w:pStyle w:val="FORMATTEXT"/>
        <w:ind w:firstLine="568"/>
        <w:jc w:val="both"/>
      </w:pPr>
      <w:r w:rsidRPr="001F0784">
        <w:t>** Показатель пр</w:t>
      </w:r>
      <w:r w:rsidRPr="001F0784">
        <w:t xml:space="preserve">именяется для конкретных веществ, включенных в раздел "Летучие органические соединения (ЛОС) (кроме метана)" перечня загрязняющих веществ, в отношении которых применяются меры государственного регулирования в области охраны окружающей среды, утвержденного </w:t>
      </w:r>
      <w:r w:rsidRPr="001F0784">
        <w:t xml:space="preserve">распоряжением Правительства Российской Федерации от 8 июля 2015 г. N 1316-р. </w:t>
      </w:r>
    </w:p>
    <w:p w14:paraId="44514641" w14:textId="77777777" w:rsidR="00000000" w:rsidRPr="001F0784" w:rsidRDefault="000E2602">
      <w:pPr>
        <w:pStyle w:val="FORMATTEXT"/>
        <w:ind w:firstLine="568"/>
        <w:jc w:val="both"/>
      </w:pPr>
      <w:r w:rsidRPr="001F0784">
        <w:t xml:space="preserve">*** Среднегодовое значение на единицу готовой кожи. </w:t>
      </w:r>
    </w:p>
    <w:p w14:paraId="7D00F6C3" w14:textId="77777777" w:rsidR="00000000" w:rsidRPr="001F0784" w:rsidRDefault="000E2602">
      <w:pPr>
        <w:pStyle w:val="FORMATTEXT"/>
        <w:ind w:firstLine="568"/>
        <w:jc w:val="both"/>
      </w:pPr>
      <w:r w:rsidRPr="001F0784">
        <w:t xml:space="preserve">Технологические показатели загрязняющих веществ в сбросах в водные объекты, соответствующие НДТ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60"/>
        <w:gridCol w:w="3960"/>
        <w:gridCol w:w="1695"/>
        <w:gridCol w:w="1410"/>
      </w:tblGrid>
      <w:tr w:rsidR="001F0784" w:rsidRPr="001F0784" w14:paraId="18749837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79E29" w14:textId="77777777" w:rsidR="00000000" w:rsidRPr="001F0784" w:rsidRDefault="000E2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B6689" w14:textId="77777777" w:rsidR="00000000" w:rsidRPr="001F0784" w:rsidRDefault="000E2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94EDD" w14:textId="77777777" w:rsidR="00000000" w:rsidRPr="001F0784" w:rsidRDefault="000E2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35DDC" w14:textId="77777777" w:rsidR="00000000" w:rsidRPr="001F0784" w:rsidRDefault="000E26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F0784" w:rsidRPr="001F0784" w14:paraId="38EB8CB7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040E9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>Производственный процес</w:t>
            </w:r>
            <w:r w:rsidRPr="001F0784">
              <w:rPr>
                <w:sz w:val="18"/>
                <w:szCs w:val="18"/>
              </w:rPr>
              <w:t xml:space="preserve">с 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6F6B2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 xml:space="preserve">Наименование загрязняющего вещества*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2F284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E825A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 xml:space="preserve">Величина </w:t>
            </w:r>
          </w:p>
        </w:tc>
      </w:tr>
      <w:tr w:rsidR="001F0784" w:rsidRPr="001F0784" w14:paraId="2756EB7B" w14:textId="77777777">
        <w:tblPrEx>
          <w:tblCellMar>
            <w:top w:w="0" w:type="dxa"/>
            <w:bottom w:w="0" w:type="dxa"/>
          </w:tblCellMar>
        </w:tblPrEx>
        <w:tc>
          <w:tcPr>
            <w:tcW w:w="92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2100A" w14:textId="77777777" w:rsidR="00000000" w:rsidRPr="001F0784" w:rsidRDefault="000E2602">
            <w:pPr>
              <w:pStyle w:val="FORMATTEXT"/>
              <w:jc w:val="both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lastRenderedPageBreak/>
              <w:t xml:space="preserve">________________ </w:t>
            </w:r>
          </w:p>
          <w:p w14:paraId="7BAE1503" w14:textId="77777777" w:rsidR="00000000" w:rsidRPr="001F0784" w:rsidRDefault="000E2602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 xml:space="preserve">* В соответствии с перечнем загрязняющих веществ, в отношении которых применяются меры государственного регулирования в области охраны окружающей среды, утвержденным </w:t>
            </w:r>
            <w:r w:rsidRPr="001F0784">
              <w:rPr>
                <w:sz w:val="18"/>
                <w:szCs w:val="18"/>
              </w:rPr>
              <w:t xml:space="preserve">распоряжением Правительства Российской Федерации от 8 июля 2015 г. N 1316-р (Собрание законодательства Российской Федерации, 2015, N 29, ст.4524). </w:t>
            </w:r>
          </w:p>
          <w:p w14:paraId="60691BEF" w14:textId="77777777" w:rsidR="00000000" w:rsidRPr="001F0784" w:rsidRDefault="000E2602">
            <w:pPr>
              <w:pStyle w:val="FORMATTEXT"/>
              <w:rPr>
                <w:sz w:val="18"/>
                <w:szCs w:val="18"/>
              </w:rPr>
            </w:pPr>
          </w:p>
          <w:p w14:paraId="3B6185CD" w14:textId="77777777" w:rsidR="00000000" w:rsidRPr="001F0784" w:rsidRDefault="000E2602">
            <w:pPr>
              <w:pStyle w:val="FORMATTEXT"/>
              <w:rPr>
                <w:sz w:val="18"/>
                <w:szCs w:val="18"/>
              </w:rPr>
            </w:pPr>
          </w:p>
        </w:tc>
      </w:tr>
      <w:tr w:rsidR="001F0784" w:rsidRPr="001F0784" w14:paraId="3BA882D1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497A3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 xml:space="preserve">Отмочно-зольные процессы 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A2CC4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45243" w14:textId="33F2E912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>г/дм</w:t>
            </w:r>
            <w:r w:rsidR="009836B6" w:rsidRPr="001F078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0E19BEA" wp14:editId="69992A26">
                  <wp:extent cx="104775" cy="21907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b1943f7192a4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F078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4C64F" w14:textId="7ED6068E" w:rsidR="00000000" w:rsidRPr="001F0784" w:rsidRDefault="009836B6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A2714E9" wp14:editId="602176C3">
                  <wp:extent cx="104775" cy="15240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4da6676f30a40e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E2602" w:rsidRPr="001F0784">
              <w:rPr>
                <w:sz w:val="18"/>
                <w:szCs w:val="18"/>
              </w:rPr>
              <w:t xml:space="preserve">35 </w:t>
            </w:r>
          </w:p>
        </w:tc>
      </w:tr>
      <w:tr w:rsidR="001F0784" w:rsidRPr="001F0784" w14:paraId="2A09D72E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F55A8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5DDAE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 xml:space="preserve">БПК 5 </w:t>
            </w:r>
          </w:p>
          <w:p w14:paraId="1BC63946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 xml:space="preserve">БПК полн.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FFCD6" w14:textId="53935234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>г/дм</w:t>
            </w:r>
            <w:r w:rsidR="009836B6" w:rsidRPr="001F078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859EB44" wp14:editId="32F3F1E3">
                  <wp:extent cx="104775" cy="21907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d0d7222e46c47e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F078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35F62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 xml:space="preserve">суммарно </w:t>
            </w:r>
          </w:p>
          <w:p w14:paraId="71CEEA92" w14:textId="19747367" w:rsidR="00000000" w:rsidRPr="001F0784" w:rsidRDefault="009836B6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CA34128" wp14:editId="1075FCEB">
                  <wp:extent cx="104775" cy="152400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5a9a6e3422b48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E2602" w:rsidRPr="001F0784">
              <w:rPr>
                <w:sz w:val="18"/>
                <w:szCs w:val="18"/>
              </w:rPr>
              <w:t xml:space="preserve">12 </w:t>
            </w:r>
          </w:p>
        </w:tc>
      </w:tr>
      <w:tr w:rsidR="001F0784" w:rsidRPr="001F0784" w14:paraId="427A7834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0C82A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BE5E7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 xml:space="preserve">ХПК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F7EF2" w14:textId="3199989C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>г/дм</w:t>
            </w:r>
            <w:r w:rsidR="009836B6" w:rsidRPr="001F078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E0770E0" wp14:editId="2128B44C">
                  <wp:extent cx="104775" cy="21907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abff7f626da4eb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F078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5F451" w14:textId="21CB27DE" w:rsidR="00000000" w:rsidRPr="001F0784" w:rsidRDefault="009836B6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E8216F1" wp14:editId="2E983F8F">
                  <wp:extent cx="104775" cy="152400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7e8442172ed47a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E2602" w:rsidRPr="001F0784">
              <w:rPr>
                <w:sz w:val="18"/>
                <w:szCs w:val="18"/>
              </w:rPr>
              <w:t xml:space="preserve">13 </w:t>
            </w:r>
          </w:p>
        </w:tc>
      </w:tr>
      <w:tr w:rsidR="001F0784" w:rsidRPr="001F0784" w14:paraId="4AE8621E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2463E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DB32F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 xml:space="preserve">Сульфиды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FD2E2" w14:textId="4A14A843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>г/дм</w:t>
            </w:r>
            <w:r w:rsidR="009836B6" w:rsidRPr="001F078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FB70607" wp14:editId="444C9C4A">
                  <wp:extent cx="104775" cy="219075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134b0d0583e4bf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F078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A2CE0" w14:textId="21045329" w:rsidR="00000000" w:rsidRPr="001F0784" w:rsidRDefault="009836B6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B6EF25C" wp14:editId="14E49A68">
                  <wp:extent cx="104775" cy="152400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4205ee8f2cc4f4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E2602" w:rsidRPr="001F0784">
              <w:rPr>
                <w:sz w:val="18"/>
                <w:szCs w:val="18"/>
              </w:rPr>
              <w:t xml:space="preserve">10 </w:t>
            </w:r>
          </w:p>
        </w:tc>
      </w:tr>
      <w:tr w:rsidR="001F0784" w:rsidRPr="001F0784" w14:paraId="45882149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90372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6117F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 xml:space="preserve">Аммоний-ион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9E9E3" w14:textId="2DBF947E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>г/дм</w:t>
            </w:r>
            <w:r w:rsidR="009836B6" w:rsidRPr="001F078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A54BFFC" wp14:editId="3508CD7A">
                  <wp:extent cx="104775" cy="219075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35c8cc7421c4b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F078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E7E82" w14:textId="0A52988C" w:rsidR="00000000" w:rsidRPr="001F0784" w:rsidRDefault="009836B6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0561D75" wp14:editId="5E053F19">
                  <wp:extent cx="104775" cy="152400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95199d2b9b64ce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E2602" w:rsidRPr="001F0784">
              <w:rPr>
                <w:sz w:val="18"/>
                <w:szCs w:val="18"/>
              </w:rPr>
              <w:t xml:space="preserve">3 </w:t>
            </w:r>
          </w:p>
        </w:tc>
      </w:tr>
      <w:tr w:rsidR="001F0784" w:rsidRPr="001F0784" w14:paraId="5FF330FA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1C21E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 xml:space="preserve">Процессы обеззоливания - 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0AF26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C0BC3" w14:textId="3A5BE879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>г/дм</w:t>
            </w:r>
            <w:r w:rsidR="009836B6" w:rsidRPr="001F078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2B4F576" wp14:editId="2EE8F717">
                  <wp:extent cx="104775" cy="219075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0d0c80dccef4f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F078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C1234" w14:textId="753E7AA1" w:rsidR="00000000" w:rsidRPr="001F0784" w:rsidRDefault="009836B6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3396F2F" wp14:editId="5DB7F4FD">
                  <wp:extent cx="104775" cy="152400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901caabe4ef49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E2602" w:rsidRPr="001F0784">
              <w:rPr>
                <w:sz w:val="18"/>
                <w:szCs w:val="18"/>
              </w:rPr>
              <w:t xml:space="preserve">3 </w:t>
            </w:r>
          </w:p>
        </w:tc>
      </w:tr>
      <w:tr w:rsidR="001F0784" w:rsidRPr="001F0784" w14:paraId="60A4FB70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AC9BB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 xml:space="preserve">мягчения 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9B56B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 xml:space="preserve">БПК 5 </w:t>
            </w:r>
          </w:p>
          <w:p w14:paraId="5D81A356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 xml:space="preserve">БПК полн.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3EF6F" w14:textId="7AA624D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>г/дм</w:t>
            </w:r>
            <w:r w:rsidR="009836B6" w:rsidRPr="001F078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D6B2436" wp14:editId="7CFFC143">
                  <wp:extent cx="104775" cy="219075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31db0c1a2ea41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F078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56353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 xml:space="preserve">суммарно </w:t>
            </w:r>
          </w:p>
          <w:p w14:paraId="58200D24" w14:textId="328E4291" w:rsidR="00000000" w:rsidRPr="001F0784" w:rsidRDefault="009836B6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258DFB1" wp14:editId="3486CDB4">
                  <wp:extent cx="104775" cy="152400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8a254a6af29425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E2602" w:rsidRPr="001F0784">
              <w:rPr>
                <w:sz w:val="18"/>
                <w:szCs w:val="18"/>
              </w:rPr>
              <w:t xml:space="preserve">3 </w:t>
            </w:r>
          </w:p>
        </w:tc>
      </w:tr>
      <w:tr w:rsidR="001F0784" w:rsidRPr="001F0784" w14:paraId="66889C72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EF4F8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89C8B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 xml:space="preserve">Аммоний-ион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A6127" w14:textId="11F8FD13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>г/дм</w:t>
            </w:r>
            <w:r w:rsidR="009836B6" w:rsidRPr="001F078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68A6C5C" wp14:editId="0867D23C">
                  <wp:extent cx="104775" cy="219075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98ff8ff194d4e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F078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DFB26" w14:textId="66DB0C5B" w:rsidR="00000000" w:rsidRPr="001F0784" w:rsidRDefault="009836B6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76BBDD9" wp14:editId="1702F0C2">
                  <wp:extent cx="104775" cy="152400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1b82a916de040b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E2602" w:rsidRPr="001F0784">
              <w:rPr>
                <w:sz w:val="18"/>
                <w:szCs w:val="18"/>
              </w:rPr>
              <w:t xml:space="preserve">0,3 </w:t>
            </w:r>
          </w:p>
        </w:tc>
      </w:tr>
      <w:tr w:rsidR="001F0784" w:rsidRPr="001F0784" w14:paraId="0A933015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6B1BC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 xml:space="preserve">Процессы </w:t>
            </w:r>
          </w:p>
          <w:p w14:paraId="2A3D377D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 xml:space="preserve">пикелевания - </w:t>
            </w:r>
          </w:p>
          <w:p w14:paraId="0986871D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 xml:space="preserve">дубления 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A08B4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C9876" w14:textId="0FD2956F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>г/дм</w:t>
            </w:r>
            <w:r w:rsidR="009836B6" w:rsidRPr="001F078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B5ED8B1" wp14:editId="4FC33B9B">
                  <wp:extent cx="104775" cy="219075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2fe4c71f96042e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F078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1D41C" w14:textId="73B48989" w:rsidR="00000000" w:rsidRPr="001F0784" w:rsidRDefault="009836B6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0ABD43F" wp14:editId="76FD6FBC">
                  <wp:extent cx="104775" cy="152400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6cc30ddaed446c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E2602" w:rsidRPr="001F0784">
              <w:rPr>
                <w:sz w:val="18"/>
                <w:szCs w:val="18"/>
              </w:rPr>
              <w:t xml:space="preserve">6 </w:t>
            </w:r>
          </w:p>
        </w:tc>
      </w:tr>
      <w:tr w:rsidR="001F0784" w:rsidRPr="001F0784" w14:paraId="0FBB45E6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85D7C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73F4F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 xml:space="preserve">БПК 5 </w:t>
            </w:r>
          </w:p>
          <w:p w14:paraId="37E46456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 xml:space="preserve">БПК полн.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9F848" w14:textId="3B130E00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>г/дм</w:t>
            </w:r>
            <w:r w:rsidR="009836B6" w:rsidRPr="001F078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AFA357A" wp14:editId="33756E3E">
                  <wp:extent cx="104775" cy="219075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1463dfe601b4d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F078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6AF1B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 xml:space="preserve">суммарно </w:t>
            </w:r>
          </w:p>
          <w:p w14:paraId="75D88D8D" w14:textId="0A0F04E5" w:rsidR="00000000" w:rsidRPr="001F0784" w:rsidRDefault="009836B6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BE252D3" wp14:editId="49C0F1F4">
                  <wp:extent cx="104775" cy="152400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a4aa64546e84ee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E2602" w:rsidRPr="001F0784">
              <w:rPr>
                <w:sz w:val="18"/>
                <w:szCs w:val="18"/>
              </w:rPr>
              <w:t xml:space="preserve">4,5 </w:t>
            </w:r>
          </w:p>
        </w:tc>
      </w:tr>
      <w:tr w:rsidR="001F0784" w:rsidRPr="001F0784" w14:paraId="3079F2EC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53CC8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98F4A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 xml:space="preserve">ХПК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ABA11" w14:textId="3ADD2D56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>г/дм</w:t>
            </w:r>
            <w:r w:rsidR="009836B6" w:rsidRPr="001F078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49049C3" wp14:editId="0165D65C">
                  <wp:extent cx="104775" cy="219075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e3a2f310bcd400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F078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0C9CA" w14:textId="135304E9" w:rsidR="00000000" w:rsidRPr="001F0784" w:rsidRDefault="009836B6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E6A80E6" wp14:editId="4ECC6BDE">
                  <wp:extent cx="104775" cy="152400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21885d621ea4de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E2602" w:rsidRPr="001F0784">
              <w:rPr>
                <w:sz w:val="18"/>
                <w:szCs w:val="18"/>
              </w:rPr>
              <w:t xml:space="preserve">7 </w:t>
            </w:r>
          </w:p>
        </w:tc>
      </w:tr>
      <w:tr w:rsidR="001F0784" w:rsidRPr="001F0784" w14:paraId="40F9CF81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9057A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3F213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 xml:space="preserve">Хром трехвалентный </w:t>
            </w:r>
          </w:p>
          <w:p w14:paraId="436A8F7B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 xml:space="preserve">Хром шестивалентный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F2D95" w14:textId="47490744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>г/дм</w:t>
            </w:r>
            <w:r w:rsidR="009836B6" w:rsidRPr="001F078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6DFE732" wp14:editId="2FAE2833">
                  <wp:extent cx="104775" cy="219075"/>
                  <wp:effectExtent l="0" t="0" r="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45514ae55b744f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F078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4AD68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 xml:space="preserve">суммарно </w:t>
            </w:r>
          </w:p>
          <w:p w14:paraId="428D476C" w14:textId="6967E83D" w:rsidR="00000000" w:rsidRPr="001F0784" w:rsidRDefault="009836B6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6B55BE1" wp14:editId="2EE02E95">
                  <wp:extent cx="104775" cy="152400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848543bc3404a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E2602" w:rsidRPr="001F0784">
              <w:rPr>
                <w:sz w:val="18"/>
                <w:szCs w:val="18"/>
              </w:rPr>
              <w:t xml:space="preserve">6 </w:t>
            </w:r>
          </w:p>
        </w:tc>
      </w:tr>
      <w:tr w:rsidR="001F0784" w:rsidRPr="001F0784" w14:paraId="78A71B86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A5676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 xml:space="preserve">Процессы дубления 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3DB77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 xml:space="preserve">Хром трехвалентный </w:t>
            </w:r>
          </w:p>
          <w:p w14:paraId="2F371B9B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 xml:space="preserve">Хром </w:t>
            </w:r>
            <w:r w:rsidRPr="001F0784">
              <w:rPr>
                <w:sz w:val="18"/>
                <w:szCs w:val="18"/>
              </w:rPr>
              <w:t xml:space="preserve">шестивалентный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AC5B3" w14:textId="1FCECCC0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>мг/дм</w:t>
            </w:r>
            <w:r w:rsidR="009836B6" w:rsidRPr="001F078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692A419" wp14:editId="7DC8EA3B">
                  <wp:extent cx="104775" cy="219075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40af1a189da4e6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F078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F4D4D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 xml:space="preserve">суммарно </w:t>
            </w:r>
          </w:p>
          <w:p w14:paraId="7E7564C0" w14:textId="26A9B3C9" w:rsidR="00000000" w:rsidRPr="001F0784" w:rsidRDefault="009836B6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2AE395C" wp14:editId="0A7E3451">
                  <wp:extent cx="104775" cy="152400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d24ce3f11c246a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E2602" w:rsidRPr="001F0784">
              <w:rPr>
                <w:sz w:val="18"/>
                <w:szCs w:val="18"/>
              </w:rPr>
              <w:t xml:space="preserve">1**** </w:t>
            </w:r>
          </w:p>
        </w:tc>
      </w:tr>
      <w:tr w:rsidR="001F0784" w:rsidRPr="001F0784" w14:paraId="52A5F922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7D499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 xml:space="preserve">Различные методы очистки сточных вод (в отдельности и в различных комбинациях) </w:t>
            </w: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3C13C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 xml:space="preserve">ХПК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8D17E" w14:textId="08C21471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>мг/дм</w:t>
            </w:r>
            <w:r w:rsidR="009836B6" w:rsidRPr="001F078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0DB55F1" wp14:editId="065BBF2F">
                  <wp:extent cx="104775" cy="219075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6e3070c0a8f42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F078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9BF8A" w14:textId="6B798320" w:rsidR="00000000" w:rsidRPr="001F0784" w:rsidRDefault="009836B6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97CB805" wp14:editId="08923149">
                  <wp:extent cx="104775" cy="152400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9c465a039bf482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E2602" w:rsidRPr="001F0784">
              <w:rPr>
                <w:sz w:val="18"/>
                <w:szCs w:val="18"/>
              </w:rPr>
              <w:t xml:space="preserve">500 </w:t>
            </w:r>
          </w:p>
        </w:tc>
      </w:tr>
      <w:tr w:rsidR="001F0784" w:rsidRPr="001F0784" w14:paraId="1D24D52C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36BB0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70CB6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 xml:space="preserve">БПК 5 </w:t>
            </w:r>
          </w:p>
          <w:p w14:paraId="598F90C9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 xml:space="preserve">БПК полн.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253B8" w14:textId="3FA0C7BB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>мг/дм</w:t>
            </w:r>
            <w:r w:rsidR="009836B6" w:rsidRPr="001F078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0AC7DDF" wp14:editId="66F77DC4">
                  <wp:extent cx="104775" cy="219075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65e77a0e3fb4b2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F078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2BED8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 xml:space="preserve">суммарно </w:t>
            </w:r>
          </w:p>
          <w:p w14:paraId="6AA027D4" w14:textId="62D39695" w:rsidR="00000000" w:rsidRPr="001F0784" w:rsidRDefault="009836B6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465A22A" wp14:editId="189D3A55">
                  <wp:extent cx="104775" cy="152400"/>
                  <wp:effectExtent l="0" t="0" r="0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0f80dea750a40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E2602" w:rsidRPr="001F0784">
              <w:rPr>
                <w:sz w:val="18"/>
                <w:szCs w:val="18"/>
              </w:rPr>
              <w:t xml:space="preserve">25 </w:t>
            </w:r>
          </w:p>
        </w:tc>
      </w:tr>
      <w:tr w:rsidR="001F0784" w:rsidRPr="001F0784" w14:paraId="5ED31F9F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2B4B4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B2E50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C937F" w14:textId="2405628C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>мг/дм</w:t>
            </w:r>
            <w:r w:rsidR="009836B6" w:rsidRPr="001F078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A0AEA0B" wp14:editId="6512F9C8">
                  <wp:extent cx="104775" cy="219075"/>
                  <wp:effectExtent l="0" t="0" r="0" b="0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678dc2c730f40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F078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34035" w14:textId="7CF3ED99" w:rsidR="00000000" w:rsidRPr="001F0784" w:rsidRDefault="009836B6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FC17818" wp14:editId="20E499FB">
                  <wp:extent cx="104775" cy="152400"/>
                  <wp:effectExtent l="0" t="0" r="0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49f8d26e01f44c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E2602" w:rsidRPr="001F0784">
              <w:rPr>
                <w:sz w:val="18"/>
                <w:szCs w:val="18"/>
              </w:rPr>
              <w:t xml:space="preserve">35 </w:t>
            </w:r>
          </w:p>
        </w:tc>
      </w:tr>
      <w:tr w:rsidR="001F0784" w:rsidRPr="001F0784" w14:paraId="42A67697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105F4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E50C2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 xml:space="preserve">Аммоний-ион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D0AA0" w14:textId="57E99FB1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>мг/дм</w:t>
            </w:r>
            <w:r w:rsidR="009836B6" w:rsidRPr="001F078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C29113A" wp14:editId="4557E499">
                  <wp:extent cx="104775" cy="219075"/>
                  <wp:effectExtent l="0" t="0" r="0" b="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270caed93ad4cb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F078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D8866" w14:textId="714A0865" w:rsidR="00000000" w:rsidRPr="001F0784" w:rsidRDefault="009836B6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E86B61C" wp14:editId="65DD2E67">
                  <wp:extent cx="104775" cy="152400"/>
                  <wp:effectExtent l="0" t="0" r="0" b="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79cf38806a244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E2602" w:rsidRPr="001F0784">
              <w:rPr>
                <w:sz w:val="18"/>
                <w:szCs w:val="18"/>
              </w:rPr>
              <w:t xml:space="preserve">10 </w:t>
            </w:r>
          </w:p>
        </w:tc>
      </w:tr>
      <w:tr w:rsidR="001F0784" w:rsidRPr="001F0784" w14:paraId="51F0E91F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047EA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3934D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 xml:space="preserve">Хром трехвалентный </w:t>
            </w:r>
          </w:p>
          <w:p w14:paraId="78E6F31F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 xml:space="preserve">Хром шестивалентный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9D9BB" w14:textId="76CEB52C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>мг/дм</w:t>
            </w:r>
            <w:r w:rsidR="009836B6" w:rsidRPr="001F078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1053A6B" wp14:editId="53A4DD68">
                  <wp:extent cx="104775" cy="219075"/>
                  <wp:effectExtent l="0" t="0" r="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85274f51722452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F078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2C34F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 xml:space="preserve">суммарно </w:t>
            </w:r>
          </w:p>
          <w:p w14:paraId="473B8883" w14:textId="1A77FC30" w:rsidR="00000000" w:rsidRPr="001F0784" w:rsidRDefault="009836B6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09F0A70" wp14:editId="19DBA5E5">
                  <wp:extent cx="104775" cy="152400"/>
                  <wp:effectExtent l="0" t="0" r="0" b="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52c6581b5e34f4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E2602" w:rsidRPr="001F0784">
              <w:rPr>
                <w:sz w:val="18"/>
                <w:szCs w:val="18"/>
              </w:rPr>
              <w:t xml:space="preserve">1 </w:t>
            </w:r>
          </w:p>
        </w:tc>
      </w:tr>
      <w:tr w:rsidR="001F0784" w:rsidRPr="001F0784" w14:paraId="218326BB" w14:textId="77777777">
        <w:tblPrEx>
          <w:tblCellMar>
            <w:top w:w="0" w:type="dxa"/>
            <w:bottom w:w="0" w:type="dxa"/>
          </w:tblCellMar>
        </w:tblPrEx>
        <w:tc>
          <w:tcPr>
            <w:tcW w:w="21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C3ACE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8C3EF" w14:textId="77777777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 xml:space="preserve">Сульфиды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16C29" w14:textId="149AF484" w:rsidR="00000000" w:rsidRPr="001F0784" w:rsidRDefault="000E2602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sz w:val="18"/>
                <w:szCs w:val="18"/>
              </w:rPr>
              <w:t>мг/дм</w:t>
            </w:r>
            <w:r w:rsidR="009836B6" w:rsidRPr="001F0784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060565D" wp14:editId="69D1118B">
                  <wp:extent cx="104775" cy="219075"/>
                  <wp:effectExtent l="0" t="0" r="0" b="0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9d636f2185c4fc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F0784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F2D8B" w14:textId="23968025" w:rsidR="00000000" w:rsidRPr="001F0784" w:rsidRDefault="009836B6">
            <w:pPr>
              <w:pStyle w:val="FORMATTEXT"/>
              <w:jc w:val="center"/>
              <w:rPr>
                <w:sz w:val="18"/>
                <w:szCs w:val="18"/>
              </w:rPr>
            </w:pPr>
            <w:r w:rsidRPr="001F0784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ADDE203" wp14:editId="681C5FDD">
                  <wp:extent cx="104775" cy="152400"/>
                  <wp:effectExtent l="0" t="0" r="0" b="0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b2d7762011547c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E2602" w:rsidRPr="001F0784">
              <w:rPr>
                <w:sz w:val="18"/>
                <w:szCs w:val="18"/>
              </w:rPr>
              <w:t xml:space="preserve">1 </w:t>
            </w:r>
          </w:p>
        </w:tc>
      </w:tr>
    </w:tbl>
    <w:p w14:paraId="3F71A9BA" w14:textId="77777777" w:rsidR="00000000" w:rsidRPr="001F0784" w:rsidRDefault="000E260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6891D97" w14:textId="77777777" w:rsidR="00000000" w:rsidRPr="001F0784" w:rsidRDefault="000E2602">
      <w:pPr>
        <w:pStyle w:val="FORMATTEXT"/>
        <w:jc w:val="both"/>
      </w:pPr>
      <w:r w:rsidRPr="001F0784">
        <w:t xml:space="preserve">________________ </w:t>
      </w:r>
    </w:p>
    <w:p w14:paraId="5540D53D" w14:textId="77777777" w:rsidR="00000000" w:rsidRPr="001F0784" w:rsidRDefault="000E2602">
      <w:pPr>
        <w:pStyle w:val="FORMATTEXT"/>
        <w:ind w:firstLine="568"/>
        <w:jc w:val="both"/>
      </w:pPr>
      <w:r w:rsidRPr="001F0784">
        <w:t xml:space="preserve">**** Среднемесячное значение. </w:t>
      </w:r>
    </w:p>
    <w:p w14:paraId="7F65A4DD" w14:textId="63DD24E5" w:rsidR="000E2602" w:rsidRPr="001F0784" w:rsidRDefault="000E2602">
      <w:pPr>
        <w:pStyle w:val="FORMATTEXT"/>
        <w:jc w:val="both"/>
      </w:pPr>
      <w:r w:rsidRPr="001F0784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044028ceca764120" /><Relationship Type="http://schemas.openxmlformats.org/officeDocument/2006/relationships/image" Target="/media/image2.bin" Id="R1607277951ee475b" /><Relationship Type="http://schemas.openxmlformats.org/officeDocument/2006/relationships/image" Target="/media/image3.bin" Id="R2b1943f7192a4d48" /><Relationship Type="http://schemas.openxmlformats.org/officeDocument/2006/relationships/image" Target="/media/image4.bin" Id="R54da6676f30a40e1" /><Relationship Type="http://schemas.openxmlformats.org/officeDocument/2006/relationships/image" Target="/media/image5.bin" Id="Rcd0d7222e46c47ec" /><Relationship Type="http://schemas.openxmlformats.org/officeDocument/2006/relationships/image" Target="/media/image6.bin" Id="R75a9a6e3422b4808" /><Relationship Type="http://schemas.openxmlformats.org/officeDocument/2006/relationships/image" Target="/media/image7.bin" Id="R9abff7f626da4eb7" /><Relationship Type="http://schemas.openxmlformats.org/officeDocument/2006/relationships/image" Target="/media/image8.bin" Id="R17e8442172ed47a4" /><Relationship Type="http://schemas.openxmlformats.org/officeDocument/2006/relationships/image" Target="/media/image9.bin" Id="R8134b0d0583e4bf7" /><Relationship Type="http://schemas.openxmlformats.org/officeDocument/2006/relationships/image" Target="/media/image10.bin" Id="R24205ee8f2cc4f4b" /><Relationship Type="http://schemas.openxmlformats.org/officeDocument/2006/relationships/image" Target="/media/image11.bin" Id="Rf35c8cc7421c4b61" /><Relationship Type="http://schemas.openxmlformats.org/officeDocument/2006/relationships/image" Target="/media/image12.bin" Id="Rb95199d2b9b64cea" /><Relationship Type="http://schemas.openxmlformats.org/officeDocument/2006/relationships/image" Target="/media/image13.bin" Id="R00d0c80dccef4f51" /><Relationship Type="http://schemas.openxmlformats.org/officeDocument/2006/relationships/image" Target="/media/image14.bin" Id="Re901caabe4ef4944" /><Relationship Type="http://schemas.openxmlformats.org/officeDocument/2006/relationships/image" Target="/media/image15.bin" Id="Rf31db0c1a2ea4166" /><Relationship Type="http://schemas.openxmlformats.org/officeDocument/2006/relationships/image" Target="/media/image16.bin" Id="Rf8a254a6af29425e" /><Relationship Type="http://schemas.openxmlformats.org/officeDocument/2006/relationships/image" Target="/media/image17.bin" Id="R398ff8ff194d4e68" /><Relationship Type="http://schemas.openxmlformats.org/officeDocument/2006/relationships/image" Target="/media/image18.bin" Id="Rd1b82a916de040bd" /><Relationship Type="http://schemas.openxmlformats.org/officeDocument/2006/relationships/image" Target="/media/image19.bin" Id="R62fe4c71f96042e2" /><Relationship Type="http://schemas.openxmlformats.org/officeDocument/2006/relationships/image" Target="/media/image20.bin" Id="R66cc30ddaed446cb" /><Relationship Type="http://schemas.openxmlformats.org/officeDocument/2006/relationships/image" Target="/media/image21.bin" Id="Rb1463dfe601b4dd1" /><Relationship Type="http://schemas.openxmlformats.org/officeDocument/2006/relationships/image" Target="/media/image22.bin" Id="R7a4aa64546e84ee3" /><Relationship Type="http://schemas.openxmlformats.org/officeDocument/2006/relationships/image" Target="/media/image23.bin" Id="R5e3a2f310bcd400e" /><Relationship Type="http://schemas.openxmlformats.org/officeDocument/2006/relationships/image" Target="/media/image24.bin" Id="Rc21885d621ea4de9" /><Relationship Type="http://schemas.openxmlformats.org/officeDocument/2006/relationships/image" Target="/media/image25.bin" Id="R745514ae55b744f1" /><Relationship Type="http://schemas.openxmlformats.org/officeDocument/2006/relationships/image" Target="/media/image26.bin" Id="Ra848543bc3404a66" /><Relationship Type="http://schemas.openxmlformats.org/officeDocument/2006/relationships/image" Target="/media/image27.bin" Id="Ra40af1a189da4e6e" /><Relationship Type="http://schemas.openxmlformats.org/officeDocument/2006/relationships/image" Target="/media/image28.bin" Id="R1d24ce3f11c246a7" /><Relationship Type="http://schemas.openxmlformats.org/officeDocument/2006/relationships/image" Target="/media/image29.bin" Id="R46e3070c0a8f4233" /><Relationship Type="http://schemas.openxmlformats.org/officeDocument/2006/relationships/image" Target="/media/image30.bin" Id="R09c465a039bf482a" /><Relationship Type="http://schemas.openxmlformats.org/officeDocument/2006/relationships/image" Target="/media/image31.bin" Id="Re65e77a0e3fb4b2a" /><Relationship Type="http://schemas.openxmlformats.org/officeDocument/2006/relationships/image" Target="/media/image32.bin" Id="Re0f80dea750a4021" /><Relationship Type="http://schemas.openxmlformats.org/officeDocument/2006/relationships/image" Target="/media/image33.bin" Id="Re678dc2c730f4021" /><Relationship Type="http://schemas.openxmlformats.org/officeDocument/2006/relationships/image" Target="/media/image34.bin" Id="R149f8d26e01f44c0" /><Relationship Type="http://schemas.openxmlformats.org/officeDocument/2006/relationships/image" Target="/media/image35.bin" Id="R4270caed93ad4cbd" /><Relationship Type="http://schemas.openxmlformats.org/officeDocument/2006/relationships/image" Target="/media/image36.bin" Id="R779cf38806a24422" /><Relationship Type="http://schemas.openxmlformats.org/officeDocument/2006/relationships/image" Target="/media/image37.bin" Id="R785274f51722452e" /><Relationship Type="http://schemas.openxmlformats.org/officeDocument/2006/relationships/image" Target="/media/image38.bin" Id="R352c6581b5e34f4f" /><Relationship Type="http://schemas.openxmlformats.org/officeDocument/2006/relationships/image" Target="/media/image39.bin" Id="R69d636f2185c4fcd" /><Relationship Type="http://schemas.openxmlformats.org/officeDocument/2006/relationships/image" Target="/media/image40.bin" Id="R5b2d7762011547c2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нормативного документа в области охраны окружающей среды "Технологические показатели наилучших доступных технологий дубления, крашения, выделки шкур и кожи"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