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CC5EB2" w14:textId="77777777" w:rsidR="006C5E4E" w:rsidRPr="006C5E4E" w:rsidRDefault="006C5E4E" w:rsidP="006C5E4E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УПРАВЛЕНИЕ ПО РЕГУЛИРОВАНИЮ ТАРИФОВ ТАМБОВСКОЙ ОБЛАСТИ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 августа 2021 года N 37-в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</w:t>
      </w:r>
    </w:p>
    <w:p w14:paraId="3A598B63" w14:textId="77777777" w:rsidR="006C5E4E" w:rsidRPr="006C5E4E" w:rsidRDefault="006C5E4E" w:rsidP="006C5E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(с изменениями на 19 ноября 2021 года)</w:t>
      </w:r>
    </w:p>
    <w:p w14:paraId="18451BB3" w14:textId="77777777" w:rsidR="006C5E4E" w:rsidRPr="006C5E4E" w:rsidRDefault="006C5E4E" w:rsidP="006C5E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15.11.2021 N 71-в, от 19.11.2021 N 81-в)</w:t>
      </w:r>
    </w:p>
    <w:p w14:paraId="2E44677D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2E880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от 07.12.2011 N 416-ФЗ "О водоснабжении и водоотведении", постановлением Правительства Российской Федерации от 13.05.2013 N 406 "О государственном регулировании тарифов в сфере водоснабжения и водоотведения", приказом Федеральной службы по тарифам от 27.12.2013 N 1746-э "Об утверждении Методических указаний по расчету регулируемых тарифов в сфере водоснабжения и водоотведения", рассмотрев заявления об установлении тарифов на питьевую воду, водоотведение и материалы по экономическому обоснованию тарифов, представленные обществом с ограниченной ответственностью "Водоканал", обществом с ограниченной ответственностью "Двойня", федеральным государственным бюджетным научным учреждением "Федеральный научный центр имени </w:t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И.В.Мичурина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", на основании Положения об управлении по регулированию тарифов Тамбовской области, утвержденного постановлением главы администрации области от 06.11.2012 N 110, и протокола заседания правления управления по регулированию тарифов области от 03.08.2021 N 31 приказываю: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DE31EB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2DDFC9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долгосрочные параметры регулирования тарифов для организаций, осуществляющих деятельность в сфере водоснабжения и водоотведения, в целях формирования тарифов на питьевую воду, водоотведение на </w:t>
      </w:r>
      <w:proofErr w:type="gram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2021 - 2024</w:t>
      </w:r>
      <w:proofErr w:type="gram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 xml:space="preserve"> гг. методом индексации согласно приложению N 1.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EEEC93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F692FA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календарной разбивкой и ввести в действие с 17.08.2021 по 31.12.2024 </w:t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одноставочные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 xml:space="preserve"> тарифы на питьевую воду, водоотведение для организаций, осуществляющих деятельность в сфере водоснабжения и водоотведения, согласно приложению N 2.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7156EA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01D89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на срок с 17.08.2021 по 31.12.2024 производственные программы общества с ограниченной ответственностью "Водоканал", общества с ограниченной ответственностью "Двойня", федерального государственного бюджетного научного учреждения "Федеральный научный центр имени </w:t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И.В.Мичурина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" в сфере холодного водоснабжения и водоотведения с показателями согласно приложению N 3.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9D208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9B5EC2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 с 17.08.2021: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8F4138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C5EE36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слова "общества с ограниченной ответственностью "</w:t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Двойневское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" в пункте 3, пункт 4 приложения N 1, пункт 4 приложения N 2, пункт 3 таблицы N 1 и пункт 3 таблицы N 2 приложения N 3 к приказу управления по регулированию тарифов Тамбовской области от 21.11.2018 N 89-в "Об установлении тарифов на питьевую воду, водоотведение, транспортировку сточных вод" (в редакции от 15.12.2020);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508AF8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047E0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слова "муниципального унитарного предприятия "Бытовик" в пункте 3, пункт 1 приложения N 1, пункт 1 приложения N 2, пункт 1 таблицы N 1 и пункт 1 таблицы N 2 приложения N 3 к приказу управления по регулированию тарифов Тамбовской области от 20.11.2019 N 121-в "Об установлении тарифов на питьевую воду, водоотведение" (в редакции от 15.12.2020).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238E9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E28FF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5. Направить настоящий приказ для официального опубликования на "Официальном интернет-портале правовой информации" (www.pravo.gov.ru), в газете "Тамбовская жизнь" и на сайте сетевого издания "Тамбовская жизнь" (www.tamlife.ru).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879D46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A949B8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в установленном порядке.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7DCFAB" w14:textId="77777777" w:rsidR="006C5E4E" w:rsidRPr="006C5E4E" w:rsidRDefault="006C5E4E" w:rsidP="006C5E4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. начальника управления по регулированию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С.В.Гармашева</w:t>
      </w:r>
      <w:proofErr w:type="spellEnd"/>
    </w:p>
    <w:p w14:paraId="429492F6" w14:textId="77777777" w:rsidR="006C5E4E" w:rsidRPr="006C5E4E" w:rsidRDefault="006C5E4E" w:rsidP="006C5E4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1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03.08.2021 N 37-в</w:t>
      </w:r>
    </w:p>
    <w:p w14:paraId="58D6B7EA" w14:textId="77777777" w:rsidR="006C5E4E" w:rsidRPr="006C5E4E" w:rsidRDefault="006C5E4E" w:rsidP="006C5E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ДОЛГОСРОЧНЫЕ ПАРАМЕТРЫ РЕГУЛИРОВАНИЯ ДЛЯ ФОРМИРОВАНИЯ ТАРИФОВ НА ПИТЬЕВУЮ ВОДУ, ВОДООТВЕДЕНИЕ НА </w:t>
      </w:r>
      <w:proofErr w:type="gramStart"/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2021 - 2024</w:t>
      </w:r>
      <w:proofErr w:type="gramEnd"/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ГГ. МЕТОДОМ ИНДЕКСАЦИИ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"/>
        <w:gridCol w:w="1433"/>
        <w:gridCol w:w="1204"/>
        <w:gridCol w:w="1024"/>
        <w:gridCol w:w="770"/>
        <w:gridCol w:w="625"/>
        <w:gridCol w:w="625"/>
        <w:gridCol w:w="625"/>
        <w:gridCol w:w="770"/>
        <w:gridCol w:w="588"/>
        <w:gridCol w:w="588"/>
        <w:gridCol w:w="588"/>
      </w:tblGrid>
      <w:tr w:rsidR="006C5E4E" w:rsidRPr="006C5E4E" w14:paraId="4CEF81F0" w14:textId="77777777" w:rsidTr="006C5E4E">
        <w:trPr>
          <w:trHeight w:val="15"/>
        </w:trPr>
        <w:tc>
          <w:tcPr>
            <w:tcW w:w="554" w:type="dxa"/>
            <w:hideMark/>
          </w:tcPr>
          <w:p w14:paraId="405A6FF6" w14:textId="77777777" w:rsidR="006C5E4E" w:rsidRPr="006C5E4E" w:rsidRDefault="006C5E4E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6886160B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08907D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9C0C37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78D56C0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445C323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35C092F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CD90007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BE2EFF9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C1CFEB9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F64BBD3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866577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3F3F4FD1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A9C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3B9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Долгосрочные параметры регулирования тарифов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BC79A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3E2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3511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3F6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</w:tr>
      <w:tr w:rsidR="006C5E4E" w:rsidRPr="006C5E4E" w14:paraId="787A1CAC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5EE1F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1C5D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5F46C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ECED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2E93F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B047C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C06B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ABA1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E028C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4A480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B511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</w:p>
        </w:tc>
      </w:tr>
      <w:tr w:rsidR="006C5E4E" w:rsidRPr="006C5E4E" w14:paraId="04C600CA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AE7F8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0E1A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3E2C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F8BE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75C83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D28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3CB7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10B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2482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7C9A0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EF2D1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6C5E4E" w:rsidRPr="006C5E4E" w14:paraId="34210FA8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8F61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58661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"Водоканал"</w:t>
            </w:r>
          </w:p>
        </w:tc>
      </w:tr>
      <w:tr w:rsidR="006C5E4E" w:rsidRPr="006C5E4E" w14:paraId="72C40081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6064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DDA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C3D49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тыс.руб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80FC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10688,6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513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6106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6D0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37A1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11401,5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8D7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58C9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F0A1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7B49D202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4C5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2CDE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C8C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D3F4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51F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FB7F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57E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5CBE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B287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D34A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8C99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E4E" w:rsidRPr="006C5E4E" w14:paraId="7023BFEC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A8D1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46B13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C9411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13B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513A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03A9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D14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842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6A85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4886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310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C5E4E" w:rsidRPr="006C5E4E" w14:paraId="588F1162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B8C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B371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DE2F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92DF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4FD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052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594A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4F0C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14,01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1D3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CC5A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6FC0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F24A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16FCE6A8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AC535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253E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B50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7CBC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073A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543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87B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E158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CAFA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DB8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E06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583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0,46</w:t>
            </w:r>
          </w:p>
        </w:tc>
      </w:tr>
      <w:tr w:rsidR="006C5E4E" w:rsidRPr="006C5E4E" w14:paraId="0F53169C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97DD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886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"Двойня"</w:t>
            </w:r>
          </w:p>
        </w:tc>
      </w:tr>
      <w:tr w:rsidR="006C5E4E" w:rsidRPr="006C5E4E" w14:paraId="5742FFD9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0DA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953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094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D85A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944,6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E2BB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7A0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72BC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6353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A8B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8781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4433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59E92A30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E1F7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B01A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796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54B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194D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83FE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7FFC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CF32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8E1E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3B3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231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46317A55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49A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B74AB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нормативный уровень прибыли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7C9D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2C5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974D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3821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38CF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3D84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72B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A1A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85E9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01346DF9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E08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95A9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6075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40F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0B9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25AC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48C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3AEC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485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D3B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464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F4B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6522EA4B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B9A3C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8D327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95EE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B892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A96C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E848A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3D8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E595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60F8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EC5B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301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571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3F7F2CBE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33BA1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256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570B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водоотведения города Мичуринска</w:t>
            </w:r>
          </w:p>
        </w:tc>
      </w:tr>
      <w:tr w:rsidR="006C5E4E" w:rsidRPr="006C5E4E" w14:paraId="6D58B6A7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568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78C4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0D23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руб.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E629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96BC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7EC1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7DB9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BEB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345,6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64C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E871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0E11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18BA27F2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40971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425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B401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69EE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CB8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F2C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15B4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733C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9CDE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CFFB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FA4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D895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6C5E4E" w:rsidRPr="006C5E4E" w14:paraId="3F4AB4F5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B2CE1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595E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энергосбережения и энергетической эффективности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44A1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E3F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7660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0D29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998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FD6B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C13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A296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4419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306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42561F50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EBEE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C387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1097B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7BD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кВт.ч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BDD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CFAE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1BF5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380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CB42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7960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3794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D13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</w:tbl>
    <w:p w14:paraId="7CFC2A15" w14:textId="77777777" w:rsidR="006C5E4E" w:rsidRPr="006C5E4E" w:rsidRDefault="006C5E4E" w:rsidP="006C5E4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. начальника управления по регулированию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С.В.Гармашева</w:t>
      </w:r>
      <w:proofErr w:type="spellEnd"/>
    </w:p>
    <w:p w14:paraId="70E768A7" w14:textId="77777777" w:rsidR="006C5E4E" w:rsidRPr="006C5E4E" w:rsidRDefault="006C5E4E" w:rsidP="006C5E4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03.08.2021 N 37-в</w:t>
      </w:r>
    </w:p>
    <w:p w14:paraId="78A6C6C6" w14:textId="77777777" w:rsidR="006C5E4E" w:rsidRPr="006C5E4E" w:rsidRDefault="006C5E4E" w:rsidP="006C5E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ТАРИФЫ НА ПИТЬЕВУЮ ВОДУ, ВОДООТВЕДЕНИЕ</w:t>
      </w:r>
    </w:p>
    <w:p w14:paraId="3124A0BA" w14:textId="77777777" w:rsidR="006C5E4E" w:rsidRPr="006C5E4E" w:rsidRDefault="006C5E4E" w:rsidP="006C5E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(в ред. Приказов управления по регулированию тарифов Тамбовской области от 15.11.2021 N 71-в, от 19.11.2021 N 81-в)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"/>
        <w:gridCol w:w="1188"/>
        <w:gridCol w:w="1120"/>
        <w:gridCol w:w="934"/>
        <w:gridCol w:w="934"/>
        <w:gridCol w:w="934"/>
        <w:gridCol w:w="934"/>
        <w:gridCol w:w="934"/>
        <w:gridCol w:w="934"/>
        <w:gridCol w:w="934"/>
      </w:tblGrid>
      <w:tr w:rsidR="006C5E4E" w:rsidRPr="006C5E4E" w14:paraId="6C773C9B" w14:textId="77777777" w:rsidTr="006C5E4E">
        <w:trPr>
          <w:trHeight w:val="15"/>
        </w:trPr>
        <w:tc>
          <w:tcPr>
            <w:tcW w:w="554" w:type="dxa"/>
            <w:hideMark/>
          </w:tcPr>
          <w:p w14:paraId="6536D0B7" w14:textId="77777777" w:rsidR="006C5E4E" w:rsidRPr="006C5E4E" w:rsidRDefault="006C5E4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02F1F1D2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6D6CA00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9102B22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538CA0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C467E5C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76A7E04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B713D31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2453D32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5496A14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1ED51249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D011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AAA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787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потребителей</w:t>
            </w:r>
          </w:p>
        </w:tc>
        <w:tc>
          <w:tcPr>
            <w:tcW w:w="979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8F74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действия тарифа/</w:t>
            </w: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одноставочный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тариф, руб. за 1 м3</w:t>
            </w:r>
          </w:p>
        </w:tc>
      </w:tr>
      <w:tr w:rsidR="006C5E4E" w:rsidRPr="006C5E4E" w14:paraId="619AF1B5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B3662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52D2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40FF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300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17.08.2021 по 31.12.2021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181F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01.01.2022 по 30.06.2022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B40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01.07.2022 по 31.12.2022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A7630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01.01.2023 по 30.06.2023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D187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01.07.2023 по 31.12.2023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6E37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01.01.2024 по 30.06.2024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10148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01.07.2024 по 31.12.2024</w:t>
            </w:r>
          </w:p>
        </w:tc>
      </w:tr>
      <w:tr w:rsidR="006C5E4E" w:rsidRPr="006C5E4E" w14:paraId="7A1E2B8B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7A2B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3665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88F37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B189B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D43D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A119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170C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02821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06FC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ED7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C5E4E" w:rsidRPr="006C5E4E" w14:paraId="76C07019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95A85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49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973B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"Водоканал" &lt;*&gt;</w:t>
            </w:r>
          </w:p>
        </w:tc>
      </w:tr>
      <w:tr w:rsidR="006C5E4E" w:rsidRPr="006C5E4E" w14:paraId="2E71233F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95BB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0D71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9C7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7EE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956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0FB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D3E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C1FC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BE23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535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32,75</w:t>
            </w:r>
          </w:p>
        </w:tc>
      </w:tr>
      <w:tr w:rsidR="006C5E4E" w:rsidRPr="006C5E4E" w14:paraId="4E019FCA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1FE47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4D431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D32F1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82AE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2DA9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8208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CC4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30,83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1A54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5F9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548A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32,75</w:t>
            </w:r>
          </w:p>
        </w:tc>
      </w:tr>
      <w:tr w:rsidR="006C5E4E" w:rsidRPr="006C5E4E" w14:paraId="66D8588E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BDB4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645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F7D1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701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FC81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B5BF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2FAB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8902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DE9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5BA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31,11</w:t>
            </w:r>
          </w:p>
        </w:tc>
      </w:tr>
      <w:tr w:rsidR="006C5E4E" w:rsidRPr="006C5E4E" w14:paraId="54F1A551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A2A96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7EA8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7B56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A12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E932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1647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F75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28,68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5759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DB39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AFF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31,11</w:t>
            </w:r>
          </w:p>
        </w:tc>
      </w:tr>
      <w:tr w:rsidR="006C5E4E" w:rsidRPr="006C5E4E" w14:paraId="51090D33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07A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49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2EC88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"Двойня" &lt;*&gt;</w:t>
            </w:r>
          </w:p>
        </w:tc>
      </w:tr>
      <w:tr w:rsidR="006C5E4E" w:rsidRPr="006C5E4E" w14:paraId="6FC8133D" w14:textId="77777777" w:rsidTr="006C5E4E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C37AA" w14:textId="77777777" w:rsidR="006C5E4E" w:rsidRPr="006C5E4E" w:rsidRDefault="006C5E4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2 в ред. Приказа управления по регулированию тарифов Тамбовской области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E00624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15.11.2021 N 71-в)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C5E4E" w:rsidRPr="006C5E4E" w14:paraId="29A54483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015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A91D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питьевая вода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A946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C8B2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2956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980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9629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8EB5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A46D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BFA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21,94</w:t>
            </w:r>
          </w:p>
        </w:tc>
      </w:tr>
      <w:tr w:rsidR="006C5E4E" w:rsidRPr="006C5E4E" w14:paraId="0DDF6967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22863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2CCA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71E8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A5B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34D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20,27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E14A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A7B7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20,72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902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8D3D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01F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21,94</w:t>
            </w:r>
          </w:p>
        </w:tc>
      </w:tr>
      <w:tr w:rsidR="006C5E4E" w:rsidRPr="006C5E4E" w14:paraId="2CF13F2F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B53E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49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DD92C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водоотведения города Мичуринска</w:t>
            </w:r>
          </w:p>
        </w:tc>
      </w:tr>
      <w:tr w:rsidR="006C5E4E" w:rsidRPr="006C5E4E" w14:paraId="29B9810A" w14:textId="77777777" w:rsidTr="006C5E4E">
        <w:tc>
          <w:tcPr>
            <w:tcW w:w="1404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AB84" w14:textId="77777777" w:rsidR="006C5E4E" w:rsidRPr="006C5E4E" w:rsidRDefault="006C5E4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 в ред. Приказа управления по регулированию тарифов Тамбовской области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6EDBEB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19.11.2021 N 81-в)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6C5E4E" w:rsidRPr="006C5E4E" w14:paraId="41614BEA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8365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8D1E4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водоотведение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8D31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3.1.1. прочие потребители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338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1C7E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78F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FD8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542E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401A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B29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7,28</w:t>
            </w:r>
          </w:p>
        </w:tc>
      </w:tr>
      <w:tr w:rsidR="006C5E4E" w:rsidRPr="006C5E4E" w14:paraId="32EC06E1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A14CB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7FD8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61FB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3.1.2. население &lt;**&gt;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88BD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A612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17,18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E9E3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830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C3D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6F0C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009F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8,74</w:t>
            </w:r>
          </w:p>
        </w:tc>
      </w:tr>
    </w:tbl>
    <w:p w14:paraId="23D0A2A8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CD45C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6B9249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D7AB38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* Организация применяет упрощенную систему налогообложения в соответствии со статьями 346.12 и 346.13 главы 26.2 части II Налогового кодекса Российской Федерации.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08617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B51F35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** Выделяется в целях реализации пункта 6 статьи 168 Налогового кодекса Российской Федерации (часть вторая).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7B2207" w14:textId="77777777" w:rsidR="006C5E4E" w:rsidRPr="006C5E4E" w:rsidRDefault="006C5E4E" w:rsidP="006C5E4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. начальника управления по регулированию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  <w:t>тарифов Тамбовской области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С.В.Гармашева</w:t>
      </w:r>
      <w:proofErr w:type="spellEnd"/>
    </w:p>
    <w:p w14:paraId="73D51E10" w14:textId="77777777" w:rsidR="006C5E4E" w:rsidRPr="006C5E4E" w:rsidRDefault="006C5E4E" w:rsidP="006C5E4E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3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управления по регулированию тарифов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Тамбовской области</w:t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03.08.2021 N 37-в</w:t>
      </w:r>
    </w:p>
    <w:p w14:paraId="51EF3C81" w14:textId="77777777" w:rsidR="006C5E4E" w:rsidRPr="006C5E4E" w:rsidRDefault="006C5E4E" w:rsidP="006C5E4E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ПОКАЗАТЕЛИ ПРОИЗВОДСТВЕННЫХ ПРОГРАММ В СФЕРЕ ХОЛОДНОГО ВОДОСНАБЖЕНИЯ, ВОДООТВЕДЕНИЯ</w:t>
      </w:r>
    </w:p>
    <w:p w14:paraId="61F101E5" w14:textId="77777777" w:rsidR="006C5E4E" w:rsidRPr="006C5E4E" w:rsidRDefault="006C5E4E" w:rsidP="006C5E4E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(в ред. Приказа управления по регулированию тарифов Тамбовской области от 19.11.2021 N 81-в)</w:t>
      </w:r>
    </w:p>
    <w:p w14:paraId="75E290A5" w14:textId="77777777" w:rsidR="006C5E4E" w:rsidRPr="006C5E4E" w:rsidRDefault="006C5E4E" w:rsidP="006C5E4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Объемы реализованной воды, отведенных стоков</w:t>
      </w:r>
    </w:p>
    <w:p w14:paraId="0FD3FDB5" w14:textId="77777777" w:rsidR="006C5E4E" w:rsidRPr="006C5E4E" w:rsidRDefault="006C5E4E" w:rsidP="006C5E4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  <w:t>Таблица N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5"/>
        <w:gridCol w:w="2138"/>
        <w:gridCol w:w="826"/>
        <w:gridCol w:w="826"/>
        <w:gridCol w:w="825"/>
        <w:gridCol w:w="825"/>
        <w:gridCol w:w="825"/>
        <w:gridCol w:w="825"/>
        <w:gridCol w:w="825"/>
        <w:gridCol w:w="825"/>
      </w:tblGrid>
      <w:tr w:rsidR="006C5E4E" w:rsidRPr="006C5E4E" w14:paraId="007FD80B" w14:textId="77777777" w:rsidTr="006C5E4E">
        <w:trPr>
          <w:trHeight w:val="15"/>
        </w:trPr>
        <w:tc>
          <w:tcPr>
            <w:tcW w:w="554" w:type="dxa"/>
            <w:hideMark/>
          </w:tcPr>
          <w:p w14:paraId="52B8D4A8" w14:textId="77777777" w:rsidR="006C5E4E" w:rsidRPr="006C5E4E" w:rsidRDefault="006C5E4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17C30AF3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87BE8E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2A622DA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93FA29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9F0BF20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E10C5C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BA4082D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DA8F9F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1C4A878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7620D0A4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FC64F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793E5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организации, местонахождение</w:t>
            </w:r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1C3A3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реализованной воды, тыс. 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  <w:tc>
          <w:tcPr>
            <w:tcW w:w="332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F90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отведенных стоков, тыс. 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</w:p>
        </w:tc>
      </w:tr>
      <w:tr w:rsidR="006C5E4E" w:rsidRPr="006C5E4E" w14:paraId="3B5CEC74" w14:textId="77777777" w:rsidTr="006C5E4E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125E0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FDC8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2C1B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5E13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DB97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3FDC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B7E5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ACF05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4ABFC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6D31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6C5E4E" w:rsidRPr="006C5E4E" w14:paraId="254BC607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7E27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82EF9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D967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212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0B69C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2A6D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9ACD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600D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E8154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44C9D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C5E4E" w:rsidRPr="006C5E4E" w14:paraId="4B8AA479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CDB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8B0C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"Водоканал", Тамбовская область, г. Кирсанов, ул. Пушкинская, д. 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D78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743,6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40F7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240F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228E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021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C94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AD2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C4F4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484,0</w:t>
            </w:r>
          </w:p>
        </w:tc>
      </w:tr>
      <w:tr w:rsidR="006C5E4E" w:rsidRPr="006C5E4E" w14:paraId="2DE7EBBF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4809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D10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"Двойня", Тамбовская область, Тамбовский район, с. Беломестная Двойня, ул. Центральная, д. 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1183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D16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005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FD6D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8AD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4462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2F71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D1EE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</w:tr>
      <w:tr w:rsidR="006C5E4E" w:rsidRPr="006C5E4E" w14:paraId="410A368F" w14:textId="77777777" w:rsidTr="006C5E4E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BD814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3B0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научное учреждение "Федеральный научный центр имени </w:t>
            </w: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водоотведения города Мичуринска, Тамбовская область, г. Мичуринск, ул. Мичурина, д. 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50A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B245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D7D5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34E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C59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3765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EE54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FC01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6C5E4E" w:rsidRPr="006C5E4E" w14:paraId="728122C0" w14:textId="77777777" w:rsidTr="006C5E4E">
        <w:tc>
          <w:tcPr>
            <w:tcW w:w="10718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BE8DC" w14:textId="77777777" w:rsidR="006C5E4E" w:rsidRPr="006C5E4E" w:rsidRDefault="006C5E4E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(п. 3 в ред. Приказа управления по регулированию тарифов Тамбовской области от 19.11.2021 N 81-в)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5F1F0FFE" w14:textId="77777777" w:rsidR="006C5E4E" w:rsidRPr="006C5E4E" w:rsidRDefault="006C5E4E" w:rsidP="006C5E4E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Плановые значения показателей надежности, качества, энергетической эффективности объектов централизованных систем холодного водоснабжения, водоотведения</w:t>
      </w:r>
    </w:p>
    <w:p w14:paraId="45B56102" w14:textId="77777777" w:rsidR="006C5E4E" w:rsidRPr="006C5E4E" w:rsidRDefault="006C5E4E" w:rsidP="006C5E4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  <w:t>Таблица N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8"/>
        <w:gridCol w:w="4901"/>
        <w:gridCol w:w="919"/>
        <w:gridCol w:w="919"/>
        <w:gridCol w:w="919"/>
        <w:gridCol w:w="919"/>
      </w:tblGrid>
      <w:tr w:rsidR="006C5E4E" w:rsidRPr="006C5E4E" w14:paraId="7C3BE3DC" w14:textId="77777777" w:rsidTr="006C5E4E">
        <w:trPr>
          <w:trHeight w:val="15"/>
        </w:trPr>
        <w:tc>
          <w:tcPr>
            <w:tcW w:w="739" w:type="dxa"/>
            <w:hideMark/>
          </w:tcPr>
          <w:p w14:paraId="5A576C7B" w14:textId="77777777" w:rsidR="006C5E4E" w:rsidRPr="006C5E4E" w:rsidRDefault="006C5E4E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66E993F5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DDFFB6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4A7BD90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200BFC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278B81C" w14:textId="77777777" w:rsidR="006C5E4E" w:rsidRPr="006C5E4E" w:rsidRDefault="006C5E4E">
            <w:pPr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6294FB68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1590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F67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674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показателей</w:t>
            </w:r>
          </w:p>
        </w:tc>
      </w:tr>
      <w:tr w:rsidR="006C5E4E" w:rsidRPr="006C5E4E" w14:paraId="1870180B" w14:textId="77777777" w:rsidTr="006C5E4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B9F9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43C3A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774CE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8E6B8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7D944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D6EC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г.</w:t>
            </w:r>
          </w:p>
        </w:tc>
      </w:tr>
      <w:tr w:rsidR="006C5E4E" w:rsidRPr="006C5E4E" w14:paraId="1E4A344F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71E9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D29FF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0FCBF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CEE72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47B10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C61D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6C5E4E" w:rsidRPr="006C5E4E" w14:paraId="73563369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57226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8DF2A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"Водоканал"</w:t>
            </w:r>
          </w:p>
        </w:tc>
      </w:tr>
      <w:tr w:rsidR="006C5E4E" w:rsidRPr="006C5E4E" w14:paraId="6D8EFB5B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256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9B2C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D8E5B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B2D46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A5C7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8AAD8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5F448BE2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DB89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E325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39F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0395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55CD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72C1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6C5E4E" w:rsidRPr="006C5E4E" w14:paraId="31429B64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7492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0DC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 в распределительной водопроводной сети,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4208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B79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8F1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506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6C5E4E" w:rsidRPr="006C5E4E" w14:paraId="5DECF2D4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0126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014A1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411F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23AB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4A18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69B3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</w:t>
            </w:r>
          </w:p>
        </w:tc>
      </w:tr>
      <w:tr w:rsidR="006C5E4E" w:rsidRPr="006C5E4E" w14:paraId="795AC5AA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CA02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9030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53D2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D6EF0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CA40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CC3A7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1993E6DA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0F7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C95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0775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ED89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8C59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1C4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0,16</w:t>
            </w:r>
          </w:p>
        </w:tc>
      </w:tr>
      <w:tr w:rsidR="006C5E4E" w:rsidRPr="006C5E4E" w14:paraId="546CF405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BF3D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747B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8116D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4E6D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A7E8A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7742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0BDEB1D8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43D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BCF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052C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49095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B7A6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6AF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C5E4E" w:rsidRPr="006C5E4E" w14:paraId="268EE20B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967B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A37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7448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A91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8E9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BEA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C5E4E" w:rsidRPr="006C5E4E" w14:paraId="30911B22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288C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515E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604D3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3FE9F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C1026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5B59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1B1FE4B0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AAAD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9C403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9E3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E9B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F8B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4034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6C5E4E" w:rsidRPr="006C5E4E" w14:paraId="4FF0E4F6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4F88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E01B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D02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5FEE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0B25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A0C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6C5E4E" w:rsidRPr="006C5E4E" w14:paraId="5D1A1DFC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A14F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53BC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3003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C77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75D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DA7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6C5E4E" w:rsidRPr="006C5E4E" w14:paraId="32B565CD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D381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D71F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Общество с ограниченной ответственностью "Двойня"</w:t>
            </w:r>
          </w:p>
        </w:tc>
      </w:tr>
      <w:tr w:rsidR="006C5E4E" w:rsidRPr="006C5E4E" w14:paraId="7ED4065C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F436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059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E0A6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3C3C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B46C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58EA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4CD8EDC2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4F33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EE6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питьевой воды, подаваемой с источников водоснабжения, водопроводных станций или иных объектов централизованной системы водоснабжения в распределительную водопроводную сеть, не соответствующих установленным требованиям, в общем объеме проб, 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1B1F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495C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358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48A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C5E4E" w:rsidRPr="006C5E4E" w14:paraId="45F2D4F5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6031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089FB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проб питьевой воды в распределительной водопроводной сети, не соответствующих установленным требованиям, в общем объеме проб, </w:t>
            </w: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отобранных по результатам производственного контроля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A1DC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3819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16C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FE1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C5E4E" w:rsidRPr="006C5E4E" w14:paraId="4C8553DD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0869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8CCB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централизованных систем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4B3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D5D4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0E2EF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EB8D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0,29</w:t>
            </w:r>
          </w:p>
        </w:tc>
      </w:tr>
      <w:tr w:rsidR="006C5E4E" w:rsidRPr="006C5E4E" w14:paraId="63780F48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F1DA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62E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E572F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3932C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C472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A0B80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3C0A3A64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189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6397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потерь воды в централизованных системах водоснабжения при ее транспортировке в общем объеме воды, поданной в водопроводную сеть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F8DC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F7AD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858A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001E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6C5E4E" w:rsidRPr="006C5E4E" w14:paraId="352249B3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F0B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5538E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питьевой воды, на единицу объема транспортируемой питьевой воды (кВт*ч/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3358B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EFD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3A703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DAA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  <w:tr w:rsidR="006C5E4E" w:rsidRPr="006C5E4E" w14:paraId="189088CE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317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68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183F7" w14:textId="77777777" w:rsidR="006C5E4E" w:rsidRPr="006C5E4E" w:rsidRDefault="006C5E4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Федеральное государственное бюджетное научное учреждение "Федеральный научный центр имени </w:t>
            </w:r>
            <w:proofErr w:type="spell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И.В.Мичурина</w:t>
            </w:r>
            <w:proofErr w:type="spell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по централизованной системе водоотведения города Мичуринска</w:t>
            </w:r>
          </w:p>
        </w:tc>
      </w:tr>
      <w:tr w:rsidR="006C5E4E" w:rsidRPr="006C5E4E" w14:paraId="4DEC03FD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CF3CA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18BFC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42947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3D64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012CC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E0469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011C9C24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1E490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A587B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сточных вод, не подвергающихся очистке, в общем объеме сточных вод, сбрасываемых в централизованные общесплавные или бытовые системы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13D6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C6BC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FC4A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05B4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6C5E4E" w:rsidRPr="006C5E4E" w14:paraId="23FE7EE1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CB13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16203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проб сточных вод, не соответствующих установленным нормативам допустимых сбросов, лимитам на сбросы, рассчитанная применительно к видам централизованных систем водоотведения раздельно для общесплавной (бытовой) и ливневой централизованных систем водоотведения (%)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9BE51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7103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66300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E06C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6C5E4E" w:rsidRPr="006C5E4E" w14:paraId="3AF868A3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64A1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31B8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надежности и бесперебойности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1FE8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ECBB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3BFE3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54E45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0CAA69CE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F833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8A534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Удельное количество аварий и засоров в расчете на протяженность канализационных сетей в год (ед./км)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8C38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E90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1A39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D8D82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29,2</w:t>
            </w:r>
          </w:p>
        </w:tc>
      </w:tr>
      <w:tr w:rsidR="006C5E4E" w:rsidRPr="006C5E4E" w14:paraId="3D50BADA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9B272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F7225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энергетической 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A7CB" w14:textId="77777777" w:rsidR="006C5E4E" w:rsidRPr="006C5E4E" w:rsidRDefault="006C5E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FE7B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B449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F3B3F" w14:textId="77777777" w:rsidR="006C5E4E" w:rsidRPr="006C5E4E" w:rsidRDefault="006C5E4E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6C5E4E" w:rsidRPr="006C5E4E" w14:paraId="57CAF182" w14:textId="77777777" w:rsidTr="006C5E4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D044D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3.3.1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AE646" w14:textId="77777777" w:rsidR="006C5E4E" w:rsidRPr="006C5E4E" w:rsidRDefault="006C5E4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Удельный расход электрической энергии, потребляемой в технологическом процессе транспортировки и очистки сточных вод, (кВт*ч/</w:t>
            </w:r>
            <w:proofErr w:type="spellStart"/>
            <w:proofErr w:type="gramStart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куб.м</w:t>
            </w:r>
            <w:proofErr w:type="spellEnd"/>
            <w:proofErr w:type="gramEnd"/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0DF47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6416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69CD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58DBA" w14:textId="77777777" w:rsidR="006C5E4E" w:rsidRPr="006C5E4E" w:rsidRDefault="006C5E4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5E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&lt;*&gt;</w:t>
            </w:r>
          </w:p>
        </w:tc>
      </w:tr>
    </w:tbl>
    <w:p w14:paraId="1F9FF95F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E6FA0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7D3D38" w14:textId="77777777" w:rsidR="006C5E4E" w:rsidRPr="006C5E4E" w:rsidRDefault="006C5E4E" w:rsidP="006C5E4E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25CFD" w14:textId="77777777" w:rsidR="006C5E4E" w:rsidRPr="006C5E4E" w:rsidRDefault="006C5E4E" w:rsidP="006C5E4E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t>* Установлены в составе долгосрочных параметров регулирования тарифов согласно приложению N 1 к настоящему приказу.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D65956" w14:textId="77777777" w:rsidR="006C5E4E" w:rsidRPr="006C5E4E" w:rsidRDefault="006C5E4E" w:rsidP="006C5E4E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6C5E4E">
        <w:rPr>
          <w:rFonts w:ascii="Arial" w:eastAsia="Times New Roman" w:hAnsi="Arial" w:cs="Arial"/>
          <w:sz w:val="24"/>
          <w:szCs w:val="24"/>
          <w:lang w:eastAsia="ru-RU"/>
        </w:rPr>
        <w:t>. начальника управления по регулированию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тарифов Тамбовской области</w:t>
      </w:r>
      <w:r w:rsidRPr="006C5E4E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6C5E4E">
        <w:rPr>
          <w:rFonts w:ascii="Arial" w:eastAsia="Times New Roman" w:hAnsi="Arial" w:cs="Arial"/>
          <w:sz w:val="24"/>
          <w:szCs w:val="24"/>
          <w:lang w:eastAsia="ru-RU"/>
        </w:rPr>
        <w:t>С.В.Гармашева</w:t>
      </w:r>
      <w:proofErr w:type="spellEnd"/>
    </w:p>
    <w:p w14:paraId="7B2E02CB" w14:textId="77777777" w:rsidR="006C5E4E" w:rsidRPr="006C5E4E" w:rsidRDefault="006C5E4E" w:rsidP="006C5E4E"/>
    <w:p w14:paraId="511CCE58" w14:textId="77777777" w:rsidR="00550B83" w:rsidRPr="006C5E4E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C5E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