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B64242" w14:textId="7E8EBD5B" w:rsidR="00A66384" w:rsidRPr="00A66384" w:rsidRDefault="00A66384" w:rsidP="00A66384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ru-RU"/>
        </w:rPr>
      </w:pPr>
      <w:r w:rsidRPr="00A66384">
        <w:rPr>
          <w:rFonts w:ascii="Arial" w:eastAsia="Times New Roman" w:hAnsi="Arial" w:cs="Arial"/>
          <w:sz w:val="23"/>
          <w:szCs w:val="23"/>
          <w:lang w:eastAsia="ru-RU"/>
        </w:rPr>
        <w:t> </w:t>
      </w:r>
    </w:p>
    <w:p w14:paraId="7918C0CE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РЕСПУБЛИКИ БАШКОРТОСТАН</w:t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28 октября 1992 года N ВС-13/28</w:t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Экологический кодекс Республики Башкортостан</w:t>
      </w:r>
    </w:p>
    <w:p w14:paraId="45A98F14" w14:textId="77777777" w:rsidR="00A66384" w:rsidRPr="00A66384" w:rsidRDefault="00A66384" w:rsidP="00A6638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(с изменениями на 23 декабря 2020 года)</w:t>
      </w:r>
    </w:p>
    <w:p w14:paraId="14E2D001" w14:textId="77777777" w:rsidR="00A66384" w:rsidRPr="00A66384" w:rsidRDefault="00A66384" w:rsidP="00A6638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01.11.2000 N 92-з, от 11.11.2003 N 40-з, от 07.11.2005 N 225-з, от 03.05.2006 N 308-з, от 28.06.2007 N 439-з, от 10.12.2007 N 492-з, от 27.11.2008 N 73-з, от 27.11.2008 N 74-з, от 22.06.2009 N 134-з, от 02.12.2009 N 182-з, от 25.05.2010 N 265-з, от 31.01.2011 N 358-з, от 27.03.2012 N 521-з, от 02.11.2012 N 601-з, от 04.03.2014 N 68-з, от 07.11.2014 N 147-з, от 18.09.2015 N 264-з, от 03.03.2017 N 480-з, от 11.07.2017 N 528-з, от 22.06.2018 N 641-з, от 06.05.2019 N 100-з, от 03.03.2020 N 230-з, от 02.07.2020 N 299-з, от 23.12.2020 N 366-з)</w:t>
      </w:r>
    </w:p>
    <w:p w14:paraId="5C5272C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93F6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Охрана окружающей среды, рациональное использование природных ресурсов, обеспечение экологической безопасности жизнедеятельности человека - неотъемлемое условие устойчивого экономического и социального развития Республики Башкортостан.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D19AA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278CE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С этой целью Республика Башкортостан осуществляет на своей территории деятельность, направленную на сохранение безопасной для существования живой и неживой природы окружающей среды, защиту жизни и здоровья населения от отрицательного воздействия, обусловленного загрязнением окружающей среды, достижение гармоничного взаимодействия общества и природы, охрану, рациональное использование и воспроизводство природных ресурсов.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65524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I. ОБЩИЕ ПОЛОЖЕНИЯ</w:t>
      </w:r>
    </w:p>
    <w:p w14:paraId="0A0CEEEB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</w:t>
      </w:r>
    </w:p>
    <w:p w14:paraId="2D3660A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2596E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настоящем Законе используются следующие основные понятия: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A8E9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DCB73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окружающая среда - совокупность компонентов природной среды, природных и природно-антропогенных объектов, а также антропогенных объектов;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6E28C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1E312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природная среда (далее - природа) - совокупность компонентов природной среды, природных и природно-антропогенных объектов;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18CF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9A0F7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компоненты природной среды - земля, недра, почвы, поверхностные и подземные воды, атмосферный воздух, растительный, животный мир и иные организмы, а также озоновый слой атмосферы и околоземное космическое пространство, обеспечивающие в совокупности благоприятные условия для существования жизни на Земле;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4F138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AC113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природный объект - естественная экологическая система, природный ландшафт и составляющие их элементы, сохранившие свои природные свойства;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1CF3D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C2A9C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природно-антропогенный объект - природный объект, измененный в результате хозяйственной и иной деятельности, и (или) объект, созданный человеком, обладающий свойствами природного объекта и имеющий рекреационное и защитное значение;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77BF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AF88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антропогенный объект - объект, созданный человеком для обеспечения его социальных потребностей и не обладающий свойствами природных объектов;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C8E4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EA5D8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естественная экологическая система - объективно существующая часть природной среды, которая имеет пространственно-территориальные границы и в которой живые (растения, животные и другие организмы) и неживые ее элементы взаимодействуют как единое функциональное целое и связаны между собой обменом веществом и энергией;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3F9C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26EC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природный комплекс - комплекс функционально и естественно связанных между собой природных объектов, объединенных географическими и иными соответствующими признаками;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FE10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9314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природный ландшафт - территория, которая не подверглась изменению в результате хозяйственной и иной деятельности и характеризуется сочетанием определенных типов рельефа местности, почв, растительности, сформированных в единых климатических условиях;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5035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D9BB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охрана окружающей среды - деятельность органов государственной власти Российской Федерации, органов государственной власти Республики Башкортостан, органов местного самоуправления, общественных объединений и некоммерческих организаций, юридических и физических лиц, направленная на сохранение и восстановление природной среды, рациональное использование и воспроизводство природных ресурсов, предотвращение негативного воздействия хозяйственной и иной деятельности на окружающую среду и ликвидацию ее последствий (далее - природоохранная деятельность);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C5C8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7849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18.09.2015 N 264-з)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A62F8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A415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качество окружающей среды - состояние окружающей среды, которое характеризуется физическими, химическими, биологическими и иными показателями и (или) их совокупностью;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A2EC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525A2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благоприятная окружающая среда - окружающая среда, качество которой обеспечивает устойчивое функционирование естественных экологических систем, природных и природно-антропогенных объектов;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5917F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F8D5A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негативное воздействие на окружающую среду - воздействие хозяйственной и иной деятельности, последствия которой приводят к негативным изменениям качества окружающей среды;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9B57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4A1B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природные ресурсы - компоненты природной среды, природные объекты и природно-антропогенные объекты, которые используются или могут быть использованы при осуществлении хозяйственной и иной деятельности в качестве источников энергии, продуктов производства и предметов потребления и имеют потребительскую ценность;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C44B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C40D0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природных ресурсов - эксплуатация природных ресурсов, вовлечение их в хозяйственный оборот, в том числе все виды воздействия на них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 процессе хозяйственной и иной деятельности;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4670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61A587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загрязнение окружающей среды - поступление в окружающую среду вещества и (или) энергии, свойства, местоположение или количество которых оказывают негативное воздействие на окружающую среду;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7FD3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90FC7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загрязняющее вещество - вещество или смесь веществ и микроорганизмов, которые в количестве и (или) концентрациях, превышающих установленные для химических веществ, в том числе радиоактивных, иных веществ и микроорганизмов нормативы, оказывают негативное воздействие на окружающую среду, жизнь, здоровье человека;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F0A0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EF917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03.03.2020 N 230-з)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D736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310E1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нормативы в области охраны окружающей среды - установленные нормативы качества окружающей среды и нормативы допустимого воздействия на нее, при соблюдении которых обеспечивается устойчивое функционирование естественных экологических систем и сохраняется биологическое разнообразие;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6406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11842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18.09.2015 N 264-з)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8037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8EB2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нормативы качества окружающей среды - нормативы, которые установлены в соответствии с физическими, химическими, биологическими и иными показателями для оценки состояния окружающей среды и при соблюдении которых обеспечивается благоприятная окружающая среда;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12C19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5B67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нормативы допустимого воздействия на окружающую среду - нормативы, которые установлены в соответствии с показателями воздействия хозяйственной и иной деятельности на окружающую среду и при которых соблюдаются нормативы качества окружающей среды;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16D07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487D7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нормативы допустимой антропогенной нагрузки на окружающую среду - нормативы, которые установлены в соответствии с величиной допустимого совокупного воздействия всех источников на окружающую среду и (или) отдельные компоненты природной среды в пределах конкретных территорий и (или) акваторий и при соблюдении которых обеспечивается устойчивое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функционирование естественных экологических систем и сохраняется биологическое разнообразие;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2DB7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AAEB0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нормативы допустимых выбросов - нормативы выбросов загрязняющих веществ в атмосферный воздух, которые определяются как объем или масса химических веществ либо смеси химических веществ, микроорганизмов, иных веществ, как показатели активности радиоактивных веществ, допустимые для выброса в атмосферный воздух стационарными источниками;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065FB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33EA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18.09.2015 N 264-з)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795F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FE90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нормативы допустимых сбросов - нормативы сбросов загрязняющих веществ в составе сточных вод в водные объекты, которые определяются как объем или масса химических веществ либо смеси химических веществ, микроорганизмов, иных веществ, как показатели активности радиоактивных веществ, допустимые для сброса в водные объекты стационарными источниками;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BD7B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01C7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18.09.2015 N 264-з)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1D56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44C32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нормативы предельно допустимых концентраций химических веществ, в том числе радиоактивных, иных веществ и микроорганизмов (далее - нормативы предельно допустимых концентраций) - нормативы, которые установлены в соответствии с показателями предельно допустимого содержания химических веществ, в том числе радиоактивных, иных веществ и микроорганизмов, в окружающей среде и несоблюдение которых может привести к загрязнению окружающей среды, деградации естественных экологических систем;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FECCB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0488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нормативы допустимых физических воздействий - нормативы, которые установлены в соответствии с уровнями допустимого воздействия физических факторов на окружающую среду и при соблюдении которых обеспечиваются нормативы качества окружающей среды;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BE1F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480A5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временно разрешенные выбросы - объем или масса химических веществ либо смеси химических веществ, микроорганизмов, иных веществ, разрешенные для выброса в атмосферный воздух и устанавливаемые для действующих стационарных источников в целях достижения нормативов допустимых выбросов на период выполнения плана мероприятий по охране окружающей среды или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достижения технологических нормативов на период реализации программы повышения экологической эффективности;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13DA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7740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06.05.2019 N 100-з)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DC19F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E2E7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временно разрешенные сбросы - объем или масса химических веществ либо смеси химических веществ, микроорганизмов, иных веществ в сточных водах, разрешенные для сброса в водные объекты на период выполнения плана мероприятий по охране окружающей среды или достижения технологических нормативов на период реализации программы повышения экологической эффективности;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97B8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58E6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Республики Башкортостан от 06.05.2019 N 100-з)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5493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641C7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оценка воздействия на окружающую среду - вид деятельности по выявлению, анализу и учету прямых, косвенных и иных последствий воздействия на окружающую среду планируемой хозяйственной и иной деятельности в целях принятия решения о возможности или невозможности ее осуществления;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06731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7A26A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государственный экологический мониторинг (государственный мониторинг окружающей среды) - комплексные наблюдения за состоянием окружающей среды, в том числе компонентов природной среды, естественных экологических систем, за происходящими в них процессами, явлениями, оценка и прогноз изменений состояния окружающей среды;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2A953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B14B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02.11.2012 N 601-з)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46204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1D47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Закон Республики Башкортостан от 02.11.2012 N 601-з;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065F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4B04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контроль в области охраны окружающей среды (экологический контроль) - система мер, направленная на предотвращение, выявление и пресечение нарушения законодательства в области охраны окружающей среды, обеспечение соблюдения юридическими лицами и индивидуальными предпринимателями требований, в том числе нормативов и нормативных документов, федеральных норм и правил, в области охраны окружающей среды;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CBCE8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E6A4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18.09.2015 N 264-з, от 03.03.2017 N 480-з)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010FB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C4061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требования в области охраны окружающей среды (далее - природоохранные требования) - предъявляемые к хозяйственной и иной деятельности обязательные условия, ограничения или их совокупность, установленные законами, иными нормативными правовыми актами, нормативами в области охраны окружающей среды, федеральными нормами и правилами в области охраны окружающей среды и иными нормативными документами в области охраны окружающей среды;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2A85E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5F0DB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27.03.2012 N 521-з, от 18.09.2015 N 264-з, от 03.03.2017 N 480-з)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ECEF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75F81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экологический аудит - независимая, комплексная, документированная оценка соблюдения юридическими лицами и индивидуальными предпринимателями требований, в том числе нормативов и нормативных документов, федеральных норм и правил, в области охраны окружающей среды, требований международных стандартов и подготовка рекомендаций по улучшению такой деятельности;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BBD4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96A1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18.09.2015 N 264-з, от 03.03.2017 N 480-з)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6F222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29. Экологическая сертификация хозяйственной и иной деятельности</w:t>
      </w:r>
    </w:p>
    <w:p w14:paraId="21C3C1A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E9834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27.03.2012 N 521-з)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D2F0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E2E8D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Экологическая сертификация проводится в целях обеспечения экологически безопасного осуществления хозяйственной и иной деятельности на территории Республики Башкортостан.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BD8F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8EAF6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2. Экологическая сертификация осуществляется в соответствии с положениями статьи 21 Федерального закона от 27 декабря 2002 года N 184-ФЗ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"О техническом регулировании".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AF28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8150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2 в ред. Закона Республики Башкортостан от 27.03.2012 N 521-з)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B15B6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29.1. Комплексное экологическое разрешение</w:t>
      </w:r>
    </w:p>
    <w:p w14:paraId="5E7CF07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21B6C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(введена Законом Республики Башкортостан от 06.05.2019 N 100-з)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6D0CC9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072D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Юридические лица и индивидуальные предприниматели, осуществляющие хозяйственную и (или) иную деятельность на объектах I категории, обязаны получить комплексное экологическое разрешение.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9219E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F9EDB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Комплексное экологическое разрешение выдается на отдельный объект, оказывающий негативное воздействие на окружающую среду, в том числе линейный объект, на основании заявки, подаваемой в уполномоченный Правительством Российской Федерации федеральный орган исполнительной власти.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27F0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0ADD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Заявка на получение комплексного экологического разрешения должна содержать следующую информацию: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CA4A6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532D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1) наименование, организационно-правовая форма и адрес (место нахождения) юридического лица или фамилия, имя, отчество (при наличии), место жительства индивидуального предпринимателя;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CBA79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E904A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2) код объекта, оказывающего негативное воздействие на окружающую среду;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4488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EE59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3) вид основной деятельности, виды и объем производимой продукции (товара);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FAB27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C51B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4) информация об использовании сырья, воды, электрической и тепловой энергии;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F6FFC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BFD86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5) сведения об авариях и инцидентах, повлекших за собой негативное воздействие на окружающую среду и произошедших за предыдущие семь лет;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DB01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9904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6) информация о реализации программы повышения экологической эффективности (при ее наличии);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E04AB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FD37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7) расчеты технологических нормативов;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FFC1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F67D8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8) нормативы допустимых выбросов, нормативы допустимых сбросов высокотоксичных веществ, веществ, обладающих канцерогенными, мутагенными свойствами (веществ I, II класса опасности), при наличии таких веществ в выбросах, сбросах загрязняющих веществ, соответствующие санитарно-эпидемиологическим требованиям и иным требованиям, установленным законодательством Российской Федерации, а также расчеты таких нормативов;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AA45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EB66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(п. 8 в ред. Закона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696F3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DCF92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9) обоснование нормативов образования отходов и лимитов на их размещение;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0563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09750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10) проект программы производственного экологического контроля;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DB1B4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B16FA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11) информация о наличии положительного заключения государственной экологической экспертизы в случае необходимости проведения такой экспертизы в соответствии с законодательством об экологической экспертизе;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5D1E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22828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12) иная информация, которую заявитель считает необходимым представить.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F564C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2919C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4. К заявке на получение комплексного экологического разрешения при невозможности соблюдения технологических нормативов, нормативов допустимых выбросов, нормативов допустимых сбросов высокотоксичных веществ, веществ, обладающих канцерогенными, мутагенными свойствами (веществ I, II классов опасности), прилагаются: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F23E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A09C9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1) программа повышения экологической эффективности, утвержденная в соответствии со статьей 67.1 Федерального закона "Об охране окружающей среды";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A3767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047C8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979C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32302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2) планируемые временно разрешенные выбросы, временно разрешенные сбросы с указанием объема или массы выбросов загрязняющих веществ, сбросов загрязняющих веществ </w:t>
      </w:r>
      <w:proofErr w:type="gramStart"/>
      <w:r w:rsidRPr="00A66384">
        <w:rPr>
          <w:rFonts w:ascii="Arial" w:eastAsia="Times New Roman" w:hAnsi="Arial" w:cs="Arial"/>
          <w:sz w:val="24"/>
          <w:szCs w:val="24"/>
          <w:lang w:eastAsia="ru-RU"/>
        </w:rPr>
        <w:t>на текущий момент</w:t>
      </w:r>
      <w:proofErr w:type="gramEnd"/>
      <w:r w:rsidRPr="00A66384">
        <w:rPr>
          <w:rFonts w:ascii="Arial" w:eastAsia="Times New Roman" w:hAnsi="Arial" w:cs="Arial"/>
          <w:sz w:val="24"/>
          <w:szCs w:val="24"/>
          <w:lang w:eastAsia="ru-RU"/>
        </w:rPr>
        <w:t>, на период реализации программы повышения экологической эффективности и после ее реализации.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ED02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33CBD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5. Подача заявки на получение комплексного экологического разрешения осуществляется не позднее чем за два месяца до ввода в эксплуатацию построенного, реконструированного объекта, оказывающего негативное воздействие на окружающую среду, или за четыре месяца до истечения срока действия комплексного экологического разрешения.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00459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38CD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Сроком подачи заявки на получение комплексного экологического разрешения является дата ее поступления в уполномоченный Правительством Российской Федерации федеральный орган исполнительной власти.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005E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E4B6C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(абзац введен Законом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0616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566DC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6. Заявка на получение комплексного экологического разрешения подлежит рассмотрению при условии соответствия формы и содержания представленных материалов требованиям Федерального закона "Об охране окружающей среды" в срок, не превышающий четырех месяцев.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07F9D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8609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E05C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E162D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7. Уполномоченный Правительством Российской Федерации федеральный орган исполнительной власти, осуществляющий выдачу комплексного экологического разрешения, размещает заявку на получение комплексного экологического разрешения на официальном сайте указанного органа в информационно-телекоммуникационной сети "Интернет", обеспечивающей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возможность свободного доступа к нему заинтересованных лиц.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9A868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271B5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8. Представление и рассмотрение в составе заявки на получение комплексного экологического разрешения информации, отнесенной в установленном законодательством Российской Федерации порядке к сведениям, составляющим государственную или коммерческую тайну, ее размещение в информационно-телекоммуникационной сети "Интернет" осуществляются в соответствии с законодательством Российской Федерации о государственной тайне и законодательством Российской Федерации об информации, информационных технологиях и о защите информации.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50CAF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8686CC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9. Комплексное экологическое разрешение выдается уполномоченным Правительством Российской Федерации федеральным органом исполнительной власти после рассмотрения заявки на получение комплексного экологического разрешения.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E14A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A3A2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9 в ред. Закона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4F56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856F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9.1. Основанием для отказа в выдаче комплексного экологического разрешения является: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C87E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5E09C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1) отсутствие в составе заявки на получение комплексного экологического разрешения информации и документов, указанных в частях 3 и 4 настоящей статьи, несоответствие этих информации и документов установленным требованиям;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6B60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A155C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2) несоблюдение предусмотренного частью 9.4 настоящей статьи срока устранения замечаний к заявке на получение комплексного экологического разрешения.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5629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84929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9.1 введена Законом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7E91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51EF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9.2. Заявка на получение комплексного экологического разрешения подлежит направлению уполномоченным Правительством Российской Федерации федеральным органом исполнительной власти, осуществляющим выдачу комплексного экологического разрешения, в заинтересованные федеральные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органы исполнительной власти и органы исполнительной власти Республики Башкортостан для рассмотрения на предмет соответствия установленным требованиям в порядке, предусмотренном частью 19 настоящей статьи.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107B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422DE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Срок рассмотрения заявки на получение комплексного экологического разрешения не может превышать 30 календарных дней.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8E89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30B11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9.2 введена Законом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079CE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1AE4A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9.3. При рассмотрении заявки на получение комплексного экологического разрешения федеральный орган исполнительной власти в сфере промышленной политики осуществляет оценку соответствия технологических процессов, оборудования, технических способов, методов, применяемых на объекте, оказывающем негативное воздействие на окружающую среду, наилучшим доступным технологиям.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3480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AF924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9.3 введена Законом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AB3B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E114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9.4. Уполномоченный Правительством Российской Федерации федеральный орган исполнительной власти, осуществляющий выдачу комплексного экологического разрешения, при наличии замечаний к заявке на получение комплексного экологического разрешения, в том числе со стороны федеральных органов исполнительной власти, органов исполнительной власти Республики Башкортостан, указанных в частях 9.2 и 9.3 настоящей статьи, направляет такие замечания заявителю для их устранения в течение 45 календарных дней со дня получения таких замечаний.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88E24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5D745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9.4 введена Законом Республики Башкортостан от 02.07.2020 N 299-з)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45107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9462A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10. Комплексное экологическое разрешение содержит: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9122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9730C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1) технологические нормативы;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F854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7C5A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2) нормативы допустимых выбросов, сбросов высокотоксичных веществ, веществ, обладающих канцерогенными, мутагенными свойствами (веществ I, II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классов опасности), при наличии таких веществ в выбросах загрязняющих веществ, сбросах загрязняющих веществ;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7B7D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3C6A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3) нормативы допустимых физических воздействий;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A07D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C460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4) нормативы образования отходов и лимиты на их размещение;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87DB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2B042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5) требования к обращению с отходами производства и потребления;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C55D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85FFF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6) согласованную программу производственного экологического контроля;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A291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C6EFD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7) срок действия комплексного экологического разрешения.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C8D9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1667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11. Комплексное экологическое разрешение, выдаваемое для осуществления хозяйственной и (или) иной деятельности на объектах, оказывающих негативное воздействие на окружающую среду, где реализуются программы повышения экологической эффективности, дополнительно может содержать временно разрешенные выбросы, временно разрешенные сбросы.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C510C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0FCC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Программа повышения экологической эффективности является неотъемлемой частью комплексного экологического разрешения.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D51E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8AEF7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4 введена Законом Республики Башкортостан от 06.05.2019 N 100-з)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09FA4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60. Охрана редких и находящихся под угрозой исчезновения почв</w:t>
      </w:r>
    </w:p>
    <w:p w14:paraId="0CC9050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2F56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Редкие и находящиеся под угрозой исчезновения почвы подлежат охране государством, и в целях их учета и охраны учреждается Красная книга почв Республики Башкортостан, порядок ведения которой определяется законодательством об охране почв.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E113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6604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Порядок отнесения почв к редким и находящимся под угрозой исчезновения, а также порядок установления режимов использования земельных участков, почвы которых отнесены к редким и находящимся под угрозой исчезновения, определяется законодательством.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28C867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60.1. Охрана атмосферного воздуха</w:t>
      </w:r>
    </w:p>
    <w:p w14:paraId="479D093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8194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(введена Законом Республики Башкортостан от 27.11.2008 N 73-з)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E10B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83C2D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Функции государственного регулирования в сфере охраны атмосферного воздуха осуществляются федеральными органами исполнительной власти и органами исполнительной власти Республики Башкортостан.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6E98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9D31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Органы исполнительной власти Республики Башкортостан по представлению территориального органа федерального органа исполнительной власти в сфере охраны атмосферного воздуха и территориальных органов других федеральных органов исполнительной власти определяют порядок проведения работ по регулированию выбросов загрязняющих веществ в атмосферный воздух в периоды неблагоприятных метеорологических условий.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2B96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F347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03.03.2020 N 230-з)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C1B2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BBA2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В целях уменьшения выбросов загрязняющих веществ в атмосферный воздух вводятся ограничения на передвижение транспортных средств в населенных пунктах, местах отдыха и туризма, на особо охраняемых территориях.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07F1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8A64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03.03.2020 N 230-з)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F63C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B3CAC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4. Ограничение передвижения транспортных средств по дням, времени суток, типам транспортных средств вводится Правительством Республики Башкортостан в случае неблагоприятного сочетания метеорологических факторов и превышения на отдельных территориях Республики Башкортостан нормативов предельно допустимых концентраций загрязняющих веществ в атмосферном воздухе согласно информации территориального органа федерального органа исполнительной власти в области гидрометеорологии и смежных областях,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собранной в пунктах территориальных наблюдательных сетей.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76BC9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E8CB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Законов Республики Башкортостан от 27.03.2012 N 521-з, от 03.03.2020 N 230-з)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9B6A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41F57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5. Правительство Республики Башкортостан может вводить ограничения использования нефтепродуктов и других видов топлива, сжигание которых приводит к загрязнению атмосферного воздуха на соответствующей территории, а также стимулировать производство и применение экологически безопасных видов топлива и других энергоносителей.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72E8B7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X. ГОСУДАРСТВЕННЫЙ ЭКОЛОГИЧЕСКИЙ МОНИТОРИНГ (ГОСУДАРСТВЕННЫЙ МОНИТОРИНГ ОКРУЖАЮЩЕЙ СРЕДЫ)</w:t>
      </w:r>
    </w:p>
    <w:p w14:paraId="05569272" w14:textId="77777777" w:rsidR="00A66384" w:rsidRPr="00A66384" w:rsidRDefault="00A66384" w:rsidP="00A6638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02.11.2012 N 601-з)</w:t>
      </w:r>
    </w:p>
    <w:p w14:paraId="653CD5CF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61. Осуществление государственного экологического мониторинга (государственного мониторинга окружающей среды)</w:t>
      </w:r>
    </w:p>
    <w:p w14:paraId="69E3617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E97A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Государственный экологический мониторинг (государственный мониторинг окружающей среды) осуществляется в рамках единой системы государственного экологического мониторинга (государственного мониторинга окружающей среды) федеральными органами исполнительной власти, республиканским органом исполнительной власти, участвующим в осуществлении государственного экологического мониторинга (государственного мониторинга окружающей среды), в соответствии с их компетенцией, установленной законодательством Российской Федерации, посредством создания и обеспечения функционирования наблюдательных сетей и информационных ресурсов в рамках подсистем единой системы государственного экологического мониторинга (государственного мониторинга окружающей среды), а также создания и эксплуатации уполномоченным Правительством Российской Федерации федеральным органом исполнительной власти государственного фонда данных.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ABB1F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D7063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2. Республиканский орган исполнительной власти, участвующий в осуществлении государственного экологического мониторинга (государственного мониторинга окружающей среды), обязан направлять получаемую в ходе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осуществления соответствующего мониторинга информацию в государственный фонд данных экологического мониторинга (государственного мониторинга окружающей среды).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6D370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XI. ГОСУДАРСТВЕННЫЙ ЭКОЛОГИЧЕСКИЙ НАДЗОР. ПРОИЗВОДСТВЕННЫЙ И ОБЩЕСТВЕННЫЙ КОНТРОЛЬ В ОБЛАСТИ ОХРАНЫ ОКРУЖАЮЩЕЙ СРЕДЫ</w:t>
      </w:r>
    </w:p>
    <w:p w14:paraId="7ABA269B" w14:textId="77777777" w:rsidR="00A66384" w:rsidRPr="00A66384" w:rsidRDefault="00A66384" w:rsidP="00A6638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27.03.2012 N 521-з)</w:t>
      </w:r>
    </w:p>
    <w:p w14:paraId="52680DFB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</w:p>
    <w:p w14:paraId="7CED31D1" w14:textId="77777777" w:rsidR="00A66384" w:rsidRPr="00A66384" w:rsidRDefault="00A66384" w:rsidP="00A6638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  <w:t>Статья 62. Утратила силу. - Закон Республики Башкортостан от 27.03.2012 N 521-з.</w:t>
      </w:r>
    </w:p>
    <w:p w14:paraId="329D24C0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63. Государственный экологический надзор</w:t>
      </w:r>
    </w:p>
    <w:p w14:paraId="51979D1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3205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27.03.2012 N 521-з)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BF23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8B8B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1. Под государственным экологическим надзором понимаются деятельность уполномоченных федеральных органов исполнительной власти и органов исполнительной власти Республики Башкортостан, направленная на предупреждение, выявление и пресечение нарушений органами государственной власти, органами местного самоуправления,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юридические лица, индивидуальные предприниматели) и гражданами требований, установленных в соответствии с международными договорами Российской Федерации, Федеральным законом "Об охране окружающей среды", другими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Республики Башкортостан в области охраны окружающей среды (далее - обязательные требования), посредством организации и проведения проверок указанных лиц, принятия предусмотренных законодательством Российской Федерации мер по пресечению и (или) устранению последствий выявленных нарушений, и деятельность уполномоченных органов государственной власти по систематическому наблюдению за исполнением обязательных требований, анализу и прогнозированию состояния соблюдения обязательных требований при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осуществлении органами государственной власти, органами местного самоуправления, юридическими лицами, индивидуальными предпринимателями и гражданами своей деятельности.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534B4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7BB3D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Государственный экологический надзор осуществляется уполномоченными федеральными органами исполнительной власти (федеральный государственный экологический надзор) и органами исполнительной власти (региональный государственный экологический надзор) (далее - органы государственного надзора) согласно их компетенции в соответствии с законодательством Российской Федерации в порядке, установленном соответственно Правительством Российской Федерации и Правительством Республики Башкортостан.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013A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EEDCDC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К отношениям, связанным с осуществлением государственного экологического надзора, организацией и проведением проверок юридических лиц, индивидуальных предпринимателей, применяются положения 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 с учетом особенностей организации и проведения проверок, установленных Федеральным законом "Об охране окружающей среды".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BD30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C0EC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11.07.2017 N 528-з)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CFFAE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DA41F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4. Федеральный государственный экологический надзор организуется и осуществляется при осуществлении хозяйственной и (или) иной деятельности на объектах, оказывающих негативное воздействие на окружающую среду и включенных в утверждаемый уполномоченным Правительством Российской Федерации федеральным органом исполнительной власти перечень.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29CB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20FF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Перечень объектов, подлежащих федеральному государственному экологическому надзору, определяется на основании установленных Правительством Российской Федерации критериев.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B2C2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29C18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4 в ред. Закона Республики Башкортостан от 11.07.2017 N 528-з)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392A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D9BF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 Органы исполнительной власти Республики Башкортостан организуют и осуществляют региональный государственный экологический надзор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указанных в части 4 настоящей статьи.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5D66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0298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5 в ред. Закона Республики Башкортостан от 11.07.2017 N 528-з)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60BA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19661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5.1. При осуществлении юридическим лицом или индивидуальным предпринимателем хозяйственной и (или) иной деятельности с использованием объектов, которые оказывают негативное воздействие на окружающую среду и хотя бы один из которых подлежит федеральному государственному экологическому надзору, в отношении всех таких объектов и таких юридического лица или индивидуального предпринимателя осуществляется только федеральный государственный экологический надзор.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6FA16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8FED38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5.1 введена Законом Республики Башкортостан от 23.12.2020 N 366-з)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8C6079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5DE7B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6. В случае, если при строительстве, реконструкции объектов капитального строительства предусмотрено осуществление государственного строительного надзора, государственный экологический надзор осуществляется в рамках государственного строительного надзора органами исполнительной власти, уполномоченными на осуществление государственного строительного надзора, в соответствии с законодательством о градостроительной деятельности.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EFE3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BB80A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7. В отношении юридических лиц и индивидуальных предпринимателей, осуществляющих хозяйственную и (или) иную деятельность на объектах IV категории, плановые проверки не проводятся.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43B6D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997E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7 введена Законом Республики Башкортостан от 06.05.2019 N 100-з)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D5CEF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7297B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8. Особенности организации и проведения внеплановых выездных проверок осуществления юридическими лицами или индивидуальными предпринимателями мероприятий по уменьшению выбросов загрязняющих веществ в периоды неблагоприятных метеорологических условий устанавливаются законодательством Российской Федерации в области охраны атмосферного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воздуха.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38FE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4D99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8 введена Законом Республики Башкортостан от 03.03.2020 N 230-з)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BC6E1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64. Права должностных лиц органов государственного надзора</w:t>
      </w:r>
    </w:p>
    <w:p w14:paraId="5EC95D7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144BA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27.03.2012 N 521-з)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A7AEF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1386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Должностные лица органов государственного надзора, являющиеся государственными инспекторами в области охраны окружающей среды, в порядке, установленном законодательством Российской Федерации, имеют право: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0D204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9D313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1) 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 граждан информацию и документы, необходимые в ходе проведения проверки;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605D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CBC4E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2) беспрепятственно по предъявлении служебного удостоверения и копии приказа (распоряжения) руководителя (заместителя руководителя) органа государственного надзора о назначении проверки посещать и обследовать используемые юридическими лицами, индивидуальными предпринимателями и гражданами при осуществлении хозяйственной и иной деятельности территории, здания, помещения, сооружения, в том числе очистные сооружения, обследовать другие обезвреживающие устройства, средства контроля, технические и транспортные средства, оборудование и материалы, а также проводить необходимые исследования, испытания, измерения, расследования, экспертизы и другие мероприятия по контролю;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EA99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CDCCF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3) выдавать юридическим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обеспечению предотвращения вреда растениям, животным, окружающей среде, безопасности государства,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характера;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E07C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BC955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4) составлять протоколы об административных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ADC3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9FE6A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5) направлять в уполномоченные органы материалы, связанные с нарушениями законодательства в области охраны окружающей среды, для решения вопросов о возбуждении уголовных дел по признакам преступлений;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5F797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C4A9D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6) 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нарушений обязательных требований.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B59459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08E6FC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Органы государственного надзора могут быть привлечены судом к участию в деле либо вправе вступать в дело по своей инициативе для дачи заключения по иску о возмещении вреда, причиненного окружающей среде и ее компонентам, безопасности государства, имуществу физических и юридических лиц, государственному или муниципальному имуществу вследствие нарушений обязательных требований.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92246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8BF2A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Государственные инспектора в области охраны окружающей среды подлежат государственной защите в соответствии с законодательством Российской Федерации.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93CC6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65. Производственный контроль в области охраны окружающей среды (производственный экологический контроль)</w:t>
      </w:r>
    </w:p>
    <w:p w14:paraId="38CD49A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90523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Производственный контроль в области охраны окружающей среды (производственный экологический контроль) осуществляется в целях обеспечения выполнения в процессе хозяйственной и иной деятельности мероприятий по охране окружающей среды, рациональному использованию и восстановлению природных ресурсов, а также в целях соблюдения требований в области охраны окружающей среды, установленных законодательством в области охраны окружающей среды.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E855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EE68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Юридические лица и индивидуальные предприниматели, осуществляющие хозяйственную и (или) иную деятельность на объектах I, II и III категорий, разрабатывают и утверждают программу производственного экологического контроля, осуществляют производственный экологический контроль в соответствии с установленными требованиями, документируют информацию и хранят данные, полученные по результатам осуществления производственного экологического контроля.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F77A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3F1A7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Порядок организации и деятельности консультационных советов определяется Правительством Республики Башкортостан.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803CE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71. Подготовка руководителей организаций и специалистов в области охраны окружающей среды и экологической безопасности</w:t>
      </w:r>
    </w:p>
    <w:p w14:paraId="23E6B9D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757727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Руководители организаций и специалисты, ответственные за принятие решений при осуществлении хозяйственной и иной деятельности, которая оказывает или может оказать негативное воздействие на окружающую среду, должны иметь подготовку в области охраны окружающей среды и экологической безопасности.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8F68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C646F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Подготовка руководителей организаций и специалистов в области охраны окружающей среды и экологической безопасности, ответственных за принятие решений при осуществлении хозяйственной и иной деятельности, которая оказывает или может оказать негативное воздействие на окружающую среду, осуществляется в соответствии с законодательством.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9DA58F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72. Экологическое просвещение</w:t>
      </w:r>
    </w:p>
    <w:p w14:paraId="62E5366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4733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В целях формирования экологической культуры в обществе, воспитания бережного отношения к природе, рационального использования природных ресурсов в Республике Башкортостан осуществляется экологическое просвещение посредством распространения экологических знаний об экологической безопасности, информации о состоянии окружающей среды и об использовании природных ресурсов.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408F9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F9210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Экологическое просвещение, в том числе информирование населения о законодательстве в области охраны окружающей среды и законодательстве в области экологической безопасности, осуществляется органами государственной власти Республики Башкортостан, органами местного самоуправления,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605C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9830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(часть 2 в ред. Закона Республики Башкортостан от 04.03.2014 N 68-з)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B3AF08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XIV. ОТВЕТСТВЕННОСТЬ ЗА НАРУШЕНИЕ ЗАКОНОДАТЕЛЬСТВА В ОБЛАСТИ ОХРАНЫ ОКРУЖАЮЩЕЙ СРЕДЫ И РАЗРЕШЕНИЕ СПОРОВ В ОБЛАСТИ ОХРАНЫ ОКРУЖАЮЩЕЙ СРЕДЫ</w:t>
      </w:r>
    </w:p>
    <w:p w14:paraId="104E8E71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73. Виды ответственности за нарушение законодательства в области охраны окружающей среды</w:t>
      </w:r>
    </w:p>
    <w:p w14:paraId="30BB31E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77701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За нарушение законодательства в области охраны окружающей среды устанавливается имущественная, дисциплинарная, административная и уголовная ответственность в соответствии с законодательством.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4337E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74. Разрешение споров в области охраны окружающей среды</w:t>
      </w:r>
    </w:p>
    <w:p w14:paraId="57083C6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1BD7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Споры в области охраны окружающей среды разрешаются в судебном порядке в соответствии с законодательством.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D6E38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75. Обязанность полного возмещения вреда окружающей среде</w:t>
      </w:r>
    </w:p>
    <w:p w14:paraId="2F0A2FF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DFC7FD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1. Юридические и физические лица, причинившие вред окружающей среде в результате ее загрязнения, истощения, порчи, уничтожения, нерационального использования природных ресурсов, деградации и разрушения естественных экологических систем, природных комплексов и природных ландшафтов и иного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нарушения законодательства в области охраны окружающей среды, обязаны возместить его в полном объеме в соответствии с законодательством.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80EE7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06D2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Вред окружающей среде, причиненный юридическим лицом или индивидуальным предпринимателем, в том числе на проект которой имеется положительное заключение государственной экологической экспертизы, включая деятельность по изъятию компонентов природной среды, подлежит возмещению заказчиком и (или) субъектом хозяйственной и иной деятельности.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8B56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B425C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18.09.2015 N 264-з)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194830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322A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Вред окружающей среде, причиненный юридическим лицом или индивидуальным предпринимателем, возмещается в соответствии с утвержденными в установленном порядке таксами и методиками исчисления размера вреда окружающей среде, а при их отсутствии исходя из фактических затрат на восстановление нарушенного состояния окружающей среды, с учетом понесенных убытков, в том числе упущенной выгоды.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84D92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C66E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18.09.2015 N 264-з)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426F9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76. Компенсация вреда окружающей среде, причиненного нарушением законодательства в области охраны окружающей среды</w:t>
      </w:r>
    </w:p>
    <w:p w14:paraId="2367F8B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BE8C8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Компенсация вреда окружающей среде, причиненного нарушением законодательства в области охраны окружающей среды, осуществляется добровольно либо по решению суда или арбитражного суда.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117E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E564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Определение размера вреда окружающей среде, причиненного нарушением законодательства в области охраны окружающей среды, осуществляется исходя из фактических затрат на восстановление нарушенного состояния окружающей среды, с учетом понесенных убытков, в том числе упущенной выгоды, а также в соответствии с проектами </w:t>
      </w:r>
      <w:proofErr w:type="spellStart"/>
      <w:r w:rsidRPr="00A66384">
        <w:rPr>
          <w:rFonts w:ascii="Arial" w:eastAsia="Times New Roman" w:hAnsi="Arial" w:cs="Arial"/>
          <w:sz w:val="24"/>
          <w:szCs w:val="24"/>
          <w:lang w:eastAsia="ru-RU"/>
        </w:rPr>
        <w:t>рекультивационных</w:t>
      </w:r>
      <w:proofErr w:type="spellEnd"/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 и иных восстановительных работ, при их отсутствии - в соответствии с таксами и методиками исчисления размера вреда окружающей среде, утвержденными в установленном законодательством порядке.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1A4F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0234C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На основании решения суда или арбитражного суда вред окружающей среде, причиненный нарушением законодательства в области охраны окружающей среды, может быть возмещен посредством возложения на ответчика обязанности по восстановлению нарушенного состояния окружающей среды за счет его средств в соответствии с проектом восстановительных работ.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08899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76.1. Особенности возмещения вреда окружающей среде при сбросе загрязняющих веществ через централизованные системы водоотведения поселений или городских округов</w:t>
      </w:r>
    </w:p>
    <w:p w14:paraId="6B750D2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76F0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(введена Законом Республики Башкортостан от 06.05.2019 N 100-з)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A7CB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F3BEB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При причинении вреда окружающей среде в результате сброса объектами централизованных систем водоотведения поселений или городских округов технологически нормируемых веществ (за исключением случая, установленного частью 2 настоящей статьи), а также в случае причинения вреда окружающей среде в результате сброса в централизованные системы водоотведения поселений или городских округов загрязняющих веществ, не относящихся к технологически нормируемым веществам и образовавшихся в результате хозяйственной или иной деятельности объектов организаций, эксплуатирующих централизованные системы водоотведения поселений или городских округов, такой вред в полном объеме возмещается организациями, эксплуатирующими эти системы.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A6C2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D30BF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2. В случае причинения вреда окружающей среде при сбросе объектами централизованных систем водоотведения поселений или городских округов загрязняющих веществ, не относящихся к технологически нормируемым веществам (за исключением случаев причинения вреда окружающей среде в результате сброса в централизованные системы водоотведения поселений или городских округов таких веществ, образовавшихся в результате хозяйственной или иной деятельности объектов организаций, эксплуатирующих централизованные системы водоотведения поселений или городских округов), а также в случае причинения вреда окружающей среде при сбросе объектами централизованных систем водоотведения поселений или городских округов технологически нормируемых веществ при превышении абонентами в три и более раза нормативов состава сточных вод по таким веществам или совершении сброса таких веществ иными лицами вред, причиненный окружающей среде, возмещается абонентами, допустившими сброс сточных вод, не соответствующих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нормативам состава сточных вод, или иными лицами, допустившими сброс загрязняющих веществ в централизованные системы водоотведения поселений или городских округов, приведший к причинению вреда окружающей среде. При </w:t>
      </w:r>
      <w:proofErr w:type="spellStart"/>
      <w:r w:rsidRPr="00A66384">
        <w:rPr>
          <w:rFonts w:ascii="Arial" w:eastAsia="Times New Roman" w:hAnsi="Arial" w:cs="Arial"/>
          <w:sz w:val="24"/>
          <w:szCs w:val="24"/>
          <w:lang w:eastAsia="ru-RU"/>
        </w:rPr>
        <w:t>невыявлении</w:t>
      </w:r>
      <w:proofErr w:type="spellEnd"/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 абонентов, допустивших сброс загрязняющих веществ в составе сточных вод сверх установленных нормативов состава сточных вод, или иных лиц, допустивших сброс загрязняющих веществ в централизованные системы водоотведения поселений или городских округов, приведший к причинению вреда окружающей среде, такой вред возмещается организациями, эксплуатирующими централизованные системы водоотведения поселений или городских округов.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E3A9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99F65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Порядок возмещения вреда, причиненного водному объекту при сбросе загрязняющих веществ в водные объекты и централизованные системы водоотведения поселений или городских округов организациями, осуществляющими водоотведение, и их абонентами, устанавливается Правительством Российской Федерации.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B3DE4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77. Требования об ограничении, о приостановлении или прекращении деятельности лиц, осуществляемой с нарушением законодательства в области охраны окружающей среды</w:t>
      </w:r>
    </w:p>
    <w:p w14:paraId="28D24413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A4447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Требования об ограничении, о приостановлении или прекращении деятельности юридических и физических лиц, осуществляемой с нарушением законодательства в области охраны окружающей среды, рассматриваются судом или арбитражным судом.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A142F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XIV.1. ЛИКВИДАЦИЯ НАКОПЛЕННОГО ВРЕДА ОКРУЖАЮЩЕЙ СРЕДЕ</w:t>
      </w:r>
    </w:p>
    <w:p w14:paraId="34953859" w14:textId="77777777" w:rsidR="00A66384" w:rsidRPr="00A66384" w:rsidRDefault="00A66384" w:rsidP="00A6638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(введена Законом Республики Башкортостан от 03.03.2017 N 480-з)</w:t>
      </w:r>
    </w:p>
    <w:p w14:paraId="5B9F900A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77.1. Выявление, оценка и учет объектов накопленного вреда окружающей среде</w:t>
      </w:r>
    </w:p>
    <w:p w14:paraId="1365A414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5461F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1. Выявление объектов накопленного вреда окружающей среде осуществляется посредством инвентаризации и обследования территорий и акваторий, на которых в прошлом осуществлялась экономическая и иная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деятельность и (или) на которых расположены бесхозяйные объекты капитального строительства и объекты размещения отходов.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E29B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D4845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Оценка объекта накопленного вреда окружающей среде включает в себя установление: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6C6E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69E4C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1) объема или массы загрязняющих веществ, отходов и их классов опасности;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79D9F2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AAC8D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2) площади территорий и акваторий, на которых расположен объект накопленного вреда окружающей среде, категории и видов разрешенного использования земель;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E8D01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836A87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3) уровня и объема негативного воздействия на окружающую среду, включая способность загрязняющих веществ к миграции в иные компоненты природной среды, возможность загрязнения водных объектов, в том числе являющихся источниками питьевого и хозяйственно-бытового водоснабжения, возможность возникновения экологических рисков;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9AA005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9DDF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4) наличия на объектах накопленного вреда окружающей среде опасных веществ, указанных в международных договорах, стороной которых является Российская Федерация;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654F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6F6D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5) количества населения, проживающего на территории, окружающая среда на которой испытывает негативное воздействие вследствие расположения объекта накопленного вреда окружающей среде;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7EE2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E8C895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6) количества населения, проживающего на территории, окружающая среда на которой находится под угрозой негативного воздействия вследствие расположения объекта накопленного вреда окружающей среде.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3B14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93DC23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 xml:space="preserve">3. Выявление и оценку объектов накопленного вреда окружающей среде вправе проводить республиканские органы исполнительной власти, определенные Правительством Республики Башкортостан, или органы местного самоуправления. В случаях, установленных Правительством Российской Федерации, выявление и оценка объектов накопленного вреда окружающей среде 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проводятся федеральными органами исполнительной власти.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70F62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A0A616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4. Учет объектов накопленного вреда окружающей среде осуществляется посредством их включения в государственный реестр объектов накопленного вреда окружающей среде, который ведется уполномоченным Правительством Российской Федерации федеральным органом исполнительной власти, в срок, не превышающий тридцати рабочих дней со дня поступления от органов, указанных в части 3 настоящей статьи, результатов выявления и оценки объектов накопленного вреда окружающей среде.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08B5D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BF1B7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5. Ведение государственного реестра объектов накопленного вреда окружающей среде включает в себя рассмотрение материалов выявления и оценки объектов накопленного вреда окружающей среде, принятие решения о включении или об отказе во включении в государственный реестр объектов накопленного вреда окружающей среде, категорирование объектов накопленного вреда окружающей среде, обновление информации об объекте накопленного вреда окружающей среде, исключение из государственного реестра объектов накопленного вреда окружающей среде.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CA1C9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75D6F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6. Категорирование объектов накопленного вреда окружающей среде осуществляется в отношении объектов накопленного вреда окружающей среде, включенных в государственный реестр объектов накопленного вреда окружающей среде.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834C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CAA4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Категорирование объектов накопленного вреда окружающей среде проводится посредством сопоставления их влияния на состояние экологической безопасности в целях обоснования очередности проведения работ по ликвидации накопленного вреда окружающей среде и принятия неотложных мер.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C46C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A4C90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По результатам категорирования объектов накопленного вреда окружающей среде выделяются приоритетные объекты, накопленный вред окружающей среде на которых подлежит ликвидации в первоочередном порядке.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06E2E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F9860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7. Порядок ведения государственного реестра объектов накопленного вреда окружающей среде устанавливается Правительством Российской Федерации.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958786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7CF8B2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 Сведения государственного реестра объектов накопленного вреда окружающей среде носят общедоступный характер и предоставляются на безвозмездной основе, за исключением информации, отнесенной законодательством Российской Федерации к категории ограниченного доступа или к государственной тайне.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5D9669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77.2. Организация работ по ликвидации накопленного вреда окружающей среде</w:t>
      </w:r>
    </w:p>
    <w:p w14:paraId="33601A81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E590F9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1. Ликвидация накопленного вреда окружающей среде осуществляется на объектах накопленного вреда окружающей среде, включенных в государственный реестр объектов накопленного вреда окружающей среде.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74638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DC12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2. Организацию работ по ликвидации накопленного вреда окружающей среде вправе осуществлять республиканские органы исполнительной власти, определенные Правительством Республики Башкортостан, и органы местного самоуправления. В случаях, установленных Правительством Российской Федерации, организацию работ по ликвидации накопленного вреда окружающей среде проводит федеральный орган исполнительной власти, осуществляющий государственное управление в области охраны окружающей среды.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8348A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4422A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3. Организация работ по ликвидации накопленного вреда окружающей среде включает в себя проведение необходимых обследований, в том числе инженерных изысканий, разработку проекта работ по ликвидации накопленного вреда окружающей среде, его согласование и утверждение, проведение работ по ликвидации накопленного вреда окружающей среде, контроль и приемку выполненных работ.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6B094B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505964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4. Порядок организации работ по ликвидации накопленного вреда окружающей среде устанавливается Правительством Российской Федерации.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20E53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XV. МЕЖДУНАРОДНОЕ И МЕЖРЕГИОНАЛЬНОЕ СОТРУДНИЧЕСТВО В ОБЛАСТИ ОХРАНЫ ОКРУЖАЮЩЕЙ СРЕДЫ</w:t>
      </w:r>
    </w:p>
    <w:p w14:paraId="746C3415" w14:textId="77777777" w:rsidR="00A66384" w:rsidRPr="00A66384" w:rsidRDefault="00A66384" w:rsidP="00A66384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(в ред. Закона Республики Башкортостан от 27.11.2008 N 73-з)</w:t>
      </w:r>
    </w:p>
    <w:p w14:paraId="7616F0BA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78. Принципы международного сотрудничества в области охраны окружающей среды</w:t>
      </w:r>
    </w:p>
    <w:p w14:paraId="691E0D5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3F4D1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Республика Башкортостан осуществляет международное сотрудничество в области охраны окружающей среды в соответствии с общепризнанными принципами и нормами международного права и международными договорами Российской Федерации в области охраны окружающей среды в пределах предоставленных ей полномочий.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03C0B4" w14:textId="77777777" w:rsidR="00A66384" w:rsidRPr="00A66384" w:rsidRDefault="00A66384" w:rsidP="00A66384">
      <w:pPr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79. Межрегиональное сотрудничество по предотвращению трансграничного воздействия на окружающую природную среду</w:t>
      </w:r>
    </w:p>
    <w:p w14:paraId="2D049DDF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293DBE" w14:textId="77777777" w:rsidR="00A66384" w:rsidRPr="00A66384" w:rsidRDefault="00A66384" w:rsidP="00A66384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t>Республика Башкортостан принимает меры по совместному с другими субъектами Российской Федерации предупреждению и (или) уменьшению трансграничного воздействия хозяйственной и иной деятельности на окружающую природную среду в установленном законодательством порядке.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271AC" w14:textId="77777777" w:rsidR="00A66384" w:rsidRPr="00A66384" w:rsidRDefault="00A66384" w:rsidP="00A66384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  <w:t>Верховного Совета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  <w:t>Республики Башкортостан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  <w:t>М.РАХИМОВ</w:t>
      </w:r>
    </w:p>
    <w:p w14:paraId="3C3FB08C" w14:textId="77777777" w:rsidR="00A66384" w:rsidRPr="00A66384" w:rsidRDefault="00A66384" w:rsidP="00A66384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  <w:t>28 октября 1992 года</w:t>
      </w:r>
      <w:r w:rsidRPr="00A66384">
        <w:rPr>
          <w:rFonts w:ascii="Arial" w:eastAsia="Times New Roman" w:hAnsi="Arial" w:cs="Arial"/>
          <w:sz w:val="24"/>
          <w:szCs w:val="24"/>
          <w:lang w:eastAsia="ru-RU"/>
        </w:rPr>
        <w:br/>
        <w:t>N ВС-13/28</w:t>
      </w:r>
    </w:p>
    <w:p w14:paraId="7264B543" w14:textId="77777777" w:rsidR="00A66384" w:rsidRPr="00A66384" w:rsidRDefault="00A66384" w:rsidP="00A66384"/>
    <w:p w14:paraId="3BB6641C" w14:textId="77777777" w:rsidR="00B57ABC" w:rsidRPr="00A66384" w:rsidRDefault="00B57AB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