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B2DED" w:rsidRDefault="001B2DED">
      <w:pPr>
        <w:pStyle w:val="EcoTitle"/>
        <w:jc w:val="center"/>
        <w:outlineLvl w:val="0"/>
      </w:pPr>
    </w:p>
    <w:p w:rsidR="00000000" w:rsidRDefault="00CE53D1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000000" w:rsidRDefault="00CE53D1">
      <w:pPr>
        <w:pStyle w:val="EcoTitle"/>
        <w:jc w:val="center"/>
      </w:pPr>
      <w:r>
        <w:t>РОССИЙСКОЙ ФЕДЕРАЦИИ</w:t>
      </w:r>
    </w:p>
    <w:p w:rsidR="00000000" w:rsidRDefault="00CE53D1">
      <w:pPr>
        <w:pStyle w:val="EcoTitle"/>
        <w:jc w:val="center"/>
      </w:pPr>
    </w:p>
    <w:p w:rsidR="00000000" w:rsidRDefault="00CE53D1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000000" w:rsidRDefault="00CE53D1">
      <w:pPr>
        <w:pStyle w:val="EcoTitle"/>
        <w:jc w:val="center"/>
      </w:pPr>
    </w:p>
    <w:p w:rsidR="00000000" w:rsidRDefault="00CE53D1">
      <w:pPr>
        <w:pStyle w:val="EcoTitle"/>
        <w:jc w:val="center"/>
      </w:pPr>
      <w:r>
        <w:t>ПИСЬМО</w:t>
      </w:r>
    </w:p>
    <w:p w:rsidR="00000000" w:rsidRDefault="00CE53D1">
      <w:pPr>
        <w:pStyle w:val="EcoTitle"/>
        <w:jc w:val="center"/>
      </w:pPr>
      <w:r>
        <w:t>от 13 апреля 2017 г. N АС-10-01-36/7619</w:t>
      </w:r>
    </w:p>
    <w:p w:rsidR="00000000" w:rsidRDefault="00CE53D1">
      <w:pPr>
        <w:pStyle w:val="EcoTitle"/>
        <w:jc w:val="center"/>
      </w:pPr>
    </w:p>
    <w:p w:rsidR="00000000" w:rsidRDefault="00CE53D1">
      <w:pPr>
        <w:pStyle w:val="EcoTitle"/>
        <w:jc w:val="center"/>
      </w:pPr>
      <w:r>
        <w:t>О НАПРАВЛЕНИИ ИНФОРМАЦИИ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ind w:firstLine="540"/>
        <w:jc w:val="both"/>
      </w:pPr>
      <w:r>
        <w:t>Федеральная служба по надзору в сфере природопользования направляет для использования в работе разъясн</w:t>
      </w:r>
      <w:r>
        <w:t>ения Минприроды России по вопросам, связанным с осуществлением полномочий лицензирующего органа деятельности по сбору, транспортированию, обработке, утилизации, обезвреживанию, размещению отходов I - IV классов опасности.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jc w:val="right"/>
      </w:pPr>
      <w:r>
        <w:t>А.Г.СИДОРОВ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jc w:val="right"/>
        <w:outlineLvl w:val="0"/>
      </w:pPr>
      <w:r>
        <w:t>Приложение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jc w:val="center"/>
      </w:pPr>
      <w:bookmarkStart w:id="1" w:name="Par21"/>
      <w:bookmarkEnd w:id="1"/>
      <w:r>
        <w:t>ВОПРОСЫ</w:t>
      </w:r>
    </w:p>
    <w:p w:rsidR="00000000" w:rsidRDefault="00CE53D1">
      <w:pPr>
        <w:pStyle w:val="EcoNormal"/>
        <w:jc w:val="center"/>
      </w:pPr>
      <w:r>
        <w:t>ПО ЛИЦЕНЗИРОВАНИЮ ДЕЯТЕЛЬНОСТИ В ОБЛАСТИ ОБРАЩЕНИЯ</w:t>
      </w:r>
    </w:p>
    <w:p w:rsidR="00000000" w:rsidRDefault="00CE53D1">
      <w:pPr>
        <w:pStyle w:val="EcoNormal"/>
        <w:jc w:val="center"/>
      </w:pPr>
      <w:r>
        <w:t>С ОТХОДАМИ I - IV КЛАССОВ ОПАСНОСТИ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ind w:firstLine="540"/>
        <w:jc w:val="both"/>
      </w:pPr>
      <w:r>
        <w:t>1. В случае если хозяйствующим субъектом осуществляется прием или поступление отходов от физических лиц и юридических лиц с целью осуществления только</w:t>
      </w:r>
      <w:r>
        <w:t xml:space="preserve"> одного конкретного вида работ, например, только с целью размещения отходов, то подпадает ли данный вид работ под определение сбора отходов?</w:t>
      </w:r>
    </w:p>
    <w:p w:rsidR="00000000" w:rsidRDefault="00CE53D1">
      <w:pPr>
        <w:pStyle w:val="EcoNormal"/>
        <w:ind w:firstLine="540"/>
        <w:jc w:val="both"/>
      </w:pPr>
      <w:r>
        <w:t xml:space="preserve">2. </w:t>
      </w:r>
      <w:proofErr w:type="gramStart"/>
      <w:r>
        <w:t>Лицензионные требования предъявляемыми к соискателю лицензии при его намерении осуществлять деятельность в облас</w:t>
      </w:r>
      <w:r>
        <w:t>ти обращения с отходами, а также к лицензиату при осуществлении им деятельности в области обращения с отходами, установлены п. 3 Положения, к числу которых для работ по сбору отходов относится наличие у соискателя лицензии (лицензиата) необходимых для выпо</w:t>
      </w:r>
      <w:r>
        <w:t>лнения заявленных работ зданий, строений, сооружений (в том числе объектов обезвреживания</w:t>
      </w:r>
      <w:proofErr w:type="gramEnd"/>
      <w:r>
        <w:t xml:space="preserve"> и (или) размещения отходов I - IV классов опасности) и помещений, принадлежащих ему на праве собственности или на ином законном основании и соответствующих установлен</w:t>
      </w:r>
      <w:r>
        <w:t>ным требованиям.</w:t>
      </w:r>
    </w:p>
    <w:p w:rsidR="00000000" w:rsidRDefault="00CE53D1">
      <w:pPr>
        <w:pStyle w:val="EcoNormal"/>
        <w:ind w:firstLine="540"/>
        <w:jc w:val="both"/>
      </w:pPr>
      <w:r>
        <w:t>Какие требования установлены к зданиям, строениям, сооружениям и помещениям, используемым для осуществления деятельности по сбору отходов?</w:t>
      </w:r>
    </w:p>
    <w:p w:rsidR="00000000" w:rsidRDefault="00CE53D1">
      <w:pPr>
        <w:pStyle w:val="EcoNormal"/>
        <w:ind w:firstLine="540"/>
        <w:jc w:val="both"/>
      </w:pPr>
      <w:r>
        <w:t xml:space="preserve">3. </w:t>
      </w:r>
      <w:proofErr w:type="gramStart"/>
      <w:r>
        <w:t>Если в рамках своей деятельности хозяйствующим субъектом предполагается осуществление приема отхо</w:t>
      </w:r>
      <w:r>
        <w:t>дов от физических лиц и юридических лиц без использования зданий, строений, сооружений и помещений, например, непосредственно погружая отходы в транспортное средство, то требуется ли в данном случае предоставление копий документов, подтверждающих наличие у</w:t>
      </w:r>
      <w:r>
        <w:t xml:space="preserve"> соискателя лицензии или лицензиата принадлежащих на праве собственности или на ином законном зданий, строений, сооружений и помещений</w:t>
      </w:r>
      <w:proofErr w:type="gramEnd"/>
      <w:r>
        <w:t>, а также подпадает ли данный вид работ под определение сбора отходов?</w:t>
      </w:r>
    </w:p>
    <w:p w:rsidR="00000000" w:rsidRDefault="00CE53D1">
      <w:pPr>
        <w:pStyle w:val="EcoNormal"/>
        <w:ind w:firstLine="540"/>
        <w:jc w:val="both"/>
      </w:pPr>
      <w:r>
        <w:t xml:space="preserve">4. </w:t>
      </w:r>
      <w:proofErr w:type="gramStart"/>
      <w:r>
        <w:t>Если в рамках своей деятельности хозяйствующим с</w:t>
      </w:r>
      <w:r>
        <w:t>убъектом предполагается осуществление приема отходов от физических лиц и юридических лиц без использования зданий, строений, сооружений и помещений, например, непосредственно на объекты обезвреживания, размещения отходов, то требуется ли в данном случае пр</w:t>
      </w:r>
      <w:r>
        <w:t>едоставление копий документов, подтверждающих наличие у соискателя лицензии или лицензиата принадлежащих на праве собственности или на ином законном зданий, строений, сооружений и помещений</w:t>
      </w:r>
      <w:proofErr w:type="gramEnd"/>
      <w:r>
        <w:t>, а также подпадает ли данный вид работ под определение сбора отход</w:t>
      </w:r>
      <w:r>
        <w:t>ов?</w:t>
      </w:r>
    </w:p>
    <w:p w:rsidR="00000000" w:rsidRDefault="00CE53D1">
      <w:pPr>
        <w:pStyle w:val="EcoNormal"/>
        <w:ind w:firstLine="540"/>
        <w:jc w:val="both"/>
      </w:pPr>
      <w:r>
        <w:t xml:space="preserve">5. </w:t>
      </w:r>
      <w:proofErr w:type="gramStart"/>
      <w:r>
        <w:t>Если в рамках своей деятельности хозяйствующим субъектом предполагается осуществление приема отходов от физических лиц и юридических лиц без использования зданий, строений, сооружений и помещений, например, с целью обработки и утилизации этих отходо</w:t>
      </w:r>
      <w:r>
        <w:t>в, то требуется ли в данном случае предоставление копий документов, подтверждающих наличие у соискателя лицензии или лицензиата принадлежащих на праве собственности или на ином законном зданий, строений, сооружений и</w:t>
      </w:r>
      <w:proofErr w:type="gramEnd"/>
      <w:r>
        <w:t xml:space="preserve"> помещений, а также подпадает ли данный </w:t>
      </w:r>
      <w:r>
        <w:t>вид работ под определение сбора отходов?</w:t>
      </w:r>
    </w:p>
    <w:p w:rsidR="00000000" w:rsidRDefault="00CE53D1">
      <w:pPr>
        <w:pStyle w:val="EcoNormal"/>
        <w:ind w:firstLine="540"/>
        <w:jc w:val="both"/>
      </w:pPr>
      <w:r>
        <w:lastRenderedPageBreak/>
        <w:t xml:space="preserve">6. </w:t>
      </w:r>
      <w:proofErr w:type="gramStart"/>
      <w:r>
        <w:t xml:space="preserve">Какие документы необходимо предоставить соискателю лицензии или лицензиату в лицензирующий орган, с целью исполнения подпункта "а" п. 6 и подпункта "а" пункта 7 Положения, если </w:t>
      </w:r>
      <w:proofErr w:type="spellStart"/>
      <w:r>
        <w:t>природопользователь</w:t>
      </w:r>
      <w:proofErr w:type="spellEnd"/>
      <w:r>
        <w:t xml:space="preserve"> для осуществлен</w:t>
      </w:r>
      <w:r>
        <w:t>ия вида работ по сбору отходов использует контейнеры и другие емкости, предназначенные для сбора отходов, которые в свою очередь не подпадают под понятия "зданий, строений, сооружений и помещений", определенные действующим законодательством?</w:t>
      </w:r>
      <w:proofErr w:type="gramEnd"/>
    </w:p>
    <w:p w:rsidR="00000000" w:rsidRDefault="00CE53D1">
      <w:pPr>
        <w:pStyle w:val="EcoNormal"/>
        <w:ind w:firstLine="540"/>
        <w:jc w:val="both"/>
      </w:pPr>
      <w:r>
        <w:t>7. Согласно ст</w:t>
      </w:r>
      <w:r>
        <w:t>. 1 Закона утилизация отходов - использование отходов для производства товаров (продукции), выполнения работ, оказания услуг, включая повторное применение отходов, в том числе повторное применение отходов по прямому назначению (</w:t>
      </w:r>
      <w:proofErr w:type="spellStart"/>
      <w:r>
        <w:t>рециклинг</w:t>
      </w:r>
      <w:proofErr w:type="spellEnd"/>
      <w:r>
        <w:t>), их возврат в про</w:t>
      </w:r>
      <w:r>
        <w:t>изводственный цикл после соответствующей подготовки (регенерация), а также извлечение полезных компонентов для их повторного применения (рекуперация).</w:t>
      </w:r>
    </w:p>
    <w:p w:rsidR="00000000" w:rsidRDefault="00CE53D1">
      <w:pPr>
        <w:pStyle w:val="EcoNormal"/>
        <w:ind w:firstLine="540"/>
        <w:jc w:val="both"/>
      </w:pPr>
      <w:r>
        <w:t>Кроме того, в соответствии с указанной статьей Закона обработка отходов - предварительная подготовка отхо</w:t>
      </w:r>
      <w:r>
        <w:t>дов к дальнейшей утилизации, включая их сортировку, разборку, очистку.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Согласно подпунктам "а", "б" пункта 6 Положения для получения лицензии на деятельность по сбору, транспортированию, обработке, утилизации, обезвреживанию, размещению отходов I - IV клас</w:t>
      </w:r>
      <w:r>
        <w:t>сов опасности соискатель лицензии направляет или представляет в лицензирующий орган заявление, к которому прилагает для работ по сбору, обработке, утилизации, обезвреживанию, размещению отходов I - IV классов опасности - копии документов, подтверждающих на</w:t>
      </w:r>
      <w:r>
        <w:t>личие у соискателя лицензии принадлежащих ему на праве</w:t>
      </w:r>
      <w:proofErr w:type="gramEnd"/>
      <w:r>
        <w:t xml:space="preserve"> </w:t>
      </w:r>
      <w:proofErr w:type="gramStart"/>
      <w:r>
        <w:t>собственности или на ином законном основании зданий, строений, сооружений (в том числе объектов обезвреживания и (или) размещения отходов I - IV классов опасности) и помещений, необходимых для выполнен</w:t>
      </w:r>
      <w:r>
        <w:t>ия заявленных работ, права на которые не зарегистрированы в Едином государственном реестре прав на недвижимое имущество и сделок с ним (в случае, если такие права зарегистрированы в указанном реестре, - реквизиты документов, подтверждающих сведения об</w:t>
      </w:r>
      <w:proofErr w:type="gramEnd"/>
      <w:r>
        <w:t xml:space="preserve"> этих</w:t>
      </w:r>
      <w:r>
        <w:t xml:space="preserve"> зданиях, строениях, сооружениях, помещениях), для работ по обработке, утилизации, обезвреживанию отходов I - IV классов опасности - копии документов, подтверждающих наличие у соискателя лицензии принадлежащих ему на праве собственности или на ином законно</w:t>
      </w:r>
      <w:r>
        <w:t>м основании оборудования (в том числе специального) и установок, необходимых для выполнения заявленных работ.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Если в рамках своей деятельности хозяйствующим субъектом предполагается осуществление деятельности по утилизации и обработке отходов I - IV классо</w:t>
      </w:r>
      <w:r>
        <w:t>в опасности с использованием ручного инструмента, без использования оборудования (в том числе специального) и установок, то какие документы, подтверждающие наличие у соискателя лицензии или лицензиата принадлежащих на праве собственности или на ином законн</w:t>
      </w:r>
      <w:r>
        <w:t>ом установок и оборудования, необходимо предоставить соискателю лицензии или лицензиату для</w:t>
      </w:r>
      <w:proofErr w:type="gramEnd"/>
      <w:r>
        <w:t xml:space="preserve"> предоставления/переоформления лицензии и требуется ли в данном случае предоставление таких документов?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 xml:space="preserve">В силу </w:t>
      </w:r>
      <w:proofErr w:type="spellStart"/>
      <w:r>
        <w:t>пп</w:t>
      </w:r>
      <w:proofErr w:type="spellEnd"/>
      <w:r>
        <w:t>. "б" п. 3 Положения, к лицензионным требованиям, пр</w:t>
      </w:r>
      <w:r>
        <w:t xml:space="preserve">едъявляемым к соискателю лицензии при его намерении осуществлять деятельность в области обращения с отходами, а также к лицензиату при осуществлении им деятельности в области обращения с отходами, для работ по обработке, утилизации, обезвреживанию отходов </w:t>
      </w:r>
      <w:r>
        <w:t>I - IV классов опасности - наличие у соискателя лицензии (лицензиата) оборудования (в том числе специального) и специализированных</w:t>
      </w:r>
      <w:proofErr w:type="gramEnd"/>
      <w:r>
        <w:t xml:space="preserve"> установок, принадлежащих ему на праве собственности или на ином законном основании, необходимых для выполнения заявленных раб</w:t>
      </w:r>
      <w:r>
        <w:t>от и соответствующих установленным требованиям.</w:t>
      </w:r>
    </w:p>
    <w:p w:rsidR="00000000" w:rsidRDefault="00CE53D1">
      <w:pPr>
        <w:pStyle w:val="EcoNormal"/>
        <w:ind w:firstLine="540"/>
        <w:jc w:val="both"/>
      </w:pPr>
      <w:r>
        <w:t>Какие требования установлены к оборудованию (в том числе специальному) и специализированным установкам, используемым для осуществления работ по обработке, утилизации, обезвреживанию отходов I - IV классов опа</w:t>
      </w:r>
      <w:r>
        <w:t>сности?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jc w:val="center"/>
        <w:outlineLvl w:val="1"/>
      </w:pPr>
      <w:r>
        <w:t>Информационная справка по лицензированию деятельности</w:t>
      </w:r>
    </w:p>
    <w:p w:rsidR="00000000" w:rsidRDefault="00CE53D1">
      <w:pPr>
        <w:pStyle w:val="EcoNormal"/>
        <w:jc w:val="center"/>
      </w:pPr>
      <w:r>
        <w:t>в области обращения с отходами I - IV классов опасности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ind w:firstLine="540"/>
        <w:jc w:val="both"/>
      </w:pPr>
      <w:r>
        <w:t>По первому вопросу.</w:t>
      </w:r>
    </w:p>
    <w:p w:rsidR="00000000" w:rsidRDefault="00CE53D1">
      <w:pPr>
        <w:pStyle w:val="EcoNormal"/>
        <w:ind w:firstLine="540"/>
        <w:jc w:val="both"/>
      </w:pPr>
      <w:r>
        <w:t xml:space="preserve">Статьей 1 Федерального закона от 24.06.1998 N 89-ФЗ "Об отходах производства и потребления" (далее - Закон N 89-ФЗ) установлено, что сбор отходов - прием или поступление отходов от физических лиц и юридических лиц в целях дальнейших обработки, утилизации, </w:t>
      </w:r>
      <w:r>
        <w:t>обезвреживания, транспортирования, размещения таких отходов.</w:t>
      </w:r>
    </w:p>
    <w:p w:rsidR="00000000" w:rsidRDefault="00CE53D1">
      <w:pPr>
        <w:pStyle w:val="EcoNormal"/>
        <w:ind w:firstLine="540"/>
        <w:jc w:val="both"/>
      </w:pPr>
      <w:r>
        <w:t xml:space="preserve">Как следует из определения, деятельность по сбору </w:t>
      </w:r>
      <w:proofErr w:type="gramStart"/>
      <w:r>
        <w:t>является начальной стадией обращения с отходами по приему отходов от физических и юридических лиц и направлена</w:t>
      </w:r>
      <w:proofErr w:type="gramEnd"/>
      <w:r>
        <w:t xml:space="preserve"> на обеспечение любых из последующи</w:t>
      </w:r>
      <w:r>
        <w:t>х способов обращения с отходами (обработки, утилизации, обезвреживания, транспортирования, размещения).</w:t>
      </w:r>
    </w:p>
    <w:p w:rsidR="00000000" w:rsidRDefault="00CE53D1">
      <w:pPr>
        <w:pStyle w:val="EcoNormal"/>
        <w:ind w:firstLine="540"/>
        <w:jc w:val="both"/>
      </w:pPr>
      <w:r>
        <w:t xml:space="preserve">Соответственно, прием или поступление отходов от физических лиц и юридических лиц в целях </w:t>
      </w:r>
      <w:r>
        <w:lastRenderedPageBreak/>
        <w:t>дальнейшего осуществления в отношении таких отходов хотя бы од</w:t>
      </w:r>
      <w:r>
        <w:t>ного из указанных видов деятельности в области обращения с отходами (обработка, утилизация, обезвреживание, транспортирование, размещение) является сбором.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ind w:firstLine="540"/>
        <w:jc w:val="both"/>
      </w:pPr>
      <w:r>
        <w:t>По второму вопросу.</w:t>
      </w:r>
    </w:p>
    <w:p w:rsidR="00000000" w:rsidRDefault="00CE53D1">
      <w:pPr>
        <w:pStyle w:val="EcoNormal"/>
        <w:ind w:firstLine="540"/>
        <w:jc w:val="both"/>
      </w:pPr>
      <w:r>
        <w:t>В силу пункта 2 статьи 11 Закона N 89-ФЗ юридические лица и индивидуальные пред</w:t>
      </w:r>
      <w:r>
        <w:t>приниматели при эксплуатации зданий, сооружений и иных объектов, связанных с обращением с отходами, обязаны, в том числе, соблюдать федеральные нормы и правила и иные требования в области обращения с отходами.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Согласно подпункту "а" пункта 3 Положения о ли</w:t>
      </w:r>
      <w:r>
        <w:t>цензировании деятельности по сбору, транспортированию, обработке, утилизации, обезвреживанию, размещению отходов I - IV классов опасности, утвержденного постановлением Правительства Российской Федерации от 03.10.2015 N 1062 (далее - Положение), лицензионны</w:t>
      </w:r>
      <w:r>
        <w:t>ми требованиями, предъявляемыми к соискателю лицензии при его намерении осуществлять деятельность в области обращения с отходами, а также к лицензиату при осуществлении им деятельности в области обращения с</w:t>
      </w:r>
      <w:proofErr w:type="gramEnd"/>
      <w:r>
        <w:t xml:space="preserve"> </w:t>
      </w:r>
      <w:proofErr w:type="gramStart"/>
      <w:r>
        <w:t>отходами, для работ по сбору отходов I - IV класс</w:t>
      </w:r>
      <w:r>
        <w:t>ов опасности является наличие у соискателя лицензии (лицензиата) необходимых для выполнения заявленных работ зданий, строений, сооружений (в том числе объектов обезвреживания и (или) размещения отходов I - IV классов опасности) и помещений, принадлежащих е</w:t>
      </w:r>
      <w:r>
        <w:t>му на праве собственности или на ином законном основании и соответствующих установленным требованиям.</w:t>
      </w:r>
      <w:proofErr w:type="gramEnd"/>
    </w:p>
    <w:p w:rsidR="00000000" w:rsidRDefault="00CE53D1">
      <w:pPr>
        <w:pStyle w:val="EcoNormal"/>
        <w:ind w:firstLine="540"/>
        <w:jc w:val="both"/>
      </w:pPr>
      <w:proofErr w:type="gramStart"/>
      <w:r>
        <w:t>Указанная норма Положения сформулирована с учетом пункта 1 части 3 статьи 8 Федерального закона от 04.05.2011 N 99-ФЗ "О лицензировании отдельных видов де</w:t>
      </w:r>
      <w:r>
        <w:t>ятельности", согласно которому в перечень лицензионных требований с учетом особенностей осуществления лицензируемого вида деятельности (выполнения работ, оказания услуг, составляющих лицензируемый вид деятельности) могут быть включены, в том числе, требова</w:t>
      </w:r>
      <w:r>
        <w:t>ния о наличии у соискателя лицензии и лицензиата помещений, зданий</w:t>
      </w:r>
      <w:proofErr w:type="gramEnd"/>
      <w:r>
        <w:t>, сооружений и иных объектов по месту осуществления лицензируемого вида деятельности, технических средств, оборудования и технической документации, принадлежащих им на праве собственности ил</w:t>
      </w:r>
      <w:r>
        <w:t>и ином законном основании, соответствующих установленным требованиям и необходимых для выполнения работ, оказания услуг, составляющих лицензируемый вид деятельности.</w:t>
      </w:r>
    </w:p>
    <w:p w:rsidR="00000000" w:rsidRDefault="00CE53D1">
      <w:pPr>
        <w:pStyle w:val="EcoNormal"/>
        <w:ind w:firstLine="540"/>
        <w:jc w:val="both"/>
      </w:pPr>
      <w:r>
        <w:t>Законом N 89-ФЗ требования к зданиям, строениям, сооружениям и помещениям, используемым дл</w:t>
      </w:r>
      <w:r>
        <w:t>я выполнения работ по сбору отходов, а также необходимость наличия указанных объектов для выполнения работ по сбору отходов, не установлены.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Наряду с этим, согласно пункту 1 статьи 39 Федерального закона от 10.01.2002 N 7-ФЗ "Об охране окружающей среды" (д</w:t>
      </w:r>
      <w:r>
        <w:t>алее - Закон N 7-ФЗ) юридические и физические лица, осуществляющие эксплуатацию зданий, строений, сооружений и иных объектов, обязаны соблюдать утвержденные технологии и требования в области охраны окружающей среды, восстановления природной среды, рационал</w:t>
      </w:r>
      <w:r>
        <w:t>ьного использования и воспроизводства природных ресурсов.</w:t>
      </w:r>
      <w:proofErr w:type="gramEnd"/>
    </w:p>
    <w:p w:rsidR="00000000" w:rsidRDefault="00CE53D1">
      <w:pPr>
        <w:pStyle w:val="EcoNormal"/>
        <w:ind w:firstLine="540"/>
        <w:jc w:val="both"/>
      </w:pPr>
      <w:r>
        <w:t xml:space="preserve">Отходы производства и потребления, радиоактивные отходы подлежат сбору, накоплению, утилизации, обезвреживанию, транспортировке, хранению и захоронению, условия и </w:t>
      </w:r>
      <w:proofErr w:type="gramStart"/>
      <w:r>
        <w:t>способы</w:t>
      </w:r>
      <w:proofErr w:type="gramEnd"/>
      <w:r>
        <w:t xml:space="preserve"> которых должны быть безопас</w:t>
      </w:r>
      <w:r>
        <w:t>ными для окружающей среды и регулироваться законодательством Российской Федерации (пункт 1 статьи 51 Закона N 7-ФЗ).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 xml:space="preserve">Согласно пункту 2 статьи 40 Федерального закона от 30.03.1999 N 52-ФЗ "О санитарно-эпидемиологическом благополучии населения" обязательным </w:t>
      </w:r>
      <w:r>
        <w:t>условием для принятия решения о выдаче лицензии является представление соискателем лицензии санитарно-эпидемиологического заключения о соответствии санитарным правилам зданий, строений, сооружений, помещений, оборудования и иного имущества, которые соискат</w:t>
      </w:r>
      <w:r>
        <w:t>ель лицензии предполагает использовать для осуществления деятельности по сбору, транспортированию, обработке, утилизации, обезвреживанию, размещению отходов I - IV класса</w:t>
      </w:r>
      <w:proofErr w:type="gramEnd"/>
      <w:r>
        <w:t xml:space="preserve"> опасности.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В соответствии с Федеральным законом от 27.12.2002 N 184-ФЗ "О техническом</w:t>
      </w:r>
      <w:r>
        <w:t xml:space="preserve"> регулировании" (далее - Закон N 184-ФЗ) определено, что технический регламент - документ, который принят международным договором Российской Федерации, подлежащим ратификации в порядке, установленном законодательством Российской Федерации, или в соответств</w:t>
      </w:r>
      <w:r>
        <w:t>ии с международным договором Российской Федерации, ратифицированным в порядке, установленном законодательством Российской Федерации, или указом Президента Российской Федерации, или постановлением Правительства Российской Федерации</w:t>
      </w:r>
      <w:proofErr w:type="gramEnd"/>
      <w:r>
        <w:t>, или нормативным правовым</w:t>
      </w:r>
      <w:r>
        <w:t xml:space="preserve"> актом федерального органа исполнительной власти по техническому регулированию и устанавливает обязательные для применения и исполнения требования к объектам технического регулирования (продукции или к продукции и связанным с требованиями к продукции проце</w:t>
      </w:r>
      <w:r>
        <w:t>ссам проектирования (включая изыскания), производства, строительства, монтажа, наладки, эксплуатации, хранения, перевозки, реализации и утилизации).</w:t>
      </w:r>
    </w:p>
    <w:p w:rsidR="00000000" w:rsidRDefault="00CE53D1">
      <w:pPr>
        <w:pStyle w:val="EcoNormal"/>
        <w:ind w:firstLine="540"/>
        <w:jc w:val="both"/>
      </w:pPr>
      <w:r>
        <w:lastRenderedPageBreak/>
        <w:t>В соответствии с подпунктом "б" пункта 5 Положения для получения лицензии соискатель лицензии направляет ил</w:t>
      </w:r>
      <w:r>
        <w:t>и представляет в лицензирующий орган заявление, в котором указывает реквизиты санитарно-эпидемиологического заключения о соответствии санитарным правилам зданий, строений, сооружений, помещений, оборудования, которые планируется использовать для выполнения</w:t>
      </w:r>
      <w:r>
        <w:t xml:space="preserve"> заявленных работ, составляющих деятельность по обращению с отходами.</w:t>
      </w:r>
    </w:p>
    <w:p w:rsidR="00000000" w:rsidRDefault="00CE53D1">
      <w:pPr>
        <w:pStyle w:val="EcoNormal"/>
        <w:ind w:firstLine="540"/>
        <w:jc w:val="both"/>
      </w:pPr>
      <w:r>
        <w:t>Соответственно, требования к зданиям, строениям, сооружениям и помещениям, используемым для выполнения работ по сбору отходов, установлены санитарными правилами, Законом N 7-ФЗ и техниче</w:t>
      </w:r>
      <w:r>
        <w:t>скими регламентами.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Согласно подпункту "а" пункта 6 Положения к заявлению для получения лицензии соискатель лицензии для работ по сбору отходов прикладывает копии документов, подтверждающих наличие у соискателя лицензии принадлежащих ему на праве собственн</w:t>
      </w:r>
      <w:r>
        <w:t>ости или на ином законном основании зданий, строений, сооружений (в том числе объектов обезвреживания и (или) размещения отходов I - IV классов опасности) и помещений, необходимых для выполнения заявленных работ, права</w:t>
      </w:r>
      <w:proofErr w:type="gramEnd"/>
      <w:r>
        <w:t xml:space="preserve"> </w:t>
      </w:r>
      <w:proofErr w:type="gramStart"/>
      <w:r>
        <w:t>на которые не зарегистрированы в Един</w:t>
      </w:r>
      <w:r>
        <w:t>ом государственном реестре прав на недвижимое имущество и сделок с ним (в случае, если такие права зарегистрированы в указанном реестре, - реквизиты документов, подтверждающих сведения об этих зданиях, строениях, сооружениях, помещениях).</w:t>
      </w:r>
      <w:proofErr w:type="gramEnd"/>
    </w:p>
    <w:p w:rsidR="00000000" w:rsidRDefault="00CE53D1">
      <w:pPr>
        <w:pStyle w:val="EcoNormal"/>
        <w:ind w:firstLine="540"/>
        <w:jc w:val="both"/>
      </w:pPr>
      <w:r>
        <w:t>Аналогичные требо</w:t>
      </w:r>
      <w:r>
        <w:t>вания были предусмотрены при подаче заявления о переоформлении лицензии подпунктом "а" пункта 7 Положения.</w:t>
      </w:r>
    </w:p>
    <w:p w:rsidR="00000000" w:rsidRDefault="00CE53D1">
      <w:pPr>
        <w:pStyle w:val="EcoNormal"/>
        <w:ind w:firstLine="540"/>
        <w:jc w:val="both"/>
      </w:pPr>
      <w:r>
        <w:t>Аналогичные требования предусмотрены при лицензировании деятельности по утилизации отходов.</w:t>
      </w:r>
    </w:p>
    <w:p w:rsidR="00000000" w:rsidRDefault="00CE53D1">
      <w:pPr>
        <w:pStyle w:val="EcoNormal"/>
        <w:ind w:firstLine="540"/>
        <w:jc w:val="both"/>
      </w:pPr>
      <w:r>
        <w:t xml:space="preserve">При этом отмечаем, что в ранее действующем регулировании </w:t>
      </w:r>
      <w:r>
        <w:t>лицензирования деятельности в области обращения с отходами содержались требования, аналогичные требованиям, содержащимся в Положении.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ind w:firstLine="540"/>
        <w:jc w:val="both"/>
      </w:pPr>
      <w:r>
        <w:t>По третьему вопросу.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Как указано выше, Законом N 89-ФЗ вид деятельности по сбору отходов определен в его нормативно-право</w:t>
      </w:r>
      <w:r>
        <w:t>вом значении, которое характеризует прием или поступление отходов в рамках гражданско-правовых отношений, юридических лиц и индивидуальных предпринимателей, в результате осуществления хозяйственной и иной деятельности которых образуются отходы, в целях дал</w:t>
      </w:r>
      <w:r>
        <w:t>ьнейших обработки, утилизации, обезвреживания, транспортирования, размещения таких отходов.</w:t>
      </w:r>
      <w:proofErr w:type="gramEnd"/>
    </w:p>
    <w:p w:rsidR="00000000" w:rsidRDefault="00CE53D1">
      <w:pPr>
        <w:pStyle w:val="EcoNormal"/>
        <w:ind w:firstLine="540"/>
        <w:jc w:val="both"/>
      </w:pPr>
      <w:r>
        <w:t>При этом Законом 89-ФЗ транспортирование отходов определено как перемещение отходов с помощью транспортных средств вне границ земельного участка, находящегося в соб</w:t>
      </w:r>
      <w:r>
        <w:t>ственности юридического лица или индивидуального предпринимателя либо предоставленного им на иных правах.</w:t>
      </w:r>
    </w:p>
    <w:p w:rsidR="00000000" w:rsidRDefault="00CE53D1">
      <w:pPr>
        <w:pStyle w:val="EcoNormal"/>
        <w:ind w:firstLine="540"/>
        <w:jc w:val="both"/>
      </w:pPr>
      <w:r>
        <w:t xml:space="preserve">Как видно из определений, работа по </w:t>
      </w:r>
      <w:r>
        <w:t>сбору отходов и работа по транспортированию отходов имеют самостоятельное правовое значение и практическое применение. При этом оказание услуги по транспортированию отходов должно осуществляться в соответствии с главой 40 Гражданского кодекса при соблюдени</w:t>
      </w:r>
      <w:r>
        <w:t>и требований, установленных в Законе N 89-ФЗ и Положении.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ind w:firstLine="540"/>
        <w:jc w:val="both"/>
      </w:pPr>
      <w:r>
        <w:t>По четвертому вопросу.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Как указано выше, Законом N 89-ФЗ вид деятельности по сбору отходов определен в его нормативно-правовом значении, которое характеризует прием или поступление отходов в рамках</w:t>
      </w:r>
      <w:r>
        <w:t xml:space="preserve"> гражданско-правовых отношений, юридических лиц и индивидуальных предпринимателей, в результате осуществления хозяйственной и иной деятельности которых образуются отходы, в целях дальнейших обработки, утилизации, обезвреживания, транспортирования, размещен</w:t>
      </w:r>
      <w:r>
        <w:t>ия таких отходов.</w:t>
      </w:r>
      <w:proofErr w:type="gramEnd"/>
    </w:p>
    <w:p w:rsidR="00000000" w:rsidRDefault="00CE53D1">
      <w:pPr>
        <w:pStyle w:val="EcoNormal"/>
        <w:ind w:firstLine="540"/>
        <w:jc w:val="both"/>
      </w:pPr>
      <w:proofErr w:type="gramStart"/>
      <w:r>
        <w:t>Для осуществления дальнейших операций по обращению с отходами после их приема от юридического лица или индивидуального предпринимателя, в результате осуществления хозяйственной или иной деятельности которого образовались отходы, по обезвр</w:t>
      </w:r>
      <w:r>
        <w:t>еживанию или размещению законодательством не предусмотрено никаких ограничений возможности приема отходов в тех же зданиях, строениях, сооружениях и помещениях, в которых осуществляется их дальнейшее обезвреживание, размещение отходов.</w:t>
      </w:r>
      <w:proofErr w:type="gramEnd"/>
    </w:p>
    <w:p w:rsidR="00000000" w:rsidRDefault="00CE53D1">
      <w:pPr>
        <w:pStyle w:val="EcoNormal"/>
        <w:ind w:firstLine="540"/>
        <w:jc w:val="both"/>
      </w:pPr>
      <w:r>
        <w:t>Таким образом, прием</w:t>
      </w:r>
      <w:r>
        <w:t xml:space="preserve"> отходов от юридического лица или индивидуального предпринимателя, в результате осуществления хозяйственной или иной деятельности которого образовались отходы, для дальнейшего обезвреживания, размещения сбор отходов может осуществляться в тех же зданиях, с</w:t>
      </w:r>
      <w:r>
        <w:t>троениях, сооружениях и помещениях, в которых осуществляется их дальнейшее обезвреживание, размещение.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ind w:firstLine="540"/>
        <w:jc w:val="both"/>
      </w:pPr>
      <w:r>
        <w:t>По пятому вопросу.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 xml:space="preserve">Как указано выше, Законом N 89-ФЗ вид деятельности по сбору отходов определен в его </w:t>
      </w:r>
      <w:r>
        <w:lastRenderedPageBreak/>
        <w:t>нормативно-правовом значении, которое характеризу</w:t>
      </w:r>
      <w:r>
        <w:t xml:space="preserve">ет прием или поступление отходов в рамках гражданско-правовых отношений от юридических лиц и индивидуальных предпринимателей, в результате </w:t>
      </w:r>
      <w:proofErr w:type="spellStart"/>
      <w:r>
        <w:t>осуществяения</w:t>
      </w:r>
      <w:proofErr w:type="spellEnd"/>
      <w:r>
        <w:t xml:space="preserve"> хозяйственной и иной деятельности которых образуются отходы, в целях дальнейших обработки, утилизации, </w:t>
      </w:r>
      <w:r>
        <w:t>обезвреживания, транспортирования, размещения таких отходов.</w:t>
      </w:r>
      <w:proofErr w:type="gramEnd"/>
    </w:p>
    <w:p w:rsidR="00000000" w:rsidRDefault="00CE53D1">
      <w:pPr>
        <w:pStyle w:val="EcoNormal"/>
        <w:ind w:firstLine="540"/>
        <w:jc w:val="both"/>
      </w:pPr>
      <w:proofErr w:type="gramStart"/>
      <w:r>
        <w:t>Наряду с этим для работ, составляющих, в том числе, деятельность по обработке, утилизации отходов I - IV классов опасности, согласно подпункту "а" и "б" пункта 3 Положения у соискателя лицензии и</w:t>
      </w:r>
      <w:r>
        <w:t>ли лицензиата для выполнения заявленных работ должны быть здания, строения, сооружения и помещения, принадлежащие ему на праве собственности или на ином законном основании, оборудование (в том числе специальное) и специализированные установки</w:t>
      </w:r>
      <w:proofErr w:type="gramEnd"/>
      <w:r>
        <w:t>, принадлежащи</w:t>
      </w:r>
      <w:r>
        <w:t>е ему на праве собственности или на ином законном основании, необходимые для выполнения заявленных работ и соответствующие установленным требованиям.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Для осуществления дальнейших операций по обращению с отходами после их приема от юридического лица или инд</w:t>
      </w:r>
      <w:r>
        <w:t>ивидуального предпринимателя, в результате осуществления хозяйственной или иной деятельности которого образовались отходы, по обработке и утилизации законодательством не предусмотрено никаких ограничений возможности приема отходов в тех же зданиях, строени</w:t>
      </w:r>
      <w:r>
        <w:t>ях, сооружениях и помещениях, а также в то же оборудование (в том числе специальное) и специализированные установки</w:t>
      </w:r>
      <w:proofErr w:type="gramEnd"/>
      <w:r>
        <w:t xml:space="preserve">, </w:t>
      </w:r>
      <w:proofErr w:type="gramStart"/>
      <w:r>
        <w:t>в</w:t>
      </w:r>
      <w:proofErr w:type="gramEnd"/>
      <w:r>
        <w:t xml:space="preserve"> </w:t>
      </w:r>
      <w:proofErr w:type="gramStart"/>
      <w:r>
        <w:t>которых</w:t>
      </w:r>
      <w:proofErr w:type="gramEnd"/>
      <w:r>
        <w:t xml:space="preserve"> осуществляется их дальнейшее обработка и утилизация.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Таким образом, прием отходов от юридического лица или индивидуального предпр</w:t>
      </w:r>
      <w:r>
        <w:t>инимателя, в результате осуществления хозяйственной или иной деятельности которого образовались отходы, для дальнейших обработки и утилизации (сбор отходов) может осуществляться в тех же зданиях, строениях, сооружениях и помещениях, в которых осуществляетс</w:t>
      </w:r>
      <w:r>
        <w:t>я их дальнейшая обработка и утилизация, а также в то же оборудование (в том числе специальное) и специализированные установки, в которых</w:t>
      </w:r>
      <w:proofErr w:type="gramEnd"/>
      <w:r>
        <w:t xml:space="preserve"> осуществляется их дальнейшая обработка и утилизация.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ind w:firstLine="540"/>
        <w:jc w:val="both"/>
      </w:pPr>
      <w:r>
        <w:t>По шестому вопросу.</w:t>
      </w:r>
    </w:p>
    <w:p w:rsidR="00000000" w:rsidRDefault="00CE53D1">
      <w:pPr>
        <w:pStyle w:val="EcoNormal"/>
        <w:ind w:firstLine="540"/>
        <w:jc w:val="both"/>
      </w:pPr>
      <w:r>
        <w:t>В случае осуществления сбора отходов в контей</w:t>
      </w:r>
      <w:r>
        <w:t>неры и другие емкости, предназначенные для сбора отходов I - IV классов опасности, они должны быть установлены в зданиях, строениях, сооружениях и помещениях, принадлежащих соискателю лицензии на праве собственности или на ином законном основании, и соотве</w:t>
      </w:r>
      <w:r>
        <w:t>тствовать установленным требованиям, указанным в подпункте "а" пункта 3 Положения.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 xml:space="preserve">Сооружением в соответствии с подпунктом 23 статьи 2 Федерального закона от 30.12.2009 N 384-ФЗ "Технический регламент о безопасности зданий и сооружений" является результат </w:t>
      </w:r>
      <w:r>
        <w:t>строительства, представляющий собой объемную, плоскостную или линейную строительную систему, имеющую наземную, надземную и (или) подземную части, состоящую из несущих, а в отдельных случаях и ограждающих строительных конструкций и предназначенную для выпол</w:t>
      </w:r>
      <w:r>
        <w:t>нения производственных процессов различного вида, хранения продукции</w:t>
      </w:r>
      <w:proofErr w:type="gramEnd"/>
      <w:r>
        <w:t>, временного пребывания людей, перемещения людей и грузов.</w:t>
      </w:r>
    </w:p>
    <w:p w:rsidR="00000000" w:rsidRDefault="00CE53D1">
      <w:pPr>
        <w:pStyle w:val="EcoNormal"/>
        <w:ind w:firstLine="540"/>
        <w:jc w:val="both"/>
      </w:pPr>
      <w:r>
        <w:t>Площадки, предназначенные для сбора отходов в контейнеры и другие емкости, являются сооружениями в соответствии с подпунктом 23 с</w:t>
      </w:r>
      <w:r>
        <w:t>татьи 2 Федерального закона от 30.12.2009 N 384-ФЗ "Технический регламент о безопасности зданий и сооружений".</w:t>
      </w:r>
    </w:p>
    <w:p w:rsidR="00000000" w:rsidRDefault="00CE53D1">
      <w:pPr>
        <w:pStyle w:val="EcoNormal"/>
        <w:ind w:firstLine="540"/>
        <w:jc w:val="both"/>
      </w:pPr>
      <w:r>
        <w:t>Таким образом, сбор может осуществляться только на площадках, обустроенных с требованиями Федерального закона от 30.12.2009 N 384-ФЗ "Технический</w:t>
      </w:r>
      <w:r>
        <w:t xml:space="preserve"> регламент о безопасности зданий и сооружений".</w:t>
      </w:r>
    </w:p>
    <w:p w:rsidR="00000000" w:rsidRDefault="00CE53D1">
      <w:pPr>
        <w:pStyle w:val="EcoNormal"/>
        <w:ind w:firstLine="540"/>
        <w:jc w:val="both"/>
      </w:pPr>
      <w:r>
        <w:t>Только при соблюдении вышеназванных требований площадка, предназначенная для сбора отходов I - IV классов опасности в контейнеры и другие емкости, будет являться объектом сбора.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ind w:firstLine="540"/>
        <w:jc w:val="both"/>
      </w:pPr>
      <w:r>
        <w:t>По седьмому вопросу,</w:t>
      </w:r>
    </w:p>
    <w:p w:rsidR="00000000" w:rsidRDefault="00CE53D1">
      <w:pPr>
        <w:pStyle w:val="EcoNormal"/>
        <w:ind w:firstLine="540"/>
        <w:jc w:val="both"/>
      </w:pPr>
      <w:r>
        <w:t>В соотве</w:t>
      </w:r>
      <w:r>
        <w:t>тствии с пунктом 2 статьи 11 Закона N 89-ФЗ юридические лица и индивидуальные предприниматели при эксплуатации зданий, сооружений и иных объектов, связанных с обращением с отходами, обязаны, в том числе, соблюдать федеральные нормы и правила и иные требова</w:t>
      </w:r>
      <w:r>
        <w:t>ния в области обращения с отходами.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Согласно подпункту "а" пункта 3 Положения о лицензировании деятельности по сбору, транспортированию, обработке, утилизации, обезвреживанию, размещению отходов I - IV классов опасности, утвержденного постановлением Правит</w:t>
      </w:r>
      <w:r>
        <w:t>ельства Российской Федерации от 03.10.2015 N 1062 (далее - Положение), лицензионными требованиями, предъявляемыми к соискателю лицензии при его намерении осуществлять деятельность в области обращения с отходами, а также к лицензиату при осуществлении им де</w:t>
      </w:r>
      <w:r>
        <w:t>ятельности в области обращения с</w:t>
      </w:r>
      <w:proofErr w:type="gramEnd"/>
      <w:r>
        <w:t xml:space="preserve"> </w:t>
      </w:r>
      <w:proofErr w:type="gramStart"/>
      <w:r>
        <w:t>отходами, для работ по сбору отходов I - IV классов опасности является наличие у соискателя лицензии (лицензиата) необходимых для выполнения заявленных работ зданий, строений, сооружений (в том числе объектов обезвреживания</w:t>
      </w:r>
      <w:r>
        <w:t xml:space="preserve"> и (или) </w:t>
      </w:r>
      <w:r>
        <w:lastRenderedPageBreak/>
        <w:t>размещения отходов I - IV классов опасности) и помещений, принадлежащих ему на праве собственности или на ином законном основании и соответствующих установленным требованиям.</w:t>
      </w:r>
      <w:proofErr w:type="gramEnd"/>
    </w:p>
    <w:p w:rsidR="00000000" w:rsidRDefault="00CE53D1">
      <w:pPr>
        <w:pStyle w:val="EcoNormal"/>
        <w:ind w:firstLine="540"/>
        <w:jc w:val="both"/>
      </w:pPr>
      <w:proofErr w:type="gramStart"/>
      <w:r>
        <w:t>Указанная норма Положения сформулирована с учетом пункта 1 части 3 стать</w:t>
      </w:r>
      <w:r>
        <w:t>и 8 Федерального закона от 04.05.2011 N 99-ФЗ "О лицензировании отдельных видов деятельности", согласно которому в перечень лицензионных требований с учетом особенностей осуществления лицензируемого вида деятельности (выполнения работ, оказания услуг, сост</w:t>
      </w:r>
      <w:r>
        <w:t>авляющих лицензируемый вид деятельности) могут быть включены, в том числе, требования о наличии у соискателя лицензии и лицензиата помещений, зданий</w:t>
      </w:r>
      <w:proofErr w:type="gramEnd"/>
      <w:r>
        <w:t>, сооружений и иных объектов по месту осуществления лицензируемого вида деятельности, технических средств, о</w:t>
      </w:r>
      <w:r>
        <w:t>борудования и технической документации, принадлежащих им на праве собственности или ином законном основании, соответствующих установленным требованиям и необходимых для выполнения работ, оказания услуг, составляющих лицензируемый вид деятельности.</w:t>
      </w:r>
    </w:p>
    <w:p w:rsidR="00000000" w:rsidRDefault="00CE53D1">
      <w:pPr>
        <w:pStyle w:val="EcoNormal"/>
        <w:ind w:firstLine="540"/>
        <w:jc w:val="both"/>
      </w:pPr>
      <w:r>
        <w:t xml:space="preserve">Законом </w:t>
      </w:r>
      <w:r>
        <w:t>N 89-ФЗ требования к зданиям, строениям, сооружениям и помещениям, используемым для выполнения работ по сбору отходов, а также необходимость наличия указанных объектов для выполнения работ по сбору отходов не установлены.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Наряду с этим, согласно пункту 1 с</w:t>
      </w:r>
      <w:r>
        <w:t>татьи 39 Закона N 7-ФЗ юридические и физические лица, осуществляющие эксплуатацию зданий, строений, сооружений и иных объектов, обязаны соблюдать утвержденные технологии и требования в области охраны окружающей среды, восстановления природной среды, рацион</w:t>
      </w:r>
      <w:r>
        <w:t>ального использования и воспроизводства природных ресурсов.</w:t>
      </w:r>
      <w:proofErr w:type="gramEnd"/>
    </w:p>
    <w:p w:rsidR="00000000" w:rsidRDefault="00CE53D1">
      <w:pPr>
        <w:pStyle w:val="EcoNormal"/>
        <w:ind w:firstLine="540"/>
        <w:jc w:val="both"/>
      </w:pPr>
      <w:r>
        <w:t xml:space="preserve">Отходы производства и потребления, радиоактивные отходы подлежат сбору, накоплению, утилизации, обезвреживанию, транспортировке, хранению и захоронению, условия и </w:t>
      </w:r>
      <w:proofErr w:type="gramStart"/>
      <w:r>
        <w:t>способы</w:t>
      </w:r>
      <w:proofErr w:type="gramEnd"/>
      <w:r>
        <w:t xml:space="preserve"> которых должны быть безоп</w:t>
      </w:r>
      <w:r>
        <w:t>асными для окружающей среды и регулироваться законодательством Российской Федерации (пункт 1 статьи 51 Закона 7-ФЗ).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 xml:space="preserve">Согласно пункту 2 статьи 40 Федерального закона от 30.03.1999 N 52-ФЗ "О санитарно-эпидемиологическом благополучии населения" обязательным </w:t>
      </w:r>
      <w:r>
        <w:t>условием для принятия решения о выдаче лицензии является представление соискателем лицензии санитарно-эпидемиологического заключения о соответствии санитарным правилам зданий, строений, сооружений, помещений, оборудования и иного имущества, которые соискат</w:t>
      </w:r>
      <w:r>
        <w:t>ель лицензии предполагает использовать для осуществления деятельности по сбору, транспортированию, обработке, утилизации, обезвреживанию, размещению отходов I - IV класса</w:t>
      </w:r>
      <w:proofErr w:type="gramEnd"/>
      <w:r>
        <w:t xml:space="preserve"> опасности.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В соответствии с Федеральным законом от 27.12.2002 N 184-ФЗ "О техническом регулировании" (далее - Закон N 184-ФЗ) технический регламент - документ, который принят международным договором Российской Федерации, подлежащим ратификации в порядке, установленно</w:t>
      </w:r>
      <w:r>
        <w:t>м законодательством Российской Федерации, или в соответствии с международным договором Российской Федерации, ратифицированным в порядке, установленном законодательством Российской Федерации, или указом Президента Российской Федерации, или постановлением Пр</w:t>
      </w:r>
      <w:r>
        <w:t>авительства Российской Федерации, или нормативным</w:t>
      </w:r>
      <w:proofErr w:type="gramEnd"/>
      <w:r>
        <w:t xml:space="preserve"> правовым актом федерального органа исполнительной власти по техническому регулированию и устанавливает обязательные для применения и исполнения требования к объектам технического регулирования (продукции ил</w:t>
      </w:r>
      <w:r>
        <w:t>и к продукции и связанным с требованиями к продукции процессам проектирования (включая изыскания), производства, строительства, монтажа, наладки, эксплуатации, хранения, перевозки, реализации и утилизации).</w:t>
      </w:r>
    </w:p>
    <w:p w:rsidR="00000000" w:rsidRDefault="00CE53D1">
      <w:pPr>
        <w:pStyle w:val="EcoNormal"/>
        <w:ind w:firstLine="540"/>
        <w:jc w:val="both"/>
      </w:pPr>
      <w:r>
        <w:t>В соответствии с подпунктом "б" пункта 5 Положени</w:t>
      </w:r>
      <w:r>
        <w:t>я для получения лицензии соискатель лицензии направляет или представляет в лицензирующий орган заявление, в котором указывает реквизиты санитарно-эпидемиологического заключения о соответствии санитарным правилам зданий, строений, сооружений, помещений, обо</w:t>
      </w:r>
      <w:r>
        <w:t>рудования, которые планируется использоваться для выполнения заявленных работ, составляющих деятельность по обращению с отходами.</w:t>
      </w:r>
    </w:p>
    <w:p w:rsidR="00000000" w:rsidRDefault="00CE53D1">
      <w:pPr>
        <w:pStyle w:val="EcoNormal"/>
        <w:ind w:firstLine="540"/>
        <w:jc w:val="both"/>
      </w:pPr>
      <w:r>
        <w:t>Соответственно, требования для зданий, строений, сооружений и помещений, используемых для выполнения работ по сбору отходов, у</w:t>
      </w:r>
      <w:r>
        <w:t>становлены санитарными правилами, Законом N 7-ФЗ и техническими регламентами.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 xml:space="preserve">Согласно подпункту "а" пункта 6 Положения к заявлению для получения лицензии соискатель лицензии для работ по сбору отходов прикладывает копии документов, подтверждающих наличие </w:t>
      </w:r>
      <w:r>
        <w:t>у соискателя лицензии принадлежащих ему на праве собственности или на ином законном основании зданий, строений, сооружений (в том числе объектов обезвреживания и (или) размещения отходов I - IV классов опасности) и помещений, необходимых для выполнения зая</w:t>
      </w:r>
      <w:r>
        <w:t>вленных работ, права</w:t>
      </w:r>
      <w:proofErr w:type="gramEnd"/>
      <w:r>
        <w:t xml:space="preserve"> </w:t>
      </w:r>
      <w:proofErr w:type="gramStart"/>
      <w:r>
        <w:t>на которые не зарегистрированы в Едином государственном реестре прав на недвижимое имущество и сделок с ним (в случае, если такие права зарегистрированы в указанном реестре, - реквизиты документов, подтверждающих сведения об этих здани</w:t>
      </w:r>
      <w:r>
        <w:t>ях, строениях, сооружениях, помещениях).</w:t>
      </w:r>
      <w:proofErr w:type="gramEnd"/>
    </w:p>
    <w:p w:rsidR="00000000" w:rsidRDefault="00CE53D1">
      <w:pPr>
        <w:pStyle w:val="EcoNormal"/>
        <w:ind w:firstLine="540"/>
        <w:jc w:val="both"/>
      </w:pPr>
      <w:r>
        <w:t xml:space="preserve">Аналогичные требования предусмотрены при подаче заявления о переоформлении лицензии </w:t>
      </w:r>
      <w:r>
        <w:lastRenderedPageBreak/>
        <w:t>подпунктом "а" пункта 7 Положения.</w:t>
      </w:r>
    </w:p>
    <w:p w:rsidR="00000000" w:rsidRDefault="00CE53D1">
      <w:pPr>
        <w:pStyle w:val="EcoNormal"/>
        <w:ind w:firstLine="540"/>
        <w:jc w:val="both"/>
      </w:pPr>
      <w:r>
        <w:t>Аналогичные требования предусмотрены при лицензировании деятельности по утилизации отходов.</w:t>
      </w:r>
    </w:p>
    <w:p w:rsidR="00000000" w:rsidRDefault="00CE53D1">
      <w:pPr>
        <w:pStyle w:val="EcoNormal"/>
        <w:ind w:firstLine="540"/>
        <w:jc w:val="both"/>
      </w:pPr>
      <w:r>
        <w:t xml:space="preserve">При </w:t>
      </w:r>
      <w:r>
        <w:t>этом отмечаем, что в ранее действующем регулировании лицензирования деятельности в области обращения с отходами содержались требования, аналогичные требованиям, содержащимся в Положении.</w:t>
      </w:r>
    </w:p>
    <w:p w:rsidR="00000000" w:rsidRDefault="00CE53D1">
      <w:pPr>
        <w:pStyle w:val="EcoNormal"/>
        <w:ind w:firstLine="540"/>
        <w:jc w:val="both"/>
      </w:pPr>
      <w:proofErr w:type="gramStart"/>
      <w:r>
        <w:t>В соответствии с Законом N 184-ФЗ технический регламент - документ, к</w:t>
      </w:r>
      <w:r>
        <w:t>оторый принят международным договором Российской Федерации, подлежащим ратификации в порядке, установленном законодательством Российской Федерации, или в соответствии с международным договором Российской Федерации, ратифицированным в порядке, установленном</w:t>
      </w:r>
      <w:r>
        <w:t xml:space="preserve"> законодательством Российской Федерации, или указом Президента Российской Федерации, или постановлением Правительства Российской Федерации, или нормативным правовым актом федерального органа исполнительной власти по техническому регулированию и</w:t>
      </w:r>
      <w:proofErr w:type="gramEnd"/>
      <w:r>
        <w:t xml:space="preserve"> устанавлива</w:t>
      </w:r>
      <w:r>
        <w:t>ет обязательные для применения и исполнения требования к объектам технического регулирования (продукции или к продукции и связанным с требованиями к продукции процессам проектирования (включая изыскания), производства, строительства, монтажа, наладки, эксп</w:t>
      </w:r>
      <w:r>
        <w:t>луатации, хранения, перевозки, реализации и утилизации).</w:t>
      </w:r>
    </w:p>
    <w:p w:rsidR="00000000" w:rsidRDefault="00CE53D1">
      <w:pPr>
        <w:pStyle w:val="EcoNormal"/>
        <w:ind w:firstLine="540"/>
        <w:jc w:val="both"/>
      </w:pPr>
      <w:r>
        <w:t>Соответственно, требования к оборудованию (в том числе специальному) и установкам, необходимым для выполнения заявленных работ по обработке, утилизации, обезвреживанию отходов, установлены технически</w:t>
      </w:r>
      <w:r>
        <w:t>ми регламентами.</w:t>
      </w:r>
    </w:p>
    <w:p w:rsidR="00000000" w:rsidRDefault="00CE53D1">
      <w:pPr>
        <w:pStyle w:val="EcoNormal"/>
        <w:jc w:val="both"/>
      </w:pPr>
    </w:p>
    <w:p w:rsidR="00000000" w:rsidRDefault="00CE53D1">
      <w:pPr>
        <w:pStyle w:val="EcoNormal"/>
        <w:jc w:val="both"/>
      </w:pPr>
    </w:p>
    <w:p w:rsidR="00CE53D1" w:rsidRDefault="00CE53D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EcoNonformat">
    <w:name w:val="Eco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EcoTitle">
    <w:name w:val="Eco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16"/>
      <w:szCs w:val="16"/>
    </w:rPr>
  </w:style>
  <w:style w:type="paragraph" w:customStyle="1" w:styleId="EcoCell">
    <w:name w:val="Eco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EcoDocList">
    <w:name w:val="Eco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EcoTitlePage">
    <w:name w:val="Eco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0"/>
      <w:szCs w:val="20"/>
    </w:rPr>
  </w:style>
  <w:style w:type="paragraph" w:customStyle="1" w:styleId="EcoJurTerm">
    <w:name w:val="Eco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EcoTextList">
    <w:name w:val="Eco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EcoTextList1">
    <w:name w:val="Eco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header"/>
    <w:basedOn w:val="a"/>
    <w:link w:val="a4"/>
    <w:uiPriority w:val="99"/>
    <w:semiHidden/>
    <w:unhideWhenUsed/>
    <w:rsid w:val="001B2DE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1B2DED"/>
  </w:style>
  <w:style w:type="paragraph" w:styleId="a5">
    <w:name w:val="footer"/>
    <w:basedOn w:val="a"/>
    <w:link w:val="a6"/>
    <w:uiPriority w:val="99"/>
    <w:semiHidden/>
    <w:unhideWhenUsed/>
    <w:rsid w:val="001B2DE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B2D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&lt;Письмо&gt; Росприроднадзора от 13.04.2017 N АС-10-01-36/7619"О направлении информации"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