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A579D" w:rsidRPr="00AA579D" w:rsidRDefault="00AA579D" w:rsidP="00AA57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579D">
        <w:rPr>
          <w:rFonts w:ascii="Times New Roman" w:hAnsi="Times New Roman" w:cs="Times New Roman"/>
          <w:b/>
          <w:sz w:val="24"/>
          <w:szCs w:val="24"/>
        </w:rPr>
        <w:t>ОБ УТВЕРЖДЕНИИ ПОРЯДКА СБОРА ТВЕРДЫХ КОММУНАЛЬНЫХ ОТХОДОВ (В ТОМ ЧИСЛЕ ИХ РАЗДЕЛЬНОГО СБОРА) НА ТЕРРИТОРИИ ВОЛГОГРАДСКОЙ ОБЛАСТИ (с изменениями на: 24.07.2017)</w:t>
      </w:r>
    </w:p>
    <w:p w:rsidR="00AA579D" w:rsidRPr="00AA579D" w:rsidRDefault="00AA579D" w:rsidP="00AA579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79D" w:rsidRPr="00AA579D" w:rsidRDefault="00AA579D" w:rsidP="00AA57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jc w:val="center"/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КОМИТЕТ ПРИРОДНЫХ РЕСУРСОВ И ЭКОЛОГИИ ВОЛГОГРАДСКОЙ ОБЛАСТИ</w:t>
      </w:r>
    </w:p>
    <w:p w:rsidR="00AA579D" w:rsidRPr="00AA579D" w:rsidRDefault="00AA579D" w:rsidP="00AA57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jc w:val="center"/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ПРИКАЗ</w:t>
      </w:r>
    </w:p>
    <w:p w:rsidR="00AA579D" w:rsidRPr="00AA579D" w:rsidRDefault="00AA579D" w:rsidP="00AA57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jc w:val="center"/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от 16 февраля 2017 года N 125</w:t>
      </w:r>
    </w:p>
    <w:p w:rsidR="00AA579D" w:rsidRPr="00AA579D" w:rsidRDefault="00AA579D" w:rsidP="00AA57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jc w:val="center"/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ОБ УТВЕРЖДЕНИИ ПОРЯДКА СБОРА ТВЕРДЫХ КОММУНАЛЬНЫХ ОТХОДОВ (В ТОМ ЧИСЛЕ ИХ РАЗДЕЛЬНОГО СБОРА) НА ТЕРРИТОРИИ ВОЛГОГРАДСКОЙ ОБЛАСТИ</w:t>
      </w:r>
    </w:p>
    <w:p w:rsidR="00AA579D" w:rsidRPr="00AA579D" w:rsidRDefault="00AA579D" w:rsidP="00AA57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jc w:val="center"/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(в редакции приказа комитета природных ресурсов, лесного хозяйства и экологии Волгоградской области от 24.07.2017 N 1231)</w:t>
      </w:r>
    </w:p>
    <w:p w:rsidR="00AA579D" w:rsidRPr="00AA579D" w:rsidRDefault="00AA579D" w:rsidP="00AA57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A579D">
        <w:rPr>
          <w:rFonts w:ascii="Times New Roman" w:hAnsi="Times New Roman" w:cs="Times New Roman"/>
          <w:sz w:val="24"/>
          <w:szCs w:val="24"/>
        </w:rPr>
        <w:t>В соответствии со статьей 6 Федерального закона от 24 июня 1998 года N 89-ФЗ "Об отходах производства и потребления", постановлением Администрации Волгоградской области от 30 декабря 2015 года N 817-п "О реализации Федерального закона от 29 декабря 2014 года N 458-ФЗ "О внесении изменений в Федеральный закон "Об отходах производства и потребления", отдельные законодательные акты Российской Федерации и признании утратившими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силу отдельных законодательных актов (положений законодательных актов) Российской Федерации", Положением о комитете природных ресурсов, лесного хозяйства и экологии Волгоградской области, утвержденным постановлением Администрации Волгоградской области от 19 декабря 2016 года N 693-п, приказываю: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ресурсов, лесного хозяйства и экологии Волгоградской области от 24.07.2017 N 1231)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1. Утвердить прилагаемый Порядок сбора твердых коммунальных отходов (в том числе их раздельного сбора) на территории Волгоградской области.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2. Настоящий приказ вступает в силу со дня его подписания и подлежит официальному опубликованию.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AA579D">
        <w:rPr>
          <w:rFonts w:ascii="Times New Roman" w:hAnsi="Times New Roman" w:cs="Times New Roman"/>
          <w:sz w:val="24"/>
          <w:szCs w:val="24"/>
        </w:rPr>
        <w:t>Вроп</w:t>
      </w:r>
      <w:proofErr w:type="spellEnd"/>
      <w:r w:rsidRPr="00AA579D">
        <w:rPr>
          <w:rFonts w:ascii="Times New Roman" w:hAnsi="Times New Roman" w:cs="Times New Roman"/>
          <w:sz w:val="24"/>
          <w:szCs w:val="24"/>
        </w:rPr>
        <w:t xml:space="preserve"> председателя комитета</w:t>
      </w:r>
    </w:p>
    <w:p w:rsidR="00AA579D" w:rsidRDefault="00AA579D" w:rsidP="00AA579D">
      <w:pPr>
        <w:jc w:val="right"/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А.С.РЕЗНИКОВ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579D">
        <w:rPr>
          <w:rFonts w:ascii="Times New Roman" w:hAnsi="Times New Roman" w:cs="Times New Roman"/>
          <w:b/>
          <w:sz w:val="24"/>
          <w:szCs w:val="24"/>
        </w:rPr>
        <w:t>ПОРЯДОК СБОРА ТВЕРДЫХ КОММУНАЛЬНЫХ ОТХОДОВ (В ТОМ ЧИСЛЕ ИХ РАЗДЕЛЬНОГО СБОРА) НА ТЕРРИТОРИИ ВОЛГОГРАДСКОЙ ОБЛАСТИ</w:t>
      </w:r>
    </w:p>
    <w:p w:rsidR="00AA579D" w:rsidRPr="00AA579D" w:rsidRDefault="00AA579D" w:rsidP="00AA579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jc w:val="right"/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Утвержден</w:t>
      </w:r>
    </w:p>
    <w:p w:rsidR="00AA579D" w:rsidRPr="00AA579D" w:rsidRDefault="00AA579D" w:rsidP="00AA579D">
      <w:pPr>
        <w:jc w:val="right"/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приказом</w:t>
      </w:r>
    </w:p>
    <w:p w:rsidR="00AA579D" w:rsidRPr="00AA579D" w:rsidRDefault="00AA579D" w:rsidP="00AA579D">
      <w:pPr>
        <w:jc w:val="right"/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комитета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природных</w:t>
      </w:r>
      <w:proofErr w:type="gramEnd"/>
    </w:p>
    <w:p w:rsidR="00AA579D" w:rsidRPr="00AA579D" w:rsidRDefault="00AA579D" w:rsidP="00AA579D">
      <w:pPr>
        <w:jc w:val="right"/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ресурсов и экологии</w:t>
      </w:r>
    </w:p>
    <w:p w:rsidR="00AA579D" w:rsidRPr="00AA579D" w:rsidRDefault="00AA579D" w:rsidP="00AA579D">
      <w:pPr>
        <w:jc w:val="right"/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Волгоградской области</w:t>
      </w:r>
    </w:p>
    <w:p w:rsidR="00AA579D" w:rsidRPr="00AA579D" w:rsidRDefault="00AA579D" w:rsidP="00AA579D">
      <w:pPr>
        <w:jc w:val="right"/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от 16.02.2017 N 125</w:t>
      </w:r>
    </w:p>
    <w:p w:rsidR="00AA579D" w:rsidRPr="00AA579D" w:rsidRDefault="00AA579D" w:rsidP="00AA579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jc w:val="center"/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(в редакции приказа комитета природных ресурсов, лесного хозяйства и экологии Волгоградской области от 24.07.2017 N 1231)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Порядок сбора твердых коммунальных отходов (в том числе их раздельного сбора) на территории Волгоградской области (далее - Порядок) разработан в соответствии с Федеральным законом от 24 июня 1998 года N 89-ФЗ "Об отходах производства и потребления", постановлением Правительства Российской Федерации от 12 ноября 2016 года N 1156 "Об обращении с твердыми коммунальными отходами и внесении изменения в постановление Правительства Российской Федерации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от 25 августа 2008 года N 641".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lastRenderedPageBreak/>
        <w:t>1.2. Настоящий Порядок устанавливает требования в отношении сбора (в том числе раздельного сбора) твердых коммунальных отходов (далее - ТКО) на территории Волгоградской области в целях организации рациональной системы сбора ТКО для предотвращения их вредного воздействия на окружающую среду и здоровье человека, а также вовлечения полезных компонентов, содержащихся в ТКО, в хозяйственный оборот.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1.3. В целях реализации настоящего Порядка используются термины и их значения, а также понятия, определенные Федеральным законом от 24 июня 1998 года N 89-ФЗ "Об отходах производства и потребления" и Правилами обращения с твердыми коммунальными отходами, утвержденными постановлением Правительства Российской Федерации от 12 ноября 2016 года N 1156.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2. Общие требования к сбору ТКО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2.1.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Территории муниципальных образований Волгоградской области подлежат регулярной очистке от ТКО в соответствии с Территориальной схемой обращения с отходами, в том числе ТКО, на территории Волгоградской области, утвержденной приказом комитета природных ресурсов и экологии Волгоградской области от 16 сентября 2016 года N 1310 (далее - Территориальная схема обращения с отходами), и требованиями экологического законодательства Российской Федерации и законодательства Российской Федерации в области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обеспечения санитарно-эпидемиологического благополучия населения.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2.2. Юридические и физические лица, индивидуальные предприниматели, находящиеся и осуществляющие любые виды деятельности на территории Волгоградской области, обязаны выполнять требования настоящего Порядка, не допуская действий, влекущих за собой нарушение прав других лиц на охрану здоровья и благоприятную окружающую среду.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ресурсов, лесного хозяйства и экологии Волгоградской области от 24.07.2017 N 1231)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2.3. На территории Волгоградской области запрещено: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- несанкционированное размещение ТКО и иных видов отходов;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lastRenderedPageBreak/>
        <w:t>- сбор и накопление ТКО вне установленных мест;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- открытое сжигание ТКО и иных видов отходов без применения специальных установок, предусмотренных правилами, утвержденными федеральным органом исполнительной власти в области охраны окружающей среды.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2.4.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Лица, осуществляющие управление многоквартирными домами, либо собственники помещений в многоквартирных домах (уполномоченное собственниками лицо) при непосредственном способе управления, собственники индивидуальных жилых домов (жилых помещений в домах блокированной застройки), собственники и иные правообладатели нежилых зданий, строений, сооружений, земельных участков, на которых (в процессе эксплуатации которых) происходит образование ТКО, иные потребители обязаны заключить договор на оказание услуг по обращению с ТКО с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региональным оператором по обращению с ТКО (далее - региональный оператор), в зоне деятельности которого находятся места сбора и накопления таких отходов.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2.5. Потребители или уполномоченные ими лица обязаны осуществлять складирование ТКО в местах сбора и накопления ТКО, определенных договором на оказание услуг по обращению с ТКО с региональным оператором, в соответствии с Территориальной схемой обращения с отходами.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2.6.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В случае если в Территориальной схеме обращения с отходами отсутствует информация о местах сбора и накопления ТКО, региональный оператор в тридцатидневный срок со дня установления данных обстоятельств направляет информацию, согласованную с органами местного самоуправления муниципальных образований Волгоградской области (далее - органы местного самоуправления), о выявленных, вновь создаваемых, перенесенных местах сбора и накопления ТКО в комитет природных ресурсов, лесного хозяйства и экологии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Волгоградской области (далее - комитет) для включения сведений о таких местах сбора и накопления ТКО в Территориальную схему обращения с отходами.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ресурсов, лесного хозяйства и экологии Волгоградской области от 24.07.2017 N 1231)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Комитет вносит в Территориальную схему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обращения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с отходами поступившую от регионального оператора информацию о местах сбора и накопления ТКО два раза в год: до 15 апреля, до 15 октября.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2.7. Ликвидация мест несанкционированного размещения ТКО осуществляется в соответствии с Правилами обращения с твердыми коммунальными отходами, утвержденными постановлением Правительства Российской Федерации от 12 ноября 2016 года N 1156.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2.8.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До определения на территории Волгоградской области регионального оператора порядок сбора, условия и способы транспортирования, обработки, обезвреживания, утилизации и размещения ТКО на территориях муниципальных образований Волгоградской области определяются в соответствии с генеральными схемами очистки территорий, правилами благоустройства территорий, договорами на оказание услуг по обращению с ТКО с операторами по обращению с ТКО.</w:t>
      </w:r>
      <w:proofErr w:type="gramEnd"/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3. Способы сбора ТКО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3.1. На территории Волгоградской области сбор ТКО осуществляется тарным и бестарным способами.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3.1.1. Тарный способ сбора ТКО: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- в контейнеры, расположенные в мусоропроводах и мусороприемных камерах (при наличии соответствующей внутридомовой инженерной системы);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- в контейнеры, бункеры, расположенные на контейнерных площадках.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3.1.2. Бестарный способ сбора ТКО - сбор ТКО в пакеты, мешки или другие специально предназначенные для сбора ТКО емкости </w:t>
      </w:r>
      <w:proofErr w:type="spellStart"/>
      <w:r w:rsidRPr="00AA579D">
        <w:rPr>
          <w:rFonts w:ascii="Times New Roman" w:hAnsi="Times New Roman" w:cs="Times New Roman"/>
          <w:sz w:val="24"/>
          <w:szCs w:val="24"/>
        </w:rPr>
        <w:t>мусоровозным</w:t>
      </w:r>
      <w:proofErr w:type="spellEnd"/>
      <w:r w:rsidRPr="00AA579D">
        <w:rPr>
          <w:rFonts w:ascii="Times New Roman" w:hAnsi="Times New Roman" w:cs="Times New Roman"/>
          <w:sz w:val="24"/>
          <w:szCs w:val="24"/>
        </w:rPr>
        <w:t xml:space="preserve"> транспортом непосредственно от населения без использования каких-либо дополнительных устрой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ств дл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>я предварительного сбора.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3.2. В многоквартирных домах и зданиях, оборудованных внутридомовой инженерной системой для сбора ТКО посредством мусоропроводов, а также на территориях, прилегающих к многоквартирным домам, применяется тарный способ сбора ТКО.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lastRenderedPageBreak/>
        <w:t xml:space="preserve">3.3.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Переход с бестарного способа сбора ТКО на тарный осуществляется региональным оператором путем увеличения количества контейнерных площадок.</w:t>
      </w:r>
      <w:proofErr w:type="gramEnd"/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3.4. Очередность и сроки обеспечения новыми контейнерными площадками территорий населенных пунктов Волгоградской области согласовываются региональным оператором с органами местного самоуправления.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4. Сбор ТКО в контейнеры, расположенные в мусоропроводах и мусороприемных камерах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4.1. Сбор ТКО посредством мусоропроводов и мусороприемных камер осуществляется в многоквартирных домах, зданиях, оборудованных соответствующей внутридомовой инженерной системой.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4.2. Мусоропровод, мусороприемные камеры и размещенные в них контейнеры для сбора ТКО должны содержаться в соответствии с требованиями действующих санитарных норм и правил.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4.3. Мусоропровод, мусороприемные камеры должны быть исправными.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4.4. Содержание и ремонт мусоропроводов, мусороприемных камер производятся лицами, осуществляющими управление зданиями, многоквартирными домами (юридическими лицами и индивидуальными предпринимателями, осуществляющими деятельность по выполнению услуг по содержанию и (или) работ по ремонту общего имущества в многоквартирном доме, при непосредственном способе управления таким домом), собственниками зданий.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4.5. Вход в мусороприемную камеру необходимо изолировать от входа в здание и в другие помещения.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Запрещается сброс отходов из мусоропровода непосредственно на пол мусороприемной камеры.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Контейнеры с отходами не допускается выставлять за пределы мусороприемного помещения заблаговременно (ранее одного часа) до прибытия мусоровоза.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lastRenderedPageBreak/>
        <w:t>4.6. Периодичность удаления отходов из мусороприемных камер определяется в соответствии с законодательством Российской Федерации в области обеспечения санитарно-эпидемиологического благополучия населения и договором об оказании услуг по обращению с ТКО.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4.7. Время вывоза ТКО определяется региональным оператором, который обязан проинформировать потребителей о графике вывоза ТКО посредством размещения информации в местах, доступных для всех потребителей.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4.8. Сбрасывание ТКО в мусоропровод производится небольшими порциями; мелкие и пылевидные фракции перед сбрасыванием в мусоропровод заворачиваются в пакеты; сбрасывать в мусоропровод крупногабаритные отходы, требующие усилий при их загрузке в ковш клапана, не допускается.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4.9. Не допускается сбрасывать в мусоропровод горящие, раскаленные или горячие отходы, жидкие вещества, снег и лед, биологически и химически активные отходы, осветительные приборы и электрические лампы, содержащие ртуть, батареи и аккумуляторы, медицинские отходы, а также отходы, подлежащие сортировке при организации раздельного сбора ТКО.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 Сбор в контейнеры и бункеры, расположенные на контейнерных площадках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5.1. Потребители обеспечивают накопление ТКО на контейнерных площадках, обустроенных в соответствии с требованиями законодательства в области охраны окружающей среды и обеспечения санитарно-эпидемиологического благополучия населения, в целях дальнейшего транспортирования ТКО для их обработки, утилизации, обезвреживания, размещения.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5.2. Региональный оператор при выявлении контейнерных площадок, не внесенных в Территориальную схему обращения с отходами, направляет информацию, согласованную с органами местного самоуправления, о расположении таких площадок в комитет в соответствии с пунктом 2.6 настоящего Порядка.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5.3. Региональный оператор при принятии решения о переносе или оборудовании новых контейнерных площадок согласовывает их расположение с органами местного самоуправления, на территории которых предполагается их размещение.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После согласования с органами местного самоуправления информация о расположении новых контейнерных площадок направляется региональным оператором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в комитет для включения в Территориальную схему обращения с отходами в соответствии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с пунктом 2.6 настоящего Порядка.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5.4.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Ответственность за содержание контейнерных площадок и территории, прилегающей к месту погрузки ТКО, расположенных на придомовой территории, входящей в состав общего имущества собственников помещений в многоквартирном доме, возлагается на лицо, осуществляющее управление многоквартирным домом (юридическими лицами и индивидуальными предпринимателями, осуществляющими деятельность по выполнению услуг по содержанию и (или) работ по ремонту общего имущества в многоквартирном доме при непосредственном управлении многоквартирным домом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собственниками помещений в таком доме).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В случае оборудования на придомовой территории контейнерной площадки, расположенной на земельном участке, не входящем в состав общего имущества собственников помещений в многоквартирном доме, ответственность за содержание контейнерной площадки и территории, прилегающей к месту погрузки ТКО, возлагается на собственника земельного участка.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5.5. Лицо, ответственное за содержание контейнерных площадок, обязано обеспечить на таких площадках размещение информации об обслуживаемых объектах потребителей, о собственнике площадки.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Лицо, ответственное за содержание контейнерной площадки, обеспечивает ежедневную уборку контейнерной площадки и непосредственно прилегающей к ней территории, очистку от снега и льда, отходов, размещенных за пределами контейнеров, содержание в исправном состоянии контейнеров, свободный доступ к контейнерам и мусоросборникам.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В случае использования контейнерной площадки для сбора ТКО от многоквартирных домов, находящихся в управлении нескольких лиц, а также от иных юридических лиц или индивидуальных предпринимателей, периодичность выполнения работ по содержанию площадки указанными лицами устанавливается по согласованному графику.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5.6. Контейнерная площадка должна располагаться на твердом, прочном, водонепроницаемом, легко очищаемом покрытии, способном выдерживать установку и выкатывание контейнеров без повреждения.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5.7. Контейнерные площадки должны быть огорожены с трех сторон.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На оборудованную крышей (навесом) контейнерную площадку устанавливаются контейнеры на колесах.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5.8. Размер площадок рассчитывается исходя из установки необходимого количества контейнеров.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5.9. Необходимое количество контейнеров на контейнерной площадке и их вместимость определяются исходя из количества жителей, проживающих в многоквартирных и индивидуальных жилых домах, для накопления ТКО которых предназначены эти контейнеры, установленных нормативов накопления ТКО и с учетом санитарно-эпидемиологических требований.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5.10. Допускается изменение количества и объема контейнеров по мотивированному заявлению в адрес регионального оператора: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собственников помещений в многоквартирных домах;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лиц, осуществляющих управление многоквартирными домами (юридических лиц и индивидуальных предпринимателей, осуществляющих деятельность по выполнению услуг по содержанию и (или) работ по ремонту общего имущества в многоквартирном доме);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собственников индивидуальных жилых домов (жилых помещений в домах блокированной застройки).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A579D">
        <w:rPr>
          <w:rFonts w:ascii="Times New Roman" w:hAnsi="Times New Roman" w:cs="Times New Roman"/>
          <w:sz w:val="24"/>
          <w:szCs w:val="24"/>
        </w:rPr>
        <w:t>Уменьшение количества и вместимости контейнеров для несортированных ТКО допускается при условии осуществления потребителями раздельного сбора ТКО.</w:t>
      </w:r>
      <w:proofErr w:type="gramEnd"/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5.11. Количество и объем контейнеров, необходимых для накопления ТКО, образующихся в процессе хозяйственной и иной деятельности юридических лиц и индивидуальных </w:t>
      </w:r>
      <w:r w:rsidRPr="00AA579D">
        <w:rPr>
          <w:rFonts w:ascii="Times New Roman" w:hAnsi="Times New Roman" w:cs="Times New Roman"/>
          <w:sz w:val="24"/>
          <w:szCs w:val="24"/>
        </w:rPr>
        <w:lastRenderedPageBreak/>
        <w:t>предпринимателей, определяются исходя из установленных нормативов накопления ТКО и санитарно-эпидемиологических требований.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5.12. Контейнеры для сбора ТКО должны быть изготовлены из пластика или металла и иметь крышку, предотвращающую попадание в контейнер атмосферных осадков и проникновение животных (в случае оборудования контейнерной площадки кровлей (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 xml:space="preserve">навесом) 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>наличие крышки не требуется).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5.13. Контейнеры должны быть промаркированы с указанием контактных данных оператора, осуществляющего транспортирование ТКО, и графика вывоза отходов.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5.14. На территории Волгоградской области используются контейнеры емкостью от 0,05 м(3) до 8 м(3).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Использование контейнеров другой емкости допускается по согласованию с региональным оператором.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5.15.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В контейнерах для ТКО запрещается размещать горящие, раскаленные или горячие отходы, КГО, снег и лед, жидкие вещества, биологически и химически активные отходы, осветительные приборы и электрические лампы, содержащие ртуть, батареи и аккумуляторы (в том числе отработанные источники малого тока (батарейки)), медицинские отходы, а также иные отходы, которые могут причинить вред жизни и здоровью лиц, осуществляющих погрузку (разгрузку) контейнеров, повредить контейнеры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>, мусоровозы или нарушить режим работы объектов по обработке, утилизации, обезвреживанию и захоронению ТКО.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5.16. Контейнеры заполняются ТКО до линии верхней кромки (уровня, позволяющего свободно закрыть крышку контейнера).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Переполнять контейнер, прессовать или уплотнять отходы в контейнере, совершать иные действия, затрудняющие либо препятствующие выгрузке отходов в мусоровоз, запрещается.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A579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надлежащим заполнением контейнеров осуществляется лицом, ответственным за содержание контейнерной площадки.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5.17. Запрещается: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изымать ТКО из контейнеров без согласования с региональным оператором;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складировать ТКО вне пределов контейнеров и контейнерных площадок на прилегающей территории;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заполнять контейнеры для ТКО, предназначенные для сбора отходов других лиц и не указанные в договоре на оказание услуг по обращению с ТКО;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сжигать ТКО в контейнерах и на контейнерных площадках.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5.18. Вывоз ТКО с контейнерных площадок осуществляется региональным оператором или оператором по обращению с ТКО в соответствии с условиями договора об оказании услуг по обращению с ТКО.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5.19. Периодичность вывоза определяется в соответствии с законодательством Российской Федерации в области санитарно-эпидемиологического благополучия человека и условиями договора об оказании услуг по обращению с ТКО.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5.20. Время вывоза ТКО определяется региональным оператором или уполномоченным им лицом, осуществляющим транспортирование ТКО, которые обязаны проинформировать потребителя о графике вывоза ТКО посредством размещения информации в местах, доступных для всех потребителей.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5.21. Подъездные пути к контейнерной площадке должны иметь достаточную ширину и быть пригодными для свободного проезда и маневрирования транспортных средств.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5.22. Подъездные пути во время вывоза ТКО должны содержаться свободными. В случае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если подъездные пути к контейнерной площадке заблокированы, вывоз ТКО не осуществляется.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lastRenderedPageBreak/>
        <w:t xml:space="preserve">Факт невозможности осуществления сбора и транспортирования ТКО фиксируется путем составления региональным оператором или оператором по обращению с ТКО акта с приложением материалов фото - и </w:t>
      </w:r>
      <w:proofErr w:type="spellStart"/>
      <w:r w:rsidRPr="00AA579D">
        <w:rPr>
          <w:rFonts w:ascii="Times New Roman" w:hAnsi="Times New Roman" w:cs="Times New Roman"/>
          <w:sz w:val="24"/>
          <w:szCs w:val="24"/>
        </w:rPr>
        <w:t>видеофиксации</w:t>
      </w:r>
      <w:proofErr w:type="spellEnd"/>
      <w:r w:rsidRPr="00AA579D">
        <w:rPr>
          <w:rFonts w:ascii="Times New Roman" w:hAnsi="Times New Roman" w:cs="Times New Roman"/>
          <w:sz w:val="24"/>
          <w:szCs w:val="24"/>
        </w:rPr>
        <w:t xml:space="preserve"> соответствующих обстоятельств (событий, происшествий) с указанием даты и времени.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5.23. Уборка ТКО, просыпавшихся при погрузке (выгрузке) контейнеров в мусоровоз, незамедлительно производится персоналом оператора, осуществляющего транспортирование ТКО.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6. Бестарный способ сбора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6.1. Пакеты, мешки или другие специально предназначенные емкости для сбора и накопления ТКО, предоставленные региональным оператором в соответствии с договором на оказание услуг по обращению с ТКО, либо используются пакеты, мешки или другие специально предназначенные емкости, отвечающие требованиям, установленным региональным оператором.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(п. 6.1 в ред. приказа комитета природных ресурсов, лесного хозяйства и экологии Волгоградской области от 24.07.2017 N 1231)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6.2. При осуществлении сбора и накопления ТКО в пакеты, мешки или другие специально предназначенные для их сбора и накопления емкости региональный оператор определяет места сбора ТКО в соответствии с санитарно-эпидемиологическими требованиями.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6.3. Региональный оператор устанавливает требования к пакетам, мешкам и другим емкостям, используемым для сбора и накопления ТКО.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Масса ТКО в пакетах, мешках или других емкостях не должна превышать величины, установленной региональным оператором.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6.4. Вывоз ТКО при их бестарном способе сбора осуществляется региональным оператором или уполномоченным им лицом в соответствии с договором об оказании услуг по обращению с ТКО.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lastRenderedPageBreak/>
        <w:t>6.5. Периодичность вывоза ТКО определяется региональным оператором в соответствии с законодательством Российской Федерации в области санитарно-эпидемиологического благополучия населения и закрепляется в договоре об оказании услуг по обращению с ТКО.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6.6. Время вывоза ТКО определяется региональным оператором, который обязан проинформировать потребителя о графике вывоза ТКО.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6.7. В случае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если в месте вывоза ТКО применение бестарного способа перестает удовлетворять потребности населения по причине роста числа потребителей, региональный оператор принимает меры по оборудованию в указанном месте контейнерной площадки в соответствии с разделом 5 настоящего Порядка.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7. Сбор ТКО в индивидуальной жилой застройке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7.1. Сбор ТКО в индивидуальной жилой застройке применяется в индивидуальных и многоквартирных домах этажностью до двух этажей включительно.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7.2. На территории индивидуальной жилой застройки используются следующие способы сбора ТКО: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A579D">
        <w:rPr>
          <w:rFonts w:ascii="Times New Roman" w:hAnsi="Times New Roman" w:cs="Times New Roman"/>
          <w:sz w:val="24"/>
          <w:szCs w:val="24"/>
        </w:rPr>
        <w:t>тарный - в контейнеры, расположенные на контейнерных площадках, в том числе контейнеры повышенной емкости, - в соответствии с разделом 5 настоящего Порядка;</w:t>
      </w:r>
      <w:proofErr w:type="gramEnd"/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A579D">
        <w:rPr>
          <w:rFonts w:ascii="Times New Roman" w:hAnsi="Times New Roman" w:cs="Times New Roman"/>
          <w:sz w:val="24"/>
          <w:szCs w:val="24"/>
        </w:rPr>
        <w:t>бестарный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- в пакеты или другие специально предназначенные для их сбора емкости без использования каких-либо дополнительных устройств для предварительного сбора - в соответствии с разделом 6 настоящего Порядка.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7.3. Содержание мест сбора и накопления ТКО (при тарном способе сбора), размещаемых в зоне застройки индивидуальными и малоэтажными жилыми домами, осуществляется за счет средств собственников ТКО, проживающих в указанных жилых домах, в соответствии с условиями договора об оказании услуг по обращению с ТКО.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lastRenderedPageBreak/>
        <w:t>Бремя содержания контейнерных площадок, площадок для сбора крупногабаритных отходов и территории, прилегающей к месту погрузки ТКО, несут собственники земельного участка, на котором они расположены.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(абзац введен приказом комитета природных ресурсов, лесного хозяйства и экологии Волгоградской области от 24.07.2017 N 1231)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7.4.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На территории земельных участков частных домовладений и на территории, прилегающей к земельным участкам частных домовладений, запрещается устраивать навалы ТКО (накопление ТКО, возникшее в результате самовольного сброса отходов по объему до 1 м(3) (например, пакет, мешок с ТКО), а также несанкционированные свалки (накопление ТКО, возникшее в результате самовольного сброса отходов по объему более 1 м(3)).</w:t>
      </w:r>
      <w:proofErr w:type="gramEnd"/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8. Сбор крупногабаритных отходов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8.1. Сбор и накопление крупногабаритных отходов (далее - КГО) осуществляется: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- в бункеры, расположенные на контейнерных площадках;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- на специальных площадках для сбора и накопления КГО;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- путем транспортирования КГО по заявке потребителя.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8.2. К КГО относятся отходы, по габаритам не помещающиеся в стандартные контейнеры для ТКО (утратившие свои потребительские свойства мебель, бытовая техника, предметы интерьера, сантехника, ящики, коляски, велосипеды, части легковых машин, торговое оборудование и т.п.), а также КГО от ремонтных работ в помещениях.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8.3. Места расположения специальных площадок для сбора и накопления КГО (далее - площадка для КГО) определяются в соответствии с Территориальной схемой обращения с отходами и санитарными правилами.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lastRenderedPageBreak/>
        <w:t>8.4. Региональный оператор при выявлении контейнерных площадок, площадок для сбора и накопления КГО, не внесенных в Территориальную схему обращения с отходами, направляет информацию, согласованную с органами местного самоуправления, о расположении таких площадок в комитет в соответствии с пунктом 2.6 настоящего Порядка.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8.5. Региональный оператор при принятии решения о переносе или оборудовании новых контейнерных площадок, площадок для сбора и накопления КГО согласовывает их расположение с органами местного самоуправления, на территории которых предполагается их размещение.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После согласования с органами местного самоуправления информация о расположении новых контейнерных площадок, площадок для сбора и накопления КГО направляется региональным оператором в комитет для включения в Территориальную схему обращения с отходами в соответствии с пунктом 2.6 настоящего Порядка.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8.6. Площадка для КГО должна иметь твердое покрытие и находиться в непосредственной близости от проезжей части дороги на расстоянии не далее 300 метров от здания собственников КГО.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8.7. Требования к площадкам для КГО устанавливаются региональным оператором.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Размеры и количество бункеров для сбора и накопления КГО определяются региональным оператором с учетом нормы накопления и периодичности их вывоза.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8.8. Вывоз КГО с мест их сбора и накопления производится региональным оператором или уполномоченным им лицом регулярно по графику, но не реже одного раза в две недели, а также по заявкам потребителей - собственников КГО.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Частота вывоза КГО определяется в соответствии с законодательством Российской Федерации в области санитарно-эпидемиологического благополучия населения и условиями договора об оказании услуг по обращению с ТКО.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8.9. Время вывоза КГО по заявке потребителей определяется региональным оператором, но не может превышать 5 рабочих дней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с даты поступления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заявки. КГО должны располагаться в день вывоза в месте, определенном в договоре на оказание услуг по обращению с ТКО.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8.10. КГО должны находиться в состоянии, не создающем угроз для жизни и здоровья персонала оператора по обращению с ТКО, в частности, предметы мебели должны быть в разобранном состоянии и не должны иметь торчащие гвозди или болты, а также не должны создавать угроз для технической исправности мусоровозов.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8.11. Предоставленные к вывозу КГО не должны быть заполнены другими отходами.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8.12.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Ответственность за содержание контейнерных площадок, площадок для сбора КГО и территории, прилегающей к месту погрузки ТКО, расположенных на придомовой территории, входящей в состав общего имущества собственников помещений в многоквартирном доме, возлагается на лицо, осуществляющее управление многоквартирным домом (юридическими лицами и индивидуальными предпринимателями, осуществляющими деятельность по выполнению услуг по содержанию и (или) работ по ремонту общего имущества в многоквартирном доме, либо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при непосредственном управлении многоквартирным домом собственниками помещений в таком доме).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В случае оборудования на придомовой территории контейнерной площадки, площадки для сбора КГО, расположенной на земельном участке, не входящем в состав общего имущества собственников помещений в многоквартирном доме, ответственность за содержание контейнерной площадки и территории, прилегающей к месту погрузки ТКО, возлагается на собственника земельного участка.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8.13. Лицо, ответственное за содержание контейнерных площадок, площадок для сбора КГО в соответствии с договором на оказание услуг по обращению с ТКО, обязано обеспечить на таких площадках размещение информации об обслуживаемых объектах и о собственнике площадок, а также о контактных данных оператора, осуществляющего транспортирование КГО, и графике вывоза КГО.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8.14. В случае использования контейнерной площадки, площадки для сбора КГО от многоквартирных домов, находящихся в управлении нескольких лиц, а также от иных юридических лиц или индивидуальных предпринимателей, периодичность выполнения работ по содержанию площадки указанными лицами устанавливается по согласованному графику.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9. Сбор отходов электронного оборудования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9.1. К отходам электронного оборудования относятся отходы, классифицируемые в соответствии с Федеральным классификационным каталогом отходов как оборудование компьютерное, электронное, оптическое, утратившее свои потребительские свойства.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9.2. Сбор и накопление отходов электронного оборудования осуществляются: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- на специальных площадках для сбора и накопления электронного оборудования;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- путем транспортирования электронного оборудования по заявке собственника таких отходов;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- предприятиями розничной торговли, осуществляющими продажу электронного и электрического оборудования.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9.3. Запрещается размещать отходы электронного оборудования в контейнерах для сбора ТКО.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9.4. Очередность и сроки обеспечения новыми площадками для сбора и накопления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отходов электронного оборудования территорий населенных пунктов Волгоградской области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определяются региональным оператором по согласованию с органами местного самоуправления, на территории которых предполагается размещение таких площадок.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Региональный оператор при принятии решения о переносе или необходимости оборудования новых площадок для сбора и накопления отходов электронного оборудования согласовывает их новое расположение с органами местного самоуправления и собственниками земельных участков, на территории которых предполагается их размещение.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После согласования с органами местного самоуправления информация о расположении новых и переносимых площадок для сбора и накопления отходов электронного оборудования направляется региональным оператором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в комитет для включения в Территориальную схему обращения с отходами в соответствии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с пунктом 2.6 настоящего Порядка.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lastRenderedPageBreak/>
        <w:t>(в ред. приказа комитета природных ресурсов, лесного хозяйства и экологии Волгоградской области от 24.07.2017 N 1231)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9.5. Региональный оператор при выявлении площадок для сбора и накопления отходов электронного оборудования, не внесенных в Территориальную схему обращения с отходами, направляет информацию, согласованную с органами местного самоуправления и собственниками земельных участков, о расположении таких площадок в комитет в соответствии с пунктом 2.6 настоящего Порядка.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9.6. Требования к площадкам для сбора и накопления отходов электронного оборудования устанавливаются региональным оператором.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9.7. Периодичность вывоза отходов электронного оборудования определяется в соответствии с законодательством Российской Федерации в области санитарно-эпидемиологического благополучия населения и условиями договора об оказании услуг по обращению с ТКО.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9.8. Вывоз отходов электронного оборудования с мест их сбора и накопления производится региональным оператором или уполномоченным им лицом регулярно в соответствии с установленным графиком, но не реже одного раза в месяц, а также по заявкам потребителей - собственников электронного оборудования.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9.9. Время вывоза отходов электронного оборудования по заявке потребителей определяется региональным оператором, но не может превышать 5 рабочих дней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с даты поступления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заявки.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9.10.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Ответственность за содержание площадок для сбора и накопления отходов электронного оборудования и территории, прилегающей к месту погрузки отходов электронного оборудования, расположенных на придомовой территории, входящей в состав общего имущества собственников помещений в многоквартирном доме, возлагается на лицо, осуществляющее управление многоквартирным домом (юридическими лицами и индивидуальными предпринимателями, осуществляющими деятельность по выполнению услуг по содержанию и (или) работ по ремонту общего имущества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в многоквартирном доме, при непосредственном управлении многоквартирным домом собственниками помещений в таком доме).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A579D">
        <w:rPr>
          <w:rFonts w:ascii="Times New Roman" w:hAnsi="Times New Roman" w:cs="Times New Roman"/>
          <w:sz w:val="24"/>
          <w:szCs w:val="24"/>
        </w:rPr>
        <w:t xml:space="preserve">В случае оборудования на придомовой территории площадки для сбора и накопления отходов электронного оборудования, расположенной на земельном участке, не входящем в состав общего </w:t>
      </w:r>
      <w:r w:rsidRPr="00AA579D">
        <w:rPr>
          <w:rFonts w:ascii="Times New Roman" w:hAnsi="Times New Roman" w:cs="Times New Roman"/>
          <w:sz w:val="24"/>
          <w:szCs w:val="24"/>
        </w:rPr>
        <w:lastRenderedPageBreak/>
        <w:t>имущества собственников помещений в многоквартирном доме, ответственность за содержание площадки для сбора и накопления электронного оборудования и территории, прилегающей к месту погрузки ТКО, возлагается на собственника земельного участка.</w:t>
      </w:r>
      <w:proofErr w:type="gramEnd"/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9.11. Лицо, ответственное за содержание площадки для сбора и накопления отходов электронного оборудования, в соответствии с договором на оказание услуг по обращению с ТКО обязано обеспечить на таких площадках размещение информации об обслуживаемых объектах и о собственнике площадок, а также о контактных данных оператора, осуществляющего транспортирование электронного оборудования, и графике вывоза.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9.12. В случае использования площадки для сбора и накопления электронного оборудования от многоквартирных домов, находящихся в управлении нескольких лиц, а также от иных юридических лиц или индивидуальных предпринимателей, периодичность выполнения работ по содержанию площадки указанными лицами устанавливается по согласованному графику.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10. Раздельный сбор ТКО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10.1. Раздельный сбор ТКО предусматривает разделение ТКО потребителями по установленным видам отходов и сбор отсортированных ТКО в контейнеры (емкости), специально предназначенные для соответствующих видов отходов.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10.2. При раздельном сборе ТКО выделяются: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- отходы, содержащие полезные компоненты, захоронение которых запрещается, перечень которых определяется Правительством Российской Федерации;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- отходы, которые образуются от готовых товаров, включая упаковку, подлежащие утилизации после утраты ими потребительских свойств, перечень которых определяется Правительством Российской Федерации;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- отходы, которые представлены </w:t>
      </w:r>
      <w:proofErr w:type="spellStart"/>
      <w:r w:rsidRPr="00AA579D">
        <w:rPr>
          <w:rFonts w:ascii="Times New Roman" w:hAnsi="Times New Roman" w:cs="Times New Roman"/>
          <w:sz w:val="24"/>
          <w:szCs w:val="24"/>
        </w:rPr>
        <w:t>биоразлагаемыми</w:t>
      </w:r>
      <w:proofErr w:type="spellEnd"/>
      <w:r w:rsidRPr="00AA579D">
        <w:rPr>
          <w:rFonts w:ascii="Times New Roman" w:hAnsi="Times New Roman" w:cs="Times New Roman"/>
          <w:sz w:val="24"/>
          <w:szCs w:val="24"/>
        </w:rPr>
        <w:t xml:space="preserve"> материалами, образуемыми от упаковки готовых товаров (продукции), после утраты ими потребительских свойств, перечень которых определяется Правительством Российской Федерации.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10.3. Раздельный сбор ТКО организуется региональным оператором с участием органов местного самоуправления поэтапно и в соответствии с настоящим Порядком, законодательством Российской Федерации и Волгоградской области.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10.4. Организация раздельного сбора ТКО в зависимости от объемов образования и плотности застройки территории может осуществляться несколькими способами: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а) сбор в специальные контейнеры (емкости) для раздельного сбора ТКО на контейнерных площадках;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б) сбор в специальные контейнеры (емкости) для раздельного сбора ТКО на специально отведенных местах;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в) сбор в пунктах приема вторичного сырья, организованных региональным оператором, производителями и импортерами товаров;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г) сбор в мобильных пунктах приема вторичного сырья, организованных региональным оператором, производителями и импортерами товаров.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10.5. Для организации раздельного сбора ТКО в специально отведенных местах устанавливаются специальные контейнеры (емкости), обеспечивающие размещение в них только определенного вида отхода с соблюдением следующих условий: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контейнеры (емкости) должны быть окрашены в разные цвета для различных видов отходов и иметь соответствующую маркировку. Маркировка наносится в виде надписей и (или) пиктограмм и должна содержать информацию о материалах, подлежащих сбору в соответствующий контейнер (емкость);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конструкция контейнеров (емкости) должна предотвращать попадание в контейнер атмосферных осадков и проникновение животных.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lastRenderedPageBreak/>
        <w:t>10.6. Виды отходов, накапливаемых в контейнеры для последующей утилизации ТКО, определяются региональным оператором.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10.7. Цветовая индикация контейнеров (емкостей) для раздельного сбора ТКО определяется региональным оператором.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10.8.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После принятия (в форме нормативного правового акта Волгоградской области) решения о сборе отдельных видов ТКО на территории Волгоградской области соответствующие изменения (в том числе касающиеся цветовой индикации контейнеров (емкостей) вносятся в настоящий Порядок.</w:t>
      </w:r>
      <w:proofErr w:type="gramEnd"/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10.9. Вывоз раздельно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собранных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ТКО осуществляется региональным оператором либо уполномоченным им лицом, либо организациями, осуществляющими использование вторичного сырья, по договору.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10.10. Периодичность вывоза сортированных ТКО определяется в соответствии с законодательством Российской Федерации в области санитарно-эпидемиологического благополучия населения и условиями договора об оказании услуг по обращению с ТКО.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10.11. В случае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если контейнер (емкость) с ТКО, подлежащими утилизации, содержит несортированные отходы, оператор по обращению с отходами осуществляет вывоз таких ТКО вместе с несортированными отходами, уведомив регионального оператора не позднее чем на следующий день после вывоза.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При этом региональный оператор производит корректировку объема и (или) массы вывезенных ТКО при расчетах по договору на оказание услуг по обращению с ТКО.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11. Сбор отработанных ртутьсодержащих ламп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(в редакции приказа комитета природных ресурсов, лесного хозяйства и экологии Волгоградской области от 24.07.2017 N 1231)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A579D">
        <w:rPr>
          <w:rFonts w:ascii="Times New Roman" w:hAnsi="Times New Roman" w:cs="Times New Roman"/>
          <w:sz w:val="24"/>
          <w:szCs w:val="24"/>
        </w:rPr>
        <w:lastRenderedPageBreak/>
        <w:t>Сбор отработанных ртутьсодержащих ламп на территории Волгоградской области осуществляется в соответствии с Правилами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среде, утвержденными постановлением Правительства Российской Федерации от 03 сентября 2010 года N 681.</w:t>
      </w:r>
      <w:proofErr w:type="gramEnd"/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12. Сбор отработанных источников малого тока (батареек) и ртутьсодержащих отходов (градусников)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(в редакции приказа комитета природных ресурсов, лесного хозяйства и экологии Волгоградской области от 24.07.2017 N 1231)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12.1. Юридические лица и индивидуальные предприниматели осуществляют сбор отработанных источников малого тока (батареек) и ртутьсодержащих отходов (градусников) отдельно от других видов ТКО.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12.2. Сбор отработанных источников малого тока (батареек) и ртутьсодержащих отходов (градусников) от физических лиц (населения) осуществляется: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12.2.1. Сбор отработанных источников малого тока (батареек) осуществляется: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в контейнеры для сбора отработанных источников малого тока (батареек);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с использованием мобильных приемных пунктов отработанных источников малого тока (батареек), организованных региональным оператором, производителями и импортерами соответствующих потребительских товаров, их ассоциациями.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12.2.2. Сбор ртутьсодержащих отходов (градусников) от физических лиц (населения) осуществляется: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в контейнеры для сбора ртутьсодержащих отходов (градусников);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с использованием мобильных приемных пунктов ртутьсодержащих отходов (градусников), организованных региональным оператором, производителями и импортерами соответствующих потребительских товаров, их ассоциациями.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12.3.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При организации сбора отработанных источников малого тока (батареек) и ртутьсодержащих отходов (градусников) от физических лиц (населения) в контейнеры для сбора отработанных источников малого тока (батареек) и в контейнеры для сбора ртутьсодержащих отходов (градусников) соответственно, количество и места расположения таких контейнеров определяются региональным оператором по согласованию с органами местного самоуправления, а также лицами, осуществляющими управление многоквартирными домами (юридическими лицами и индивидуальными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предпринимателями, осуществляющими деятельность по выполнению услуг по содержанию и (или) работ по ремонту общего имущества в многоквартирном доме).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 xml:space="preserve">12.4.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При организации сбора отработанных источников малого тока (батареек) и ртутьсодержащих отходов (градусников) от физических лиц (населения) на территории индивидуального жилого фонда в контейнеры для сбора отработанных источников малого тока (батареек) и в контейнеры для сбора ртутьсодержащих отходов (градусников) соответственно, количество и места расположения таких контейнеров определяются региональным оператором по согласованию с органами местного самоуправления, а также с собственниками земельных участков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AA579D">
        <w:rPr>
          <w:rFonts w:ascii="Times New Roman" w:hAnsi="Times New Roman" w:cs="Times New Roman"/>
          <w:sz w:val="24"/>
          <w:szCs w:val="24"/>
        </w:rPr>
        <w:t>на которых предполагается размещение таких контейнеров.</w:t>
      </w:r>
      <w:proofErr w:type="gramEnd"/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12.5. Установка и содержание контейнеров для сбора отработанных источников малого тока (батареек) и контейнеров для сбора ртутьсодержащих отходов (градусников) осуществляется за счет средств потребителей, в соответствии с условиями договора на оказание услуг по обращению с ТКО с региональным оператором.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12.6. На контейнерах для сбора отработанных источников малого тока (батареек) и контейнерах для сбора ртутьсодержащих отходов (градусников) должна быть указана информация о контактных данных организаций, осуществляющих транспортирование отработанных источников малого тока (батареек) и ртутьсодержащих отходов (градусников), а также график их вывоза.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13. Несанкционированное размещение отходов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13.1. Размещение и накопление отходов вне санкционированных мест сбора и накопления отходов соответствующего вида запрещено.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13.2. Лицо, разместившее отходы с нарушением экологических требований, санитарных норм и правил и настоящего Порядка, несет ответственность в соответствии с законодательством Российской Федерации.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ресурсов, лесного хозяйства и экологии Волгоградской области от 24.07.2017 N 1231)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13.3. В случае невозможности установления лица, указанного в пункте 13.2 настоящего Порядка, ответственность несет собственник земельного участка, на котором допущено несанкционированное размещение отходов.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  <w:r w:rsidRPr="00AA579D">
        <w:rPr>
          <w:rFonts w:ascii="Times New Roman" w:hAnsi="Times New Roman" w:cs="Times New Roman"/>
          <w:sz w:val="24"/>
          <w:szCs w:val="24"/>
        </w:rPr>
        <w:t>14. Участие органов местного самоуправления в организации деятельности по сбору ТКО на территории Волгоградской области</w:t>
      </w: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AA579D" w:rsidRPr="00AA579D" w:rsidRDefault="00AA579D" w:rsidP="00AA579D">
      <w:pPr>
        <w:rPr>
          <w:rFonts w:ascii="Times New Roman" w:hAnsi="Times New Roman" w:cs="Times New Roman"/>
          <w:sz w:val="24"/>
          <w:szCs w:val="24"/>
        </w:rPr>
      </w:pPr>
    </w:p>
    <w:p w:rsidR="008739E5" w:rsidRPr="00317A63" w:rsidRDefault="00AA579D" w:rsidP="00AA57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A579D">
        <w:rPr>
          <w:rFonts w:ascii="Times New Roman" w:hAnsi="Times New Roman" w:cs="Times New Roman"/>
          <w:sz w:val="24"/>
          <w:szCs w:val="24"/>
        </w:rPr>
        <w:t>Исключен</w:t>
      </w:r>
      <w:proofErr w:type="gramEnd"/>
      <w:r w:rsidRPr="00AA579D">
        <w:rPr>
          <w:rFonts w:ascii="Times New Roman" w:hAnsi="Times New Roman" w:cs="Times New Roman"/>
          <w:sz w:val="24"/>
          <w:szCs w:val="24"/>
        </w:rPr>
        <w:t xml:space="preserve"> с 24 июля 2017 года. - Приказ комитета природных ресурсов, лесного хозяйства и экологии Волгоградской области от 24.07.2017 N 1231.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90e7df8f724409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