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3492E3" w14:textId="77777777" w:rsidR="003D1CD6" w:rsidRPr="003D1CD6" w:rsidRDefault="003D1CD6" w:rsidP="003D1CD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D1CD6">
        <w:rPr>
          <w:rFonts w:ascii="Arial" w:hAnsi="Arial" w:cs="Arial"/>
          <w:sz w:val="24"/>
          <w:szCs w:val="24"/>
        </w:rPr>
        <w:br/>
        <w:t>АДМИНИСТРАЦИЯ ГОРОДА БЛАГОВЕЩЕНСКА</w:t>
      </w: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  <w:t>ПОСТАНОВЛЕНИЕ</w:t>
      </w: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  <w:t>от 18 февраля 2014 года N 876</w:t>
      </w: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  <w:t>Об утверждении Административного регламента администрации города Благовещенска по предоставлению муниципальной услуги "Государственная регистрация заявления о проведении общественной экологической экспертизы"</w:t>
      </w:r>
    </w:p>
    <w:p w14:paraId="72F409D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(с изменениями на 23 декабря 2019 года)</w:t>
      </w:r>
    </w:p>
    <w:p w14:paraId="172B901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(в ред. постановлений администрации города Благовещенска </w:t>
      </w:r>
      <w:r w:rsidRPr="003D1CD6">
        <w:rPr>
          <w:rFonts w:ascii="Arial" w:eastAsiaTheme="majorEastAsia" w:hAnsi="Arial" w:cs="Arial"/>
        </w:rPr>
        <w:t>от 11.03.2014 N 1107</w:t>
      </w:r>
      <w:r w:rsidRPr="003D1CD6">
        <w:rPr>
          <w:rFonts w:ascii="Arial" w:hAnsi="Arial" w:cs="Arial"/>
        </w:rPr>
        <w:t>, </w:t>
      </w:r>
      <w:r w:rsidRPr="003D1CD6">
        <w:rPr>
          <w:rFonts w:ascii="Arial" w:eastAsiaTheme="majorEastAsia" w:hAnsi="Arial" w:cs="Arial"/>
        </w:rPr>
        <w:t>от 28.12.2016 N 4212</w:t>
      </w:r>
      <w:r w:rsidRPr="003D1CD6">
        <w:rPr>
          <w:rFonts w:ascii="Arial" w:hAnsi="Arial" w:cs="Arial"/>
        </w:rPr>
        <w:t>, </w:t>
      </w:r>
      <w:r w:rsidRPr="003D1CD6">
        <w:rPr>
          <w:rFonts w:ascii="Arial" w:eastAsiaTheme="majorEastAsia" w:hAnsi="Arial" w:cs="Arial"/>
        </w:rPr>
        <w:t>от 23.12.2019 N 4390</w:t>
      </w:r>
      <w:r w:rsidRPr="003D1CD6">
        <w:rPr>
          <w:rFonts w:ascii="Arial" w:hAnsi="Arial" w:cs="Arial"/>
        </w:rPr>
        <w:t>)</w:t>
      </w:r>
    </w:p>
    <w:p w14:paraId="7D42D74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br/>
      </w:r>
      <w:r w:rsidRPr="003D1CD6">
        <w:rPr>
          <w:rFonts w:ascii="Arial" w:hAnsi="Arial" w:cs="Arial"/>
        </w:rPr>
        <w:br/>
      </w:r>
    </w:p>
    <w:p w14:paraId="0849CFB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В целях реализации </w:t>
      </w:r>
      <w:r w:rsidRPr="003D1CD6">
        <w:rPr>
          <w:rFonts w:ascii="Arial" w:eastAsiaTheme="majorEastAsia" w:hAnsi="Arial" w:cs="Arial"/>
        </w:rPr>
        <w:t>Федерального закона от 27 июля 2010 г. N 210-ФЗ "Об организации предоставления государственных и муниципальных услуг"</w:t>
      </w:r>
      <w:r w:rsidRPr="003D1CD6">
        <w:rPr>
          <w:rFonts w:ascii="Arial" w:hAnsi="Arial" w:cs="Arial"/>
        </w:rPr>
        <w:t> постановляю:</w:t>
      </w:r>
      <w:r w:rsidRPr="003D1CD6">
        <w:rPr>
          <w:rFonts w:ascii="Arial" w:hAnsi="Arial" w:cs="Arial"/>
        </w:rPr>
        <w:br/>
      </w:r>
    </w:p>
    <w:p w14:paraId="12B2119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5AC37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1. Утвердить Административный регламент администрации города Благовещенска по предоставлению муниципальной услуги "Государственная регистрация заявления о проведении общественной экологической экспертизы" (прилагается).</w:t>
      </w:r>
      <w:r w:rsidRPr="003D1CD6">
        <w:rPr>
          <w:rFonts w:ascii="Arial" w:hAnsi="Arial" w:cs="Arial"/>
        </w:rPr>
        <w:br/>
      </w:r>
    </w:p>
    <w:p w14:paraId="3908DF9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76119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2. Настоящее постановление вступает в силу со дня официального опубликования в газете "Благовещенск".</w:t>
      </w:r>
      <w:r w:rsidRPr="003D1CD6">
        <w:rPr>
          <w:rFonts w:ascii="Arial" w:hAnsi="Arial" w:cs="Arial"/>
        </w:rPr>
        <w:br/>
      </w:r>
    </w:p>
    <w:p w14:paraId="608D01F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90C76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3. Управлению единой муниципальной информационной системы администрации города Благовещенска (</w:t>
      </w:r>
      <w:proofErr w:type="spellStart"/>
      <w:r w:rsidRPr="003D1CD6">
        <w:rPr>
          <w:rFonts w:ascii="Arial" w:hAnsi="Arial" w:cs="Arial"/>
        </w:rPr>
        <w:t>Пакулов</w:t>
      </w:r>
      <w:proofErr w:type="spellEnd"/>
      <w:r w:rsidRPr="003D1CD6">
        <w:rPr>
          <w:rFonts w:ascii="Arial" w:hAnsi="Arial" w:cs="Arial"/>
        </w:rPr>
        <w:t xml:space="preserve"> А.В.) разместить Административный регламент на официальном сайте администрации города Благовещенска.</w:t>
      </w:r>
      <w:r w:rsidRPr="003D1CD6">
        <w:rPr>
          <w:rFonts w:ascii="Arial" w:hAnsi="Arial" w:cs="Arial"/>
        </w:rPr>
        <w:br/>
      </w:r>
    </w:p>
    <w:p w14:paraId="793EAB7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45918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4. Контроль за исполнением настоящего постановления оставляю за собой.</w:t>
      </w:r>
      <w:r w:rsidRPr="003D1CD6">
        <w:rPr>
          <w:rFonts w:ascii="Arial" w:hAnsi="Arial" w:cs="Arial"/>
        </w:rPr>
        <w:br/>
      </w:r>
    </w:p>
    <w:p w14:paraId="2BEDE8C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br/>
      </w:r>
      <w:r w:rsidRPr="003D1CD6">
        <w:rPr>
          <w:rFonts w:ascii="Arial" w:hAnsi="Arial" w:cs="Arial"/>
        </w:rPr>
        <w:br/>
      </w:r>
      <w:r w:rsidRPr="003D1CD6">
        <w:rPr>
          <w:rFonts w:ascii="Arial" w:hAnsi="Arial" w:cs="Arial"/>
        </w:rPr>
        <w:lastRenderedPageBreak/>
        <w:t>Глава администрации</w:t>
      </w:r>
      <w:r w:rsidRPr="003D1CD6">
        <w:rPr>
          <w:rFonts w:ascii="Arial" w:hAnsi="Arial" w:cs="Arial"/>
        </w:rPr>
        <w:br/>
        <w:t>города Благовещенска</w:t>
      </w:r>
      <w:r w:rsidRPr="003D1CD6">
        <w:rPr>
          <w:rFonts w:ascii="Arial" w:hAnsi="Arial" w:cs="Arial"/>
        </w:rPr>
        <w:br/>
        <w:t>П.В.БЕРЕЗОВСКИЙ</w:t>
      </w:r>
    </w:p>
    <w:p w14:paraId="6108CFD2" w14:textId="77777777" w:rsidR="003D1CD6" w:rsidRPr="003D1CD6" w:rsidRDefault="003D1CD6" w:rsidP="003D1CD6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  <w:t>Утвержден</w:t>
      </w:r>
      <w:r w:rsidRPr="003D1CD6">
        <w:rPr>
          <w:rFonts w:ascii="Arial" w:hAnsi="Arial" w:cs="Arial"/>
          <w:sz w:val="24"/>
          <w:szCs w:val="24"/>
        </w:rPr>
        <w:br/>
        <w:t>постановлением</w:t>
      </w:r>
      <w:r w:rsidRPr="003D1CD6">
        <w:rPr>
          <w:rFonts w:ascii="Arial" w:hAnsi="Arial" w:cs="Arial"/>
          <w:sz w:val="24"/>
          <w:szCs w:val="24"/>
        </w:rPr>
        <w:br/>
        <w:t>администрации</w:t>
      </w:r>
      <w:r w:rsidRPr="003D1CD6">
        <w:rPr>
          <w:rFonts w:ascii="Arial" w:hAnsi="Arial" w:cs="Arial"/>
          <w:sz w:val="24"/>
          <w:szCs w:val="24"/>
        </w:rPr>
        <w:br/>
        <w:t>города Благовещенска</w:t>
      </w:r>
      <w:r w:rsidRPr="003D1CD6">
        <w:rPr>
          <w:rFonts w:ascii="Arial" w:hAnsi="Arial" w:cs="Arial"/>
          <w:sz w:val="24"/>
          <w:szCs w:val="24"/>
        </w:rPr>
        <w:br/>
        <w:t>от 18 февраля 2014 г. N 876</w:t>
      </w:r>
    </w:p>
    <w:p w14:paraId="2A1992D7" w14:textId="77777777" w:rsidR="003D1CD6" w:rsidRPr="003D1CD6" w:rsidRDefault="003D1CD6" w:rsidP="003D1CD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D1CD6">
        <w:rPr>
          <w:rFonts w:ascii="Arial" w:hAnsi="Arial" w:cs="Arial"/>
          <w:b/>
          <w:bCs/>
        </w:rPr>
        <w:br/>
      </w:r>
      <w:r w:rsidRPr="003D1CD6">
        <w:rPr>
          <w:rFonts w:ascii="Arial" w:hAnsi="Arial" w:cs="Arial"/>
          <w:b/>
          <w:bCs/>
        </w:rPr>
        <w:br/>
        <w:t>АДМИНИСТРАТИВНЫЙ РЕГЛАМЕНТ АДМИНИСТРАЦИИ ГОРОДА БЛАГОВЕЩЕНСКА ПО ПРЕДОСТАВЛЕНИЮ МУНИЦИПАЛЬНОЙ УСЛУГИ "ГОСУДАРСТВЕННАЯ РЕГИСТРАЦИЯ ЗАЯВЛЕНИЯ О ПРОВЕДЕНИИ ОБЩЕСТВЕННОЙ ЭКОЛОГИЧЕСКОЙ ЭКСПЕРТИЗЫ"</w:t>
      </w:r>
    </w:p>
    <w:p w14:paraId="32231CF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(в ред. постановлений администрации города Благовещенска </w:t>
      </w:r>
      <w:r w:rsidRPr="003D1CD6">
        <w:rPr>
          <w:rFonts w:ascii="Arial" w:eastAsiaTheme="majorEastAsia" w:hAnsi="Arial" w:cs="Arial"/>
        </w:rPr>
        <w:t>от 11.03.2014 N 1107</w:t>
      </w:r>
      <w:r w:rsidRPr="003D1CD6">
        <w:rPr>
          <w:rFonts w:ascii="Arial" w:hAnsi="Arial" w:cs="Arial"/>
        </w:rPr>
        <w:t>, </w:t>
      </w:r>
      <w:r w:rsidRPr="003D1CD6">
        <w:rPr>
          <w:rFonts w:ascii="Arial" w:eastAsiaTheme="majorEastAsia" w:hAnsi="Arial" w:cs="Arial"/>
        </w:rPr>
        <w:t>от 28.12.2016 N 4212</w:t>
      </w:r>
      <w:r w:rsidRPr="003D1CD6">
        <w:rPr>
          <w:rFonts w:ascii="Arial" w:hAnsi="Arial" w:cs="Arial"/>
        </w:rPr>
        <w:t>, </w:t>
      </w:r>
      <w:r w:rsidRPr="003D1CD6">
        <w:rPr>
          <w:rFonts w:ascii="Arial" w:eastAsiaTheme="majorEastAsia" w:hAnsi="Arial" w:cs="Arial"/>
        </w:rPr>
        <w:t>от 23.12.2019 N 4390</w:t>
      </w:r>
      <w:r w:rsidRPr="003D1CD6">
        <w:rPr>
          <w:rFonts w:ascii="Arial" w:hAnsi="Arial" w:cs="Arial"/>
        </w:rPr>
        <w:t>)</w:t>
      </w:r>
    </w:p>
    <w:p w14:paraId="081C22C7" w14:textId="77777777" w:rsidR="003D1CD6" w:rsidRPr="003D1CD6" w:rsidRDefault="003D1CD6" w:rsidP="003D1CD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  <w:t>I. Общие положения</w:t>
      </w:r>
    </w:p>
    <w:p w14:paraId="3A6EF25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543A2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1. Настоящий Административный регламент администрации города Благовещенска по предоставлению муниципальной услуги "Государственная регистрация заявления о проведении общественной экологической экспертизы" (далее - муниципальная услуга) разработан в целях повышения качества предоставления муниципальной услуги, определяет сроки и последовательность действий при предоставлении муниципальной услуги.</w:t>
      </w:r>
      <w:r w:rsidRPr="003D1CD6">
        <w:rPr>
          <w:rFonts w:ascii="Arial" w:hAnsi="Arial" w:cs="Arial"/>
        </w:rPr>
        <w:br/>
      </w:r>
    </w:p>
    <w:p w14:paraId="3348446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7634B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2. Получателями муниципальной услуги являются общественные организации (объединения), основным направлением деятельности которых в соответствии с их уставами является охрана окружающей среды, в том числе организация и проведение экологической экспертизы, и которые зарегистрированы в порядке, установленном законодательством Российской Федерации (далее - получатели).</w:t>
      </w:r>
      <w:r w:rsidRPr="003D1CD6">
        <w:rPr>
          <w:rFonts w:ascii="Arial" w:hAnsi="Arial" w:cs="Arial"/>
        </w:rPr>
        <w:br/>
      </w:r>
    </w:p>
    <w:p w14:paraId="2FD1E50B" w14:textId="77777777" w:rsidR="003D1CD6" w:rsidRPr="003D1CD6" w:rsidRDefault="003D1CD6" w:rsidP="003D1CD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  <w:t>II. Стандарт предоставления муниципальной услуги</w:t>
      </w:r>
    </w:p>
    <w:p w14:paraId="224C9B42" w14:textId="77777777" w:rsidR="003D1CD6" w:rsidRPr="003D1CD6" w:rsidRDefault="003D1CD6" w:rsidP="003D1CD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D1CD6">
        <w:rPr>
          <w:rFonts w:ascii="Arial" w:hAnsi="Arial" w:cs="Arial"/>
          <w:color w:val="auto"/>
        </w:rPr>
        <w:lastRenderedPageBreak/>
        <w:br/>
      </w:r>
      <w:r w:rsidRPr="003D1CD6">
        <w:rPr>
          <w:rFonts w:ascii="Arial" w:hAnsi="Arial" w:cs="Arial"/>
          <w:color w:val="auto"/>
        </w:rPr>
        <w:br/>
        <w:t>Наименование муниципальной услуги</w:t>
      </w:r>
    </w:p>
    <w:p w14:paraId="6FECF8A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0C426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3. Муниципальная услуга "Государственная регистрация заявления о проведении общественной экологической экспертизы".</w:t>
      </w:r>
      <w:r w:rsidRPr="003D1CD6">
        <w:rPr>
          <w:rFonts w:ascii="Arial" w:hAnsi="Arial" w:cs="Arial"/>
        </w:rPr>
        <w:br/>
      </w:r>
    </w:p>
    <w:p w14:paraId="7E5BA574" w14:textId="77777777" w:rsidR="003D1CD6" w:rsidRPr="003D1CD6" w:rsidRDefault="003D1CD6" w:rsidP="003D1CD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3D1CD6">
        <w:rPr>
          <w:rFonts w:ascii="Arial" w:hAnsi="Arial" w:cs="Arial"/>
          <w:color w:val="auto"/>
        </w:rPr>
        <w:br/>
      </w:r>
      <w:r w:rsidRPr="003D1CD6">
        <w:rPr>
          <w:rFonts w:ascii="Arial" w:hAnsi="Arial" w:cs="Arial"/>
          <w:color w:val="auto"/>
        </w:rPr>
        <w:br/>
        <w:t>Наименование структурного подразделения, предоставляющего муниципальную услугу</w:t>
      </w:r>
    </w:p>
    <w:p w14:paraId="1CE75D16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EAD7E6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4. Муниципальную услугу предоставляет администрация города Благовещенска в лице управления жилищно-коммунального хозяйства администрации города Благовещенска (далее - Управление).</w:t>
      </w:r>
      <w:r w:rsidRPr="003D1CD6">
        <w:rPr>
          <w:rFonts w:ascii="Arial" w:hAnsi="Arial" w:cs="Arial"/>
        </w:rPr>
        <w:br/>
      </w:r>
    </w:p>
    <w:p w14:paraId="36699AA0" w14:textId="77777777" w:rsidR="003D1CD6" w:rsidRPr="003D1CD6" w:rsidRDefault="003D1CD6" w:rsidP="003D1CD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3D1CD6">
        <w:rPr>
          <w:rFonts w:ascii="Arial" w:hAnsi="Arial" w:cs="Arial"/>
          <w:color w:val="auto"/>
        </w:rPr>
        <w:br/>
      </w:r>
      <w:r w:rsidRPr="003D1CD6">
        <w:rPr>
          <w:rFonts w:ascii="Arial" w:hAnsi="Arial" w:cs="Arial"/>
          <w:color w:val="auto"/>
        </w:rPr>
        <w:br/>
        <w:t>Описание результатов предоставления муниципальной услуги</w:t>
      </w:r>
    </w:p>
    <w:p w14:paraId="0C5DC09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B16FB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5. Государственной регистрацией заявления о проведении общественной экологической экспертизы является внесение записи в журнал регистрации заявлений о проведении общественной экологической экспертизы (далее - Регистрация).</w:t>
      </w:r>
      <w:r w:rsidRPr="003D1CD6">
        <w:rPr>
          <w:rFonts w:ascii="Arial" w:hAnsi="Arial" w:cs="Arial"/>
        </w:rPr>
        <w:br/>
      </w:r>
    </w:p>
    <w:p w14:paraId="49178EA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C982D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6. Результатом предоставления муниципальной услуги является письменное уведомление получателя муниципальной услуги о регистрации заявления с указанием даты и номера записи в журнале регистрации заявлений о проведении общественной экологической экспертизы (прилагается) или отказ в регистрации заявления о проведении общественной экологической экспертизы.</w:t>
      </w:r>
      <w:r w:rsidRPr="003D1CD6">
        <w:rPr>
          <w:rFonts w:ascii="Arial" w:hAnsi="Arial" w:cs="Arial"/>
        </w:rPr>
        <w:br/>
      </w:r>
    </w:p>
    <w:p w14:paraId="78ACBBC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ACCD6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7. Срок предоставления муниципальной услуги составляет не более 7 дней со дня подачи заявления о проведении общественной экологической экспертизы.</w:t>
      </w:r>
      <w:r w:rsidRPr="003D1CD6">
        <w:rPr>
          <w:rFonts w:ascii="Arial" w:hAnsi="Arial" w:cs="Arial"/>
        </w:rPr>
        <w:br/>
      </w:r>
    </w:p>
    <w:p w14:paraId="21510266" w14:textId="77777777" w:rsidR="003D1CD6" w:rsidRPr="003D1CD6" w:rsidRDefault="003D1CD6" w:rsidP="003D1CD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3D1CD6">
        <w:rPr>
          <w:rFonts w:ascii="Arial" w:hAnsi="Arial" w:cs="Arial"/>
          <w:color w:val="auto"/>
        </w:rPr>
        <w:br/>
      </w:r>
      <w:r w:rsidRPr="003D1CD6">
        <w:rPr>
          <w:rFonts w:ascii="Arial" w:hAnsi="Arial" w:cs="Arial"/>
          <w:color w:val="auto"/>
        </w:rPr>
        <w:br/>
        <w:t>Перечень правовых актов, непосредственно регулирующих предоставление муниципальной услуги</w:t>
      </w:r>
    </w:p>
    <w:p w14:paraId="3BD5C0F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57DF1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eastAsiaTheme="majorEastAsia" w:hAnsi="Arial" w:cs="Arial"/>
        </w:rPr>
        <w:lastRenderedPageBreak/>
        <w:t>Федеральный закон от 10 января 2002 г. N 7-ФЗ "Об охране окружающей среды"</w:t>
      </w:r>
      <w:r w:rsidRPr="003D1CD6">
        <w:rPr>
          <w:rFonts w:ascii="Arial" w:hAnsi="Arial" w:cs="Arial"/>
        </w:rPr>
        <w:t>;</w:t>
      </w:r>
      <w:r w:rsidRPr="003D1CD6">
        <w:rPr>
          <w:rFonts w:ascii="Arial" w:hAnsi="Arial" w:cs="Arial"/>
        </w:rPr>
        <w:br/>
      </w:r>
    </w:p>
    <w:p w14:paraId="5016C47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7B987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eastAsiaTheme="majorEastAsia" w:hAnsi="Arial" w:cs="Arial"/>
        </w:rPr>
        <w:t>Федеральный закон от 23 ноября 1995 г. N 174-ФЗ "Об экологической экспертизе"</w:t>
      </w:r>
      <w:r w:rsidRPr="003D1CD6">
        <w:rPr>
          <w:rFonts w:ascii="Arial" w:hAnsi="Arial" w:cs="Arial"/>
        </w:rPr>
        <w:t>.</w:t>
      </w:r>
      <w:r w:rsidRPr="003D1CD6">
        <w:rPr>
          <w:rFonts w:ascii="Arial" w:hAnsi="Arial" w:cs="Arial"/>
        </w:rPr>
        <w:br/>
      </w:r>
    </w:p>
    <w:p w14:paraId="6493FC04" w14:textId="77777777" w:rsidR="003D1CD6" w:rsidRPr="003D1CD6" w:rsidRDefault="003D1CD6" w:rsidP="003D1CD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3D1CD6">
        <w:rPr>
          <w:rFonts w:ascii="Arial" w:hAnsi="Arial" w:cs="Arial"/>
          <w:color w:val="auto"/>
        </w:rPr>
        <w:br/>
      </w:r>
      <w:r w:rsidRPr="003D1CD6">
        <w:rPr>
          <w:rFonts w:ascii="Arial" w:hAnsi="Arial" w:cs="Arial"/>
          <w:color w:val="auto"/>
        </w:rPr>
        <w:br/>
        <w:t>Исчерпывающий перечень документов (их копий), требуемых на основании соответствующих правовых актов, для предоставления муниципальной услуги</w:t>
      </w:r>
    </w:p>
    <w:p w14:paraId="1C3824E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ECB0F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8. Для получения муниципальной услуги необходимо представить в Управление следующие документы:</w:t>
      </w:r>
      <w:r w:rsidRPr="003D1CD6">
        <w:rPr>
          <w:rFonts w:ascii="Arial" w:hAnsi="Arial" w:cs="Arial"/>
        </w:rPr>
        <w:br/>
      </w:r>
    </w:p>
    <w:p w14:paraId="034F02E1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2E15D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а) заявление общественной организации (объединения) о проведении общественной экологической экспертизы, в котором должны быть указаны наименование, юридический адрес и адрес местонахождения, характер предусмотренной уставом деятельности, сведения о составе экспертной комиссии общественной экологической экспертизы, сведения об объекте общественной экологической экспертизы, сроки проведения общественной экологической экспертизы;</w:t>
      </w:r>
      <w:r w:rsidRPr="003D1CD6">
        <w:rPr>
          <w:rFonts w:ascii="Arial" w:hAnsi="Arial" w:cs="Arial"/>
        </w:rPr>
        <w:br/>
      </w:r>
    </w:p>
    <w:p w14:paraId="48093B2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2FAB7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б) копия документа, подтверждающего государственную регистрацию общественной организации (объединения), организующей и проводящей общественную экологическую экспертизу;</w:t>
      </w:r>
      <w:r w:rsidRPr="003D1CD6">
        <w:rPr>
          <w:rFonts w:ascii="Arial" w:hAnsi="Arial" w:cs="Arial"/>
        </w:rPr>
        <w:br/>
      </w:r>
    </w:p>
    <w:p w14:paraId="30D1D06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34763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в) копия устава общественной организации (объединения).</w:t>
      </w:r>
      <w:r w:rsidRPr="003D1CD6">
        <w:rPr>
          <w:rFonts w:ascii="Arial" w:hAnsi="Arial" w:cs="Arial"/>
        </w:rPr>
        <w:br/>
      </w:r>
    </w:p>
    <w:p w14:paraId="03A7759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58083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Документы, указанные в </w:t>
      </w:r>
      <w:proofErr w:type="spellStart"/>
      <w:r w:rsidRPr="003D1CD6">
        <w:rPr>
          <w:rFonts w:ascii="Arial" w:hAnsi="Arial" w:cs="Arial"/>
        </w:rPr>
        <w:t>п.п</w:t>
      </w:r>
      <w:proofErr w:type="spellEnd"/>
      <w:r w:rsidRPr="003D1CD6">
        <w:rPr>
          <w:rFonts w:ascii="Arial" w:hAnsi="Arial" w:cs="Arial"/>
        </w:rPr>
        <w:t>. "а" и "в", представляются заявителем самостоятельно.</w:t>
      </w:r>
      <w:r w:rsidRPr="003D1CD6">
        <w:rPr>
          <w:rFonts w:ascii="Arial" w:hAnsi="Arial" w:cs="Arial"/>
        </w:rPr>
        <w:br/>
      </w:r>
    </w:p>
    <w:p w14:paraId="2E40DDD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8B0DC6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Документ, указанный в п. "б", заявитель вправе представить по собственной инициативе. Если документы не представлены заявителем по собственной инициативе, то они запрашиваются управлением жилищно-коммунального хозяйства администрации города Благовещенска по каналам межведомственного взаимодействия.</w:t>
      </w:r>
      <w:r w:rsidRPr="003D1CD6">
        <w:rPr>
          <w:rFonts w:ascii="Arial" w:hAnsi="Arial" w:cs="Arial"/>
        </w:rPr>
        <w:br/>
      </w:r>
    </w:p>
    <w:p w14:paraId="369C0CC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A3938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(в ред. постановления администрации города Благовещенска </w:t>
      </w:r>
      <w:r w:rsidRPr="003D1CD6">
        <w:rPr>
          <w:rFonts w:ascii="Arial" w:eastAsiaTheme="majorEastAsia" w:hAnsi="Arial" w:cs="Arial"/>
        </w:rPr>
        <w:t>от 11.03.2014 N 1107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6D5E617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CE663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9. Основания для отказа в приеме документов, необходимых для предоставления муниципальной услуги, не предусмотрены.</w:t>
      </w:r>
      <w:r w:rsidRPr="003D1CD6">
        <w:rPr>
          <w:rFonts w:ascii="Arial" w:hAnsi="Arial" w:cs="Arial"/>
        </w:rPr>
        <w:br/>
      </w:r>
    </w:p>
    <w:p w14:paraId="0133AD7D" w14:textId="77777777" w:rsidR="003D1CD6" w:rsidRPr="003D1CD6" w:rsidRDefault="003D1CD6" w:rsidP="003D1CD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3D1CD6">
        <w:rPr>
          <w:rFonts w:ascii="Arial" w:hAnsi="Arial" w:cs="Arial"/>
          <w:color w:val="auto"/>
        </w:rPr>
        <w:br/>
      </w:r>
      <w:r w:rsidRPr="003D1CD6">
        <w:rPr>
          <w:rFonts w:ascii="Arial" w:hAnsi="Arial" w:cs="Arial"/>
          <w:color w:val="auto"/>
        </w:rPr>
        <w:br/>
        <w:t>Исчерпывающий перечень оснований для отказа в предоставлении муниципальной услуги</w:t>
      </w:r>
    </w:p>
    <w:p w14:paraId="36934AA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A3FC5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10. В предоставлении муниципальной услуги может быть отказано в случаях, если;</w:t>
      </w:r>
      <w:r w:rsidRPr="003D1CD6">
        <w:rPr>
          <w:rFonts w:ascii="Arial" w:hAnsi="Arial" w:cs="Arial"/>
        </w:rPr>
        <w:br/>
      </w:r>
    </w:p>
    <w:p w14:paraId="6D14EE8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0F5EC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общественная экологическая экспертиза ранее была дважды проведена в отношении объекта общественной экологической экспертизы;</w:t>
      </w:r>
      <w:r w:rsidRPr="003D1CD6">
        <w:rPr>
          <w:rFonts w:ascii="Arial" w:hAnsi="Arial" w:cs="Arial"/>
        </w:rPr>
        <w:br/>
      </w:r>
    </w:p>
    <w:p w14:paraId="03B2BE1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33907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заявление о проведении общественной экологической экспертизы было подано в отношении объекта, сведения о котором составляют государственную, коммерческую и (или) иную охраняемую законом тайну;</w:t>
      </w:r>
      <w:r w:rsidRPr="003D1CD6">
        <w:rPr>
          <w:rFonts w:ascii="Arial" w:hAnsi="Arial" w:cs="Arial"/>
        </w:rPr>
        <w:br/>
      </w:r>
    </w:p>
    <w:p w14:paraId="0439CE5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AEBB5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общественная организация (объединение) не зарегистрирована в порядке, установленном законодательством Российской Федерации, на день обращения за государственной регистрацией заявления о проведении общественной экологической экспертизы;</w:t>
      </w:r>
      <w:r w:rsidRPr="003D1CD6">
        <w:rPr>
          <w:rFonts w:ascii="Arial" w:hAnsi="Arial" w:cs="Arial"/>
        </w:rPr>
        <w:br/>
      </w:r>
    </w:p>
    <w:p w14:paraId="22561EF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EE0D0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устав общественной организации (объединения), организующей и проводящей общественную экологическую экспертизу, не соответствует требованиям статьи 20 </w:t>
      </w:r>
      <w:r w:rsidRPr="003D1CD6">
        <w:rPr>
          <w:rFonts w:ascii="Arial" w:eastAsiaTheme="majorEastAsia" w:hAnsi="Arial" w:cs="Arial"/>
        </w:rPr>
        <w:t>Федерального закона от 23 ноября 1995 г. N 174-ФЗ "Об экологической экспертизе"</w:t>
      </w:r>
      <w:r w:rsidRPr="003D1CD6">
        <w:rPr>
          <w:rFonts w:ascii="Arial" w:hAnsi="Arial" w:cs="Arial"/>
        </w:rPr>
        <w:t>;</w:t>
      </w:r>
      <w:r w:rsidRPr="003D1CD6">
        <w:rPr>
          <w:rFonts w:ascii="Arial" w:hAnsi="Arial" w:cs="Arial"/>
        </w:rPr>
        <w:br/>
      </w:r>
    </w:p>
    <w:p w14:paraId="337744C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9546D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- требования к содержанию заявления о проведении общественной экологической экспертизы, предусмотренные </w:t>
      </w:r>
      <w:proofErr w:type="spellStart"/>
      <w:r w:rsidRPr="003D1CD6">
        <w:rPr>
          <w:rFonts w:ascii="Arial" w:hAnsi="Arial" w:cs="Arial"/>
        </w:rPr>
        <w:t>пп</w:t>
      </w:r>
      <w:proofErr w:type="spellEnd"/>
      <w:r w:rsidRPr="003D1CD6">
        <w:rPr>
          <w:rFonts w:ascii="Arial" w:hAnsi="Arial" w:cs="Arial"/>
        </w:rPr>
        <w:t>. "а" пункта 8 настоящего Административного регламента, не выполнены.</w:t>
      </w:r>
      <w:r w:rsidRPr="003D1CD6">
        <w:rPr>
          <w:rFonts w:ascii="Arial" w:hAnsi="Arial" w:cs="Arial"/>
        </w:rPr>
        <w:br/>
      </w:r>
    </w:p>
    <w:p w14:paraId="56CBEF8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B0580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lastRenderedPageBreak/>
        <w:t>Отказ в приеме документов допускается в случае непредставления документа, удостоверяющего личность заявителя; если заявитель представляет интересы получателя услуги, - непредставления документа, удостоверяющего личность заявителя, а также документа, подтверждающего полномочия представления интересов получателя услуги.</w:t>
      </w:r>
      <w:r w:rsidRPr="003D1CD6">
        <w:rPr>
          <w:rFonts w:ascii="Arial" w:hAnsi="Arial" w:cs="Arial"/>
        </w:rPr>
        <w:br/>
      </w:r>
    </w:p>
    <w:p w14:paraId="502D9E8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281577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(абзац введен постановлением администрации города Благовещенска </w:t>
      </w:r>
      <w:r w:rsidRPr="003D1CD6">
        <w:rPr>
          <w:rFonts w:ascii="Arial" w:eastAsiaTheme="majorEastAsia" w:hAnsi="Arial" w:cs="Arial"/>
        </w:rPr>
        <w:t>от 23.12.2019 N 4390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79CC16F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9A36C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11. Приостановление предоставления муниципальной услуги не допускается.</w:t>
      </w:r>
      <w:r w:rsidRPr="003D1CD6">
        <w:rPr>
          <w:rFonts w:ascii="Arial" w:hAnsi="Arial" w:cs="Arial"/>
        </w:rPr>
        <w:br/>
      </w:r>
    </w:p>
    <w:p w14:paraId="28338FD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22CD87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(п. 11 введен постановлением администрации города Благовещенска </w:t>
      </w:r>
      <w:r w:rsidRPr="003D1CD6">
        <w:rPr>
          <w:rFonts w:ascii="Arial" w:eastAsiaTheme="majorEastAsia" w:hAnsi="Arial" w:cs="Arial"/>
        </w:rPr>
        <w:t>от 23.12.2019 N 4390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1B338F6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10663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12. Отказ в предоставлении муниципальной услуги оформляется в письменной форме с указанием соответствующих оснований.</w:t>
      </w:r>
      <w:r w:rsidRPr="003D1CD6">
        <w:rPr>
          <w:rFonts w:ascii="Arial" w:hAnsi="Arial" w:cs="Arial"/>
        </w:rPr>
        <w:br/>
      </w:r>
    </w:p>
    <w:p w14:paraId="242D132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43D511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13. Предоставление муниципальной услуги осуществляется бесплатно.</w:t>
      </w:r>
      <w:r w:rsidRPr="003D1CD6">
        <w:rPr>
          <w:rFonts w:ascii="Arial" w:hAnsi="Arial" w:cs="Arial"/>
        </w:rPr>
        <w:br/>
      </w:r>
    </w:p>
    <w:p w14:paraId="7551E59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E1816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14. Максимальное время ожидания в очереди при подаче заявления о проведении общественной экологической экспертизы и при получении результата предоставления муниципальной услуги не должно превышать 15 минут.</w:t>
      </w:r>
      <w:r w:rsidRPr="003D1CD6">
        <w:rPr>
          <w:rFonts w:ascii="Arial" w:hAnsi="Arial" w:cs="Arial"/>
        </w:rPr>
        <w:br/>
      </w:r>
    </w:p>
    <w:p w14:paraId="232F665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765B2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(в ред. постановления администрации города Благовещенска </w:t>
      </w:r>
      <w:r w:rsidRPr="003D1CD6">
        <w:rPr>
          <w:rFonts w:ascii="Arial" w:eastAsiaTheme="majorEastAsia" w:hAnsi="Arial" w:cs="Arial"/>
        </w:rPr>
        <w:t>от 11.03.2014 N 1107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13945D9C" w14:textId="77777777" w:rsidR="003D1CD6" w:rsidRPr="003D1CD6" w:rsidRDefault="003D1CD6" w:rsidP="003D1CD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3D1CD6">
        <w:rPr>
          <w:rFonts w:ascii="Arial" w:hAnsi="Arial" w:cs="Arial"/>
          <w:color w:val="auto"/>
        </w:rPr>
        <w:br/>
      </w:r>
      <w:r w:rsidRPr="003D1CD6">
        <w:rPr>
          <w:rFonts w:ascii="Arial" w:hAnsi="Arial" w:cs="Arial"/>
          <w:color w:val="auto"/>
        </w:rPr>
        <w:br/>
        <w:t>Требования к помещениям, в которых предоставляется муниципальная услуга, к залу ожидания, местам заполнения запросов о предоставлении муниципальной услуги, информационным стендам с образцами их заполнения и перечнем документов, необходимых для предоставления муниципальной услуги</w:t>
      </w:r>
    </w:p>
    <w:p w14:paraId="3DD7ED2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B2F0C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14. Вход и выход из помещений Управления должны быть оборудованы информационной табличкой (вывеской), содержащей информацию о режиме </w:t>
      </w:r>
      <w:r w:rsidRPr="003D1CD6">
        <w:rPr>
          <w:rFonts w:ascii="Arial" w:hAnsi="Arial" w:cs="Arial"/>
        </w:rPr>
        <w:lastRenderedPageBreak/>
        <w:t>работы.</w:t>
      </w:r>
      <w:r w:rsidRPr="003D1CD6">
        <w:rPr>
          <w:rFonts w:ascii="Arial" w:hAnsi="Arial" w:cs="Arial"/>
        </w:rPr>
        <w:br/>
      </w:r>
    </w:p>
    <w:p w14:paraId="2ECCC25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4748B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15. Для предоставления муниципальной услуги предлагаются места ожидания, места получения информации и места заполнения необходимых документов.</w:t>
      </w:r>
      <w:r w:rsidRPr="003D1CD6">
        <w:rPr>
          <w:rFonts w:ascii="Arial" w:hAnsi="Arial" w:cs="Arial"/>
        </w:rPr>
        <w:br/>
      </w:r>
    </w:p>
    <w:p w14:paraId="49BE2DB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EB872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16. Места ожидания в очереди на предоставление муниципальной услуги оборудуются стульями, кресельными секциями, скамьями (банкетками).</w:t>
      </w:r>
      <w:r w:rsidRPr="003D1CD6">
        <w:rPr>
          <w:rFonts w:ascii="Arial" w:hAnsi="Arial" w:cs="Arial"/>
        </w:rPr>
        <w:br/>
      </w:r>
    </w:p>
    <w:p w14:paraId="29AD3066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26803C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17. Каждое рабочее место сотрудников Управления должно быть оборудовано персональным компьютером с возможностью доступа к необходимым информационным базам данных, печатающим устройствам.</w:t>
      </w:r>
      <w:r w:rsidRPr="003D1CD6">
        <w:rPr>
          <w:rFonts w:ascii="Arial" w:hAnsi="Arial" w:cs="Arial"/>
        </w:rPr>
        <w:br/>
      </w:r>
    </w:p>
    <w:p w14:paraId="04126D1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EEF4F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18. Место получения информации оборудуется информационными стендами, содержащими информацию, необходимую для получения муниципальной услуги.</w:t>
      </w:r>
      <w:r w:rsidRPr="003D1CD6">
        <w:rPr>
          <w:rFonts w:ascii="Arial" w:hAnsi="Arial" w:cs="Arial"/>
        </w:rPr>
        <w:br/>
      </w:r>
    </w:p>
    <w:p w14:paraId="5738DF7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E14DA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19. Показателем доступности муниципальной услуги является множество способов подачи заявления (через представителя, по почте).</w:t>
      </w:r>
      <w:r w:rsidRPr="003D1CD6">
        <w:rPr>
          <w:rFonts w:ascii="Arial" w:hAnsi="Arial" w:cs="Arial"/>
        </w:rPr>
        <w:br/>
      </w:r>
    </w:p>
    <w:p w14:paraId="4D6D5B8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5C618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Показателем качества муниципальной услуги является соблюдение сроков предоставления муниципальной услуги.</w:t>
      </w:r>
      <w:r w:rsidRPr="003D1CD6">
        <w:rPr>
          <w:rFonts w:ascii="Arial" w:hAnsi="Arial" w:cs="Arial"/>
        </w:rPr>
        <w:br/>
      </w:r>
    </w:p>
    <w:p w14:paraId="2E15F63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949AF1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19.1. Для беспрепятственного получения услуги в Управлении по адресу: г. Благовещенск, ул. </w:t>
      </w:r>
      <w:proofErr w:type="spellStart"/>
      <w:r w:rsidRPr="003D1CD6">
        <w:rPr>
          <w:rFonts w:ascii="Arial" w:hAnsi="Arial" w:cs="Arial"/>
        </w:rPr>
        <w:t>Б.Хмельницкого</w:t>
      </w:r>
      <w:proofErr w:type="spellEnd"/>
      <w:r w:rsidRPr="003D1CD6">
        <w:rPr>
          <w:rFonts w:ascii="Arial" w:hAnsi="Arial" w:cs="Arial"/>
        </w:rPr>
        <w:t>, 8, инвалидам обеспечены следующие условия:</w:t>
      </w:r>
      <w:r w:rsidRPr="003D1CD6">
        <w:rPr>
          <w:rFonts w:ascii="Arial" w:hAnsi="Arial" w:cs="Arial"/>
        </w:rPr>
        <w:br/>
      </w:r>
    </w:p>
    <w:p w14:paraId="2F08D10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483D0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1) беспрепятственный доступ к зданию Управления, в котором предоставляется услуга;</w:t>
      </w:r>
      <w:r w:rsidRPr="003D1CD6">
        <w:rPr>
          <w:rFonts w:ascii="Arial" w:hAnsi="Arial" w:cs="Arial"/>
        </w:rPr>
        <w:br/>
      </w:r>
    </w:p>
    <w:p w14:paraId="6E5A31EC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3A18A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2) возможность самостоятельного передвижения по территории, на которой расположено здание Управления;</w:t>
      </w:r>
      <w:r w:rsidRPr="003D1CD6">
        <w:rPr>
          <w:rFonts w:ascii="Arial" w:hAnsi="Arial" w:cs="Arial"/>
        </w:rPr>
        <w:br/>
      </w:r>
    </w:p>
    <w:p w14:paraId="70D0B8E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514D0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lastRenderedPageBreak/>
        <w:t>3) сопровождение инвалидов, имеющих стойкие расстройства функции зрения и самостоятельного передвижения, и оказание им помощи в Управлении;</w:t>
      </w:r>
      <w:r w:rsidRPr="003D1CD6">
        <w:rPr>
          <w:rFonts w:ascii="Arial" w:hAnsi="Arial" w:cs="Arial"/>
        </w:rPr>
        <w:br/>
      </w:r>
    </w:p>
    <w:p w14:paraId="5404F5DC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58DD7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4) допуск сурдопереводчика и </w:t>
      </w:r>
      <w:proofErr w:type="spellStart"/>
      <w:r w:rsidRPr="003D1CD6">
        <w:rPr>
          <w:rFonts w:ascii="Arial" w:hAnsi="Arial" w:cs="Arial"/>
        </w:rPr>
        <w:t>тифлосурдопереводчика</w:t>
      </w:r>
      <w:proofErr w:type="spellEnd"/>
      <w:r w:rsidRPr="003D1CD6">
        <w:rPr>
          <w:rFonts w:ascii="Arial" w:hAnsi="Arial" w:cs="Arial"/>
        </w:rPr>
        <w:t>;</w:t>
      </w:r>
      <w:r w:rsidRPr="003D1CD6">
        <w:rPr>
          <w:rFonts w:ascii="Arial" w:hAnsi="Arial" w:cs="Arial"/>
        </w:rPr>
        <w:br/>
      </w:r>
    </w:p>
    <w:p w14:paraId="3535620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FE255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5) допуск собаки-проводника в здание Управления, в котором предоставляется услуга,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 w:rsidRPr="003D1CD6">
        <w:rPr>
          <w:rFonts w:ascii="Arial" w:hAnsi="Arial" w:cs="Arial"/>
        </w:rPr>
        <w:br/>
      </w:r>
    </w:p>
    <w:p w14:paraId="3FEB7E6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5D22A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6) оказание инвалидам помощи в преодолении барьеров, мешающих получению ими услуг наравне с другими лицами.</w:t>
      </w:r>
      <w:r w:rsidRPr="003D1CD6">
        <w:rPr>
          <w:rFonts w:ascii="Arial" w:hAnsi="Arial" w:cs="Arial"/>
        </w:rPr>
        <w:br/>
      </w:r>
    </w:p>
    <w:p w14:paraId="3807A727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A46361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(п. 19.1 введен постановлением администрации города Благовещенска </w:t>
      </w:r>
      <w:r w:rsidRPr="003D1CD6">
        <w:rPr>
          <w:rFonts w:ascii="Arial" w:eastAsiaTheme="majorEastAsia" w:hAnsi="Arial" w:cs="Arial"/>
        </w:rPr>
        <w:t>от 28.12.2016 N 4212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75853C67" w14:textId="77777777" w:rsidR="003D1CD6" w:rsidRPr="003D1CD6" w:rsidRDefault="003D1CD6" w:rsidP="003D1CD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3D1CD6">
        <w:rPr>
          <w:rFonts w:ascii="Arial" w:hAnsi="Arial" w:cs="Arial"/>
          <w:color w:val="auto"/>
        </w:rPr>
        <w:br/>
      </w:r>
      <w:r w:rsidRPr="003D1CD6">
        <w:rPr>
          <w:rFonts w:ascii="Arial" w:hAnsi="Arial" w:cs="Arial"/>
          <w:color w:val="auto"/>
        </w:rPr>
        <w:br/>
        <w:t>Иные требования, в том числе учитывающие особенности предоставления муниципальной услуги в многофункциональном центре и особенности предоставления муниципальной услуги в электронной форме</w:t>
      </w:r>
    </w:p>
    <w:p w14:paraId="136B3627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093E07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20. Сведения о местонахождении, справочные телефоны, адрес электронной почты Управления размещаются в электронном виде на официальном сайте администрации города Благовещенска в сети Интернет (www.admblag.ru).</w:t>
      </w:r>
      <w:r w:rsidRPr="003D1CD6">
        <w:rPr>
          <w:rFonts w:ascii="Arial" w:hAnsi="Arial" w:cs="Arial"/>
        </w:rPr>
        <w:br/>
      </w:r>
    </w:p>
    <w:p w14:paraId="649D4D6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B092B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21. Управление осуществляет прием получателей муниципальной услуги по адресу: ул. </w:t>
      </w:r>
      <w:proofErr w:type="spellStart"/>
      <w:r w:rsidRPr="003D1CD6">
        <w:rPr>
          <w:rFonts w:ascii="Arial" w:hAnsi="Arial" w:cs="Arial"/>
        </w:rPr>
        <w:t>Б.Хмельницкого</w:t>
      </w:r>
      <w:proofErr w:type="spellEnd"/>
      <w:r w:rsidRPr="003D1CD6">
        <w:rPr>
          <w:rFonts w:ascii="Arial" w:hAnsi="Arial" w:cs="Arial"/>
        </w:rPr>
        <w:t xml:space="preserve">, 8, </w:t>
      </w:r>
      <w:proofErr w:type="spellStart"/>
      <w:r w:rsidRPr="003D1CD6">
        <w:rPr>
          <w:rFonts w:ascii="Arial" w:hAnsi="Arial" w:cs="Arial"/>
        </w:rPr>
        <w:t>каб</w:t>
      </w:r>
      <w:proofErr w:type="spellEnd"/>
      <w:r w:rsidRPr="003D1CD6">
        <w:rPr>
          <w:rFonts w:ascii="Arial" w:hAnsi="Arial" w:cs="Arial"/>
        </w:rPr>
        <w:t>. 20, в соответствии со следующим распорядком:</w:t>
      </w:r>
      <w:r w:rsidRPr="003D1CD6">
        <w:rPr>
          <w:rFonts w:ascii="Arial" w:hAnsi="Arial" w:cs="Arial"/>
        </w:rPr>
        <w:br/>
      </w:r>
    </w:p>
    <w:p w14:paraId="6DF82AF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9585C6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с понедельника по пятницу (кроме выходных и праздничных дней):</w:t>
      </w:r>
      <w:r w:rsidRPr="003D1CD6">
        <w:rPr>
          <w:rFonts w:ascii="Arial" w:hAnsi="Arial" w:cs="Arial"/>
        </w:rPr>
        <w:br/>
      </w:r>
    </w:p>
    <w:p w14:paraId="5739DC5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C5CBA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с 9.00 до 13.00 и с 14.00 до 18.00;</w:t>
      </w:r>
      <w:r w:rsidRPr="003D1CD6">
        <w:rPr>
          <w:rFonts w:ascii="Arial" w:hAnsi="Arial" w:cs="Arial"/>
        </w:rPr>
        <w:br/>
      </w:r>
    </w:p>
    <w:p w14:paraId="7C233A7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86847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технический перерыв - с 11.00 до 11.15 и с 16.00 до 16.15;</w:t>
      </w:r>
      <w:r w:rsidRPr="003D1CD6">
        <w:rPr>
          <w:rFonts w:ascii="Arial" w:hAnsi="Arial" w:cs="Arial"/>
        </w:rPr>
        <w:br/>
      </w:r>
    </w:p>
    <w:p w14:paraId="399429FC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1B8C4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суббота, воскресенье - выходные дни.</w:t>
      </w:r>
      <w:r w:rsidRPr="003D1CD6">
        <w:rPr>
          <w:rFonts w:ascii="Arial" w:hAnsi="Arial" w:cs="Arial"/>
        </w:rPr>
        <w:br/>
      </w:r>
    </w:p>
    <w:p w14:paraId="2FE15091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DC9D2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Телефон начальника Управления: (4162)661-861.</w:t>
      </w:r>
      <w:r w:rsidRPr="003D1CD6">
        <w:rPr>
          <w:rFonts w:ascii="Arial" w:hAnsi="Arial" w:cs="Arial"/>
        </w:rPr>
        <w:br/>
      </w:r>
    </w:p>
    <w:p w14:paraId="37867A4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0EA33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Телефон специалистов Управления: (4162)661-874.</w:t>
      </w:r>
      <w:r w:rsidRPr="003D1CD6">
        <w:rPr>
          <w:rFonts w:ascii="Arial" w:hAnsi="Arial" w:cs="Arial"/>
        </w:rPr>
        <w:br/>
      </w:r>
    </w:p>
    <w:p w14:paraId="7598DE4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95484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Юридический адрес: 675000, Амурская область, г. Благовещенск, ул. </w:t>
      </w:r>
      <w:proofErr w:type="spellStart"/>
      <w:r w:rsidRPr="003D1CD6">
        <w:rPr>
          <w:rFonts w:ascii="Arial" w:hAnsi="Arial" w:cs="Arial"/>
        </w:rPr>
        <w:t>Б.Хмельницкого</w:t>
      </w:r>
      <w:proofErr w:type="spellEnd"/>
      <w:r w:rsidRPr="003D1CD6">
        <w:rPr>
          <w:rFonts w:ascii="Arial" w:hAnsi="Arial" w:cs="Arial"/>
        </w:rPr>
        <w:t>, 8.</w:t>
      </w:r>
      <w:r w:rsidRPr="003D1CD6">
        <w:rPr>
          <w:rFonts w:ascii="Arial" w:hAnsi="Arial" w:cs="Arial"/>
        </w:rPr>
        <w:br/>
      </w:r>
    </w:p>
    <w:p w14:paraId="6E03967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AFA9D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(п. 21 в ред. постановления администрации города Благовещенска </w:t>
      </w:r>
      <w:r w:rsidRPr="003D1CD6">
        <w:rPr>
          <w:rFonts w:ascii="Arial" w:eastAsiaTheme="majorEastAsia" w:hAnsi="Arial" w:cs="Arial"/>
        </w:rPr>
        <w:t>от 28.12.2016 N 4212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60149FA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3DF37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22. Информирование о процедуре предоставления муниципальной услуги осуществляется специалистами Управления при личном обращении представителя заявителя и по номерам телефонов специалистов Управления.</w:t>
      </w:r>
      <w:r w:rsidRPr="003D1CD6">
        <w:rPr>
          <w:rFonts w:ascii="Arial" w:hAnsi="Arial" w:cs="Arial"/>
        </w:rPr>
        <w:br/>
      </w:r>
    </w:p>
    <w:p w14:paraId="6DB199E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6A414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23. Консультации предоставляются по вопросам:</w:t>
      </w:r>
      <w:r w:rsidRPr="003D1CD6">
        <w:rPr>
          <w:rFonts w:ascii="Arial" w:hAnsi="Arial" w:cs="Arial"/>
        </w:rPr>
        <w:br/>
      </w:r>
    </w:p>
    <w:p w14:paraId="7457457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11C08C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перечня документов, необходимых для предоставления муниципальной услуги, комплектности (достаточности) представленных документов;</w:t>
      </w:r>
      <w:r w:rsidRPr="003D1CD6">
        <w:rPr>
          <w:rFonts w:ascii="Arial" w:hAnsi="Arial" w:cs="Arial"/>
        </w:rPr>
        <w:br/>
      </w:r>
    </w:p>
    <w:p w14:paraId="6B14A9A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BE447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месторасположения, графика (режима) работы, номеров телефонов, адреса, по которому получатели муниципальной услуги могут получить муниципальную услугу;</w:t>
      </w:r>
      <w:r w:rsidRPr="003D1CD6">
        <w:rPr>
          <w:rFonts w:ascii="Arial" w:hAnsi="Arial" w:cs="Arial"/>
        </w:rPr>
        <w:br/>
      </w:r>
    </w:p>
    <w:p w14:paraId="285645F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C6739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времени приема и выдачи документов;</w:t>
      </w:r>
      <w:r w:rsidRPr="003D1CD6">
        <w:rPr>
          <w:rFonts w:ascii="Arial" w:hAnsi="Arial" w:cs="Arial"/>
        </w:rPr>
        <w:br/>
      </w:r>
    </w:p>
    <w:p w14:paraId="284E1CF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B8E0E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сроков рассмотрения документов, представленных на получение муниципальной услуги.</w:t>
      </w:r>
      <w:r w:rsidRPr="003D1CD6">
        <w:rPr>
          <w:rFonts w:ascii="Arial" w:hAnsi="Arial" w:cs="Arial"/>
        </w:rPr>
        <w:br/>
      </w:r>
    </w:p>
    <w:p w14:paraId="6A99D7B6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F5455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24. Информация об услуге размещена в электронном виде на едином портале государственных услуг Российской Федерации http://www.gosuslugi.ru и на Портале государственных и муниципальных услуг (функций) Амурской области www.gu.amurobl.ru.</w:t>
      </w:r>
      <w:r w:rsidRPr="003D1CD6">
        <w:rPr>
          <w:rFonts w:ascii="Arial" w:hAnsi="Arial" w:cs="Arial"/>
        </w:rPr>
        <w:br/>
      </w:r>
    </w:p>
    <w:p w14:paraId="1E7328B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ED370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На портале обеспечена возможность загрузки бланка заявления на компьютер получателя услуги, подачи в электронном виде заявки на получение услуги, получения информации о ходе исполнения услуги или получения информации об отказе в предоставлении услуги, а также обеспечение возможности получения результатов предоставления услуги в электронном виде, если это не запрещено федеральным законом. Доступ к порталу осуществляется путем проведения процедуры регистрации или при помощи универсальной электронной карты.</w:t>
      </w:r>
      <w:r w:rsidRPr="003D1CD6">
        <w:rPr>
          <w:rFonts w:ascii="Arial" w:hAnsi="Arial" w:cs="Arial"/>
        </w:rPr>
        <w:br/>
      </w:r>
    </w:p>
    <w:p w14:paraId="2165569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B6F40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(п. 24 в ред. постановления администрации города Благовещенска </w:t>
      </w:r>
      <w:r w:rsidRPr="003D1CD6">
        <w:rPr>
          <w:rFonts w:ascii="Arial" w:eastAsiaTheme="majorEastAsia" w:hAnsi="Arial" w:cs="Arial"/>
        </w:rPr>
        <w:t>от 11.03.2014 N 1107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50BBC9D1" w14:textId="77777777" w:rsidR="003D1CD6" w:rsidRPr="003D1CD6" w:rsidRDefault="003D1CD6" w:rsidP="003D1CD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</w:t>
      </w:r>
    </w:p>
    <w:p w14:paraId="4F3A2FA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4282D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25. Предоставление муниципальной услуги включает в себя следующие административные процедуры:</w:t>
      </w:r>
      <w:r w:rsidRPr="003D1CD6">
        <w:rPr>
          <w:rFonts w:ascii="Arial" w:hAnsi="Arial" w:cs="Arial"/>
        </w:rPr>
        <w:br/>
      </w:r>
    </w:p>
    <w:p w14:paraId="40A1566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7C9C6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прием заявления и прилагаемых к нему документов - в течение одного рабочего дня;</w:t>
      </w:r>
      <w:r w:rsidRPr="003D1CD6">
        <w:rPr>
          <w:rFonts w:ascii="Arial" w:hAnsi="Arial" w:cs="Arial"/>
        </w:rPr>
        <w:br/>
      </w:r>
    </w:p>
    <w:p w14:paraId="2F885C2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451ED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рассмотрение заявления и приложенных документов - в течение пяти дней со дня приема заявления;</w:t>
      </w:r>
      <w:r w:rsidRPr="003D1CD6">
        <w:rPr>
          <w:rFonts w:ascii="Arial" w:hAnsi="Arial" w:cs="Arial"/>
        </w:rPr>
        <w:br/>
      </w:r>
    </w:p>
    <w:p w14:paraId="7FBDC911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D787A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регистрация заявления или подготовка письменного отказа в Регистрации - в течение одного рабочего дня со дня рассмотрения заявления.</w:t>
      </w:r>
      <w:r w:rsidRPr="003D1CD6">
        <w:rPr>
          <w:rFonts w:ascii="Arial" w:hAnsi="Arial" w:cs="Arial"/>
        </w:rPr>
        <w:br/>
      </w:r>
    </w:p>
    <w:p w14:paraId="1D7B58C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0A691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26. Срок предоставления муниципальной услуги составляет не более 7 дней со дня подачи заявления о проведении общественной экологической экспертизы. </w:t>
      </w:r>
      <w:r w:rsidRPr="003D1CD6">
        <w:rPr>
          <w:rFonts w:ascii="Arial" w:hAnsi="Arial" w:cs="Arial"/>
        </w:rPr>
        <w:lastRenderedPageBreak/>
        <w:t>Управление в семидневный срок со дня подачи заявления о проведении общественной экологической экспертизы обязано его зарегистрировать или отказать в его регистрации. Заявление о проведении общественной экологической экспертизы, в регистрации которого в указанный срок не было отказано, считается зарегистрированным.</w:t>
      </w:r>
      <w:r w:rsidRPr="003D1CD6">
        <w:rPr>
          <w:rFonts w:ascii="Arial" w:hAnsi="Arial" w:cs="Arial"/>
        </w:rPr>
        <w:br/>
      </w:r>
    </w:p>
    <w:p w14:paraId="4A6F8A06" w14:textId="77777777" w:rsidR="003D1CD6" w:rsidRPr="003D1CD6" w:rsidRDefault="003D1CD6" w:rsidP="003D1CD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340EF82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51A556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27. Текущий контроль за соблюдением и исполнением специалистами Управления последовательности действий, определенных административными процедурами по предоставлению муниципальной услуги, и принятием решений сотрудниками осуществляется начальником Управления.</w:t>
      </w:r>
      <w:r w:rsidRPr="003D1CD6">
        <w:rPr>
          <w:rFonts w:ascii="Arial" w:hAnsi="Arial" w:cs="Arial"/>
        </w:rPr>
        <w:br/>
      </w:r>
    </w:p>
    <w:p w14:paraId="0040B98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1AF98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28. Контроль за полнотой и качеством исполнения муниципальной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обращения, содержащие жалобы на действия (бездействие) сотрудников Управления.</w:t>
      </w:r>
      <w:r w:rsidRPr="003D1CD6">
        <w:rPr>
          <w:rFonts w:ascii="Arial" w:hAnsi="Arial" w:cs="Arial"/>
        </w:rPr>
        <w:br/>
      </w:r>
    </w:p>
    <w:p w14:paraId="7BE305A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5C076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29. Сотрудники Управления несут персональную ответственность за соблюдение сроков и порядка проведения административных процедур.</w:t>
      </w:r>
      <w:r w:rsidRPr="003D1CD6">
        <w:rPr>
          <w:rFonts w:ascii="Arial" w:hAnsi="Arial" w:cs="Arial"/>
        </w:rPr>
        <w:br/>
      </w:r>
    </w:p>
    <w:p w14:paraId="18957F8C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4AD203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Начальник Управления несет персональную ответственность за соблюдение сроков и порядка предоставления муниципальной услуги или вынесения мотивированного решения об отказе в предоставлении услуги.</w:t>
      </w:r>
      <w:r w:rsidRPr="003D1CD6">
        <w:rPr>
          <w:rFonts w:ascii="Arial" w:hAnsi="Arial" w:cs="Arial"/>
        </w:rPr>
        <w:br/>
      </w:r>
    </w:p>
    <w:p w14:paraId="636780C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C3206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30. В любое время с момента приема документов на предоставление муниципальной услуги получатель имеет право на получение сведений о прохождении рассмотрения документов по справочным телефонам или посредством личного посещения Управления.</w:t>
      </w:r>
      <w:r w:rsidRPr="003D1CD6">
        <w:rPr>
          <w:rFonts w:ascii="Arial" w:hAnsi="Arial" w:cs="Arial"/>
        </w:rPr>
        <w:br/>
      </w:r>
    </w:p>
    <w:p w14:paraId="1CBF541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0A623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Для получения сведений о прохождении рассмотрения поданного заявления получателем услуги указываются дата, указанная в поданном заявлении, и фирменное наименование юридического лица. Получателю услуги представляются сведения о том, на каком этапе (в процессе выполнения какой административной процедуры) предоставления муниципальной услуги находится </w:t>
      </w:r>
      <w:r w:rsidRPr="003D1CD6">
        <w:rPr>
          <w:rFonts w:ascii="Arial" w:hAnsi="Arial" w:cs="Arial"/>
        </w:rPr>
        <w:lastRenderedPageBreak/>
        <w:t>поданное им заявление.</w:t>
      </w:r>
      <w:r w:rsidRPr="003D1CD6">
        <w:rPr>
          <w:rFonts w:ascii="Arial" w:hAnsi="Arial" w:cs="Arial"/>
        </w:rPr>
        <w:br/>
      </w:r>
    </w:p>
    <w:p w14:paraId="706743C7" w14:textId="77777777" w:rsidR="003D1CD6" w:rsidRPr="003D1CD6" w:rsidRDefault="003D1CD6" w:rsidP="003D1CD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D1CD6">
        <w:rPr>
          <w:rFonts w:ascii="Arial" w:hAnsi="Arial" w:cs="Arial"/>
          <w:sz w:val="24"/>
          <w:szCs w:val="24"/>
        </w:rPr>
        <w:br/>
      </w:r>
      <w:r w:rsidRPr="003D1CD6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органа, предоставляющего муниципальную услугу, должностного лица органа, предоставляющего муниципальную услугу, либо государственного или муниципального служащего многофункционального центра, работника многофункционального центра, а также организаций, осуществляющих функции по предоставлению муниципальных услуг или их работников</w:t>
      </w:r>
    </w:p>
    <w:p w14:paraId="44A01B1C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(в ред. постановления администрации города Благовещенска </w:t>
      </w:r>
      <w:r w:rsidRPr="003D1CD6">
        <w:rPr>
          <w:rFonts w:ascii="Arial" w:eastAsiaTheme="majorEastAsia" w:hAnsi="Arial" w:cs="Arial"/>
        </w:rPr>
        <w:t>от 23.12.2019 N 4390</w:t>
      </w:r>
      <w:r w:rsidRPr="003D1CD6">
        <w:rPr>
          <w:rFonts w:ascii="Arial" w:hAnsi="Arial" w:cs="Arial"/>
        </w:rPr>
        <w:t>)</w:t>
      </w:r>
    </w:p>
    <w:p w14:paraId="4D3CD7B7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br/>
      </w:r>
    </w:p>
    <w:p w14:paraId="322C597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31. Получатели муниципальной услуги имеют право на обжалование решений, принятых в ходе предоставления муниципальной услуги, действий или бездействия муниципальных служащих, участвующих в предоставлении муниципальной услуги, в досудебном и судебном порядке в соответствии с законодательством Российской Федерации.</w:t>
      </w:r>
      <w:r w:rsidRPr="003D1CD6">
        <w:rPr>
          <w:rFonts w:ascii="Arial" w:hAnsi="Arial" w:cs="Arial"/>
        </w:rPr>
        <w:br/>
      </w:r>
    </w:p>
    <w:p w14:paraId="6A70860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D311BC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32. Получатель услуги может обратиться с жалобой в том числе в следующих случаях:</w:t>
      </w:r>
      <w:r w:rsidRPr="003D1CD6">
        <w:rPr>
          <w:rFonts w:ascii="Arial" w:hAnsi="Arial" w:cs="Arial"/>
        </w:rPr>
        <w:br/>
      </w:r>
    </w:p>
    <w:p w14:paraId="315C4CE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FF6AF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нарушение срока регистрации запроса получателя услуги о предоставлении муниципальной услуги;</w:t>
      </w:r>
      <w:r w:rsidRPr="003D1CD6">
        <w:rPr>
          <w:rFonts w:ascii="Arial" w:hAnsi="Arial" w:cs="Arial"/>
        </w:rPr>
        <w:br/>
      </w:r>
    </w:p>
    <w:p w14:paraId="2DB7B49D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98C2EC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нарушение срока предоставления муниципальной услуги;</w:t>
      </w:r>
      <w:r w:rsidRPr="003D1CD6">
        <w:rPr>
          <w:rFonts w:ascii="Arial" w:hAnsi="Arial" w:cs="Arial"/>
        </w:rPr>
        <w:br/>
      </w:r>
    </w:p>
    <w:p w14:paraId="2E7ADA6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19BF9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требование у получателя услуги документов 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  <w:r w:rsidRPr="003D1CD6">
        <w:rPr>
          <w:rFonts w:ascii="Arial" w:hAnsi="Arial" w:cs="Arial"/>
        </w:rPr>
        <w:br/>
      </w:r>
    </w:p>
    <w:p w14:paraId="08D7EEB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ED49F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(в ред. постановления администрации города Благовещенска </w:t>
      </w:r>
      <w:r w:rsidRPr="003D1CD6">
        <w:rPr>
          <w:rFonts w:ascii="Arial" w:eastAsiaTheme="majorEastAsia" w:hAnsi="Arial" w:cs="Arial"/>
        </w:rPr>
        <w:t>от 23.12.2019 N 4390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503BECD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F8BE1B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получателя услуги;</w:t>
      </w:r>
      <w:r w:rsidRPr="003D1CD6">
        <w:rPr>
          <w:rFonts w:ascii="Arial" w:hAnsi="Arial" w:cs="Arial"/>
        </w:rPr>
        <w:br/>
      </w:r>
    </w:p>
    <w:p w14:paraId="52A1E3C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AC3E8F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актами;</w:t>
      </w:r>
      <w:r w:rsidRPr="003D1CD6">
        <w:rPr>
          <w:rFonts w:ascii="Arial" w:hAnsi="Arial" w:cs="Arial"/>
        </w:rPr>
        <w:br/>
      </w:r>
    </w:p>
    <w:p w14:paraId="15E8B1B1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F5A08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(в ред. постановления администрации города Благовещенска </w:t>
      </w:r>
      <w:r w:rsidRPr="003D1CD6">
        <w:rPr>
          <w:rFonts w:ascii="Arial" w:eastAsiaTheme="majorEastAsia" w:hAnsi="Arial" w:cs="Arial"/>
        </w:rPr>
        <w:t>от 23.12.2019 N 4390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5C1D257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339482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затребование с получателя услуги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r w:rsidRPr="003D1CD6">
        <w:rPr>
          <w:rFonts w:ascii="Arial" w:hAnsi="Arial" w:cs="Arial"/>
        </w:rPr>
        <w:br/>
      </w:r>
    </w:p>
    <w:p w14:paraId="06D51B3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82CF19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отказ органа, предоставляющего муниципальную услугу, должностного лица органа, предоставляющего муниципальную услугу, в исправлении допущенных опечаток и ошибок в выданных в результате предоставления муниципальной услуги документах, либо нарушение установленного срока таких исправлений.</w:t>
      </w:r>
      <w:r w:rsidRPr="003D1CD6">
        <w:rPr>
          <w:rFonts w:ascii="Arial" w:hAnsi="Arial" w:cs="Arial"/>
        </w:rPr>
        <w:br/>
      </w:r>
    </w:p>
    <w:p w14:paraId="0D4FC70E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9416D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33. Жалоба подается в письменной форме на бумажном носителе, либо в электронной форме в орган, предоставляющий муниципальную услугу.</w:t>
      </w:r>
      <w:r w:rsidRPr="003D1CD6">
        <w:rPr>
          <w:rFonts w:ascii="Arial" w:hAnsi="Arial" w:cs="Arial"/>
        </w:rPr>
        <w:br/>
      </w:r>
    </w:p>
    <w:p w14:paraId="743C0246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303A0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33.1. В случае </w:t>
      </w:r>
      <w:proofErr w:type="gramStart"/>
      <w:r w:rsidRPr="003D1CD6">
        <w:rPr>
          <w:rFonts w:ascii="Arial" w:hAnsi="Arial" w:cs="Arial"/>
        </w:rPr>
        <w:t>признания жалобы</w:t>
      </w:r>
      <w:proofErr w:type="gramEnd"/>
      <w:r w:rsidRPr="003D1CD6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Управлением, в целях незамедлительного устранения выявленных нарушений при предоставлении муниципальной услуги, а также приносятся извинения за доставленные неудобства, и указывается информация о дальнейших действиях, которые необходимо совершить заявителю в целях получения государственной или муниципальной услуги.</w:t>
      </w:r>
      <w:r w:rsidRPr="003D1CD6">
        <w:rPr>
          <w:rFonts w:ascii="Arial" w:hAnsi="Arial" w:cs="Arial"/>
        </w:rPr>
        <w:br/>
      </w:r>
    </w:p>
    <w:p w14:paraId="7E2F0F7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70F170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lastRenderedPageBreak/>
        <w:t>(п. 33.1 введен постановлением администрации города Благовещенска </w:t>
      </w:r>
      <w:r w:rsidRPr="003D1CD6">
        <w:rPr>
          <w:rFonts w:ascii="Arial" w:eastAsiaTheme="majorEastAsia" w:hAnsi="Arial" w:cs="Arial"/>
        </w:rPr>
        <w:t>от 23.12.2019 N 4390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7DEB524A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C0E3C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33.2. В случае </w:t>
      </w:r>
      <w:proofErr w:type="gramStart"/>
      <w:r w:rsidRPr="003D1CD6">
        <w:rPr>
          <w:rFonts w:ascii="Arial" w:hAnsi="Arial" w:cs="Arial"/>
        </w:rPr>
        <w:t>признания жалобы</w:t>
      </w:r>
      <w:proofErr w:type="gramEnd"/>
      <w:r w:rsidRPr="003D1CD6">
        <w:rPr>
          <w:rFonts w:ascii="Arial" w:hAnsi="Arial" w:cs="Arial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3D1CD6">
        <w:rPr>
          <w:rFonts w:ascii="Arial" w:hAnsi="Arial" w:cs="Arial"/>
        </w:rPr>
        <w:br/>
      </w:r>
    </w:p>
    <w:p w14:paraId="4DEF5615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C64914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(п. 33.2 введен постановлением администрации города Благовещенска </w:t>
      </w:r>
      <w:r w:rsidRPr="003D1CD6">
        <w:rPr>
          <w:rFonts w:ascii="Arial" w:eastAsiaTheme="majorEastAsia" w:hAnsi="Arial" w:cs="Arial"/>
        </w:rPr>
        <w:t>от 23.12.2019 N 4390</w:t>
      </w:r>
      <w:r w:rsidRPr="003D1CD6">
        <w:rPr>
          <w:rFonts w:ascii="Arial" w:hAnsi="Arial" w:cs="Arial"/>
        </w:rPr>
        <w:t>)</w:t>
      </w:r>
      <w:r w:rsidRPr="003D1CD6">
        <w:rPr>
          <w:rFonts w:ascii="Arial" w:hAnsi="Arial" w:cs="Arial"/>
        </w:rPr>
        <w:br/>
      </w:r>
    </w:p>
    <w:p w14:paraId="5EEE8238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068537" w14:textId="77777777" w:rsidR="003D1CD6" w:rsidRPr="003D1CD6" w:rsidRDefault="003D1CD6" w:rsidP="003D1CD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34. Жалобы рассматриваются непосредственно руководителем органа, предоставляющего муниципальную услугу.</w:t>
      </w:r>
      <w:r w:rsidRPr="003D1CD6">
        <w:rPr>
          <w:rFonts w:ascii="Arial" w:hAnsi="Arial" w:cs="Arial"/>
        </w:rPr>
        <w:br/>
      </w:r>
    </w:p>
    <w:p w14:paraId="45AF5883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35. Жалоба может быть направлена по почте, с использованием информационно-телекоммуникационной сети "Интернет", официального сайта,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получателя услуг.</w:t>
      </w:r>
      <w:r w:rsidRPr="003D1CD6">
        <w:rPr>
          <w:rFonts w:ascii="Arial" w:hAnsi="Arial" w:cs="Arial"/>
        </w:rPr>
        <w:br/>
      </w:r>
    </w:p>
    <w:p w14:paraId="72E38376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738F6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36. Жалоба должна содержать:</w:t>
      </w:r>
      <w:r w:rsidRPr="003D1CD6">
        <w:rPr>
          <w:rFonts w:ascii="Arial" w:hAnsi="Arial" w:cs="Arial"/>
        </w:rPr>
        <w:br/>
      </w:r>
    </w:p>
    <w:p w14:paraId="6A90E8D7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17824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решения и действия (бездействие) которых обжалуются;</w:t>
      </w:r>
      <w:r w:rsidRPr="003D1CD6">
        <w:rPr>
          <w:rFonts w:ascii="Arial" w:hAnsi="Arial" w:cs="Arial"/>
        </w:rPr>
        <w:br/>
      </w:r>
    </w:p>
    <w:p w14:paraId="6EAAD677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287D2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фамилию, имя, отчество (последнее - при наличии), сведения о месте жительства получателя услуги - физического лица либо наименование, сведения о месте нахождения получателя услуги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получателю услуги;</w:t>
      </w:r>
      <w:r w:rsidRPr="003D1CD6">
        <w:rPr>
          <w:rFonts w:ascii="Arial" w:hAnsi="Arial" w:cs="Arial"/>
        </w:rPr>
        <w:br/>
      </w:r>
    </w:p>
    <w:p w14:paraId="35514F0B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224FA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сведения об обжалуемых решениях и действиях (бездействии) органа, предоставляющего муниципальную услугу, должностного лица органа, предоставляющего муниципальную услугу, либо муниципального служащего;</w:t>
      </w:r>
      <w:r w:rsidRPr="003D1CD6">
        <w:rPr>
          <w:rFonts w:ascii="Arial" w:hAnsi="Arial" w:cs="Arial"/>
        </w:rPr>
        <w:br/>
      </w:r>
    </w:p>
    <w:p w14:paraId="69614556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DEF20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 xml:space="preserve">- доводы, на основании которых получатель услуги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 Получателем услуги могут быть представлены документы (при наличии), подтверждающие доводы получателя услуги, либо их </w:t>
      </w:r>
      <w:r w:rsidRPr="003D1CD6">
        <w:rPr>
          <w:rFonts w:ascii="Arial" w:hAnsi="Arial" w:cs="Arial"/>
        </w:rPr>
        <w:lastRenderedPageBreak/>
        <w:t>копии.</w:t>
      </w:r>
      <w:r w:rsidRPr="003D1CD6">
        <w:rPr>
          <w:rFonts w:ascii="Arial" w:hAnsi="Arial" w:cs="Arial"/>
        </w:rPr>
        <w:br/>
      </w:r>
    </w:p>
    <w:p w14:paraId="52BB7444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84624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37. Жалоба, поступившая в орган, предоставляющий муниципальную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получателя услуги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3D1CD6">
        <w:rPr>
          <w:rFonts w:ascii="Arial" w:hAnsi="Arial" w:cs="Arial"/>
        </w:rPr>
        <w:br/>
      </w:r>
    </w:p>
    <w:p w14:paraId="4757D36E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702A6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38. По результатам рассмотрения жалобы орган, предоставляющий муниципальную услугу, принимает одно из следующих решений:</w:t>
      </w:r>
      <w:r w:rsidRPr="003D1CD6">
        <w:rPr>
          <w:rFonts w:ascii="Arial" w:hAnsi="Arial" w:cs="Arial"/>
        </w:rPr>
        <w:br/>
      </w:r>
    </w:p>
    <w:p w14:paraId="180D4C0F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BA64D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удовлетворяет жалобу, в том числе в форме отмены принятого решения, исправления допущенных органом, предоставляющим муниципальную услугу, опечаток и ошибок в выданных в результате предоставления муниципальной услуги документах;</w:t>
      </w:r>
      <w:r w:rsidRPr="003D1CD6">
        <w:rPr>
          <w:rFonts w:ascii="Arial" w:hAnsi="Arial" w:cs="Arial"/>
        </w:rPr>
        <w:br/>
      </w:r>
    </w:p>
    <w:p w14:paraId="1297C36C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0CBD7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- отказывает в удовлетворении жалобы.</w:t>
      </w:r>
      <w:r w:rsidRPr="003D1CD6">
        <w:rPr>
          <w:rFonts w:ascii="Arial" w:hAnsi="Arial" w:cs="Arial"/>
        </w:rPr>
        <w:br/>
      </w:r>
    </w:p>
    <w:p w14:paraId="6208ED7E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BD451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39. Не позднее дня, следующего за днем принятия решения, указанного в пункте 38 настоящего Регламента, получателю услуги в письменной форме и по желанию получателя услуги в электронной форме направляется мотивированный ответ о результатах рассмотрения жалобы.</w:t>
      </w:r>
      <w:r w:rsidRPr="003D1CD6">
        <w:rPr>
          <w:rFonts w:ascii="Arial" w:hAnsi="Arial" w:cs="Arial"/>
        </w:rPr>
        <w:br/>
      </w:r>
    </w:p>
    <w:p w14:paraId="0E5CDD3A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FBD95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40.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 в соответствии с пунктом 34 настоящего Регламента, незамедлительно направляют имеющиеся материалы в органы прокуратуры.</w:t>
      </w:r>
      <w:r w:rsidRPr="003D1CD6">
        <w:rPr>
          <w:rFonts w:ascii="Arial" w:hAnsi="Arial" w:cs="Arial"/>
        </w:rPr>
        <w:br/>
      </w:r>
    </w:p>
    <w:p w14:paraId="5A38C9DB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4B066" w14:textId="77777777" w:rsidR="003D1CD6" w:rsidRPr="003D1CD6" w:rsidRDefault="003D1CD6" w:rsidP="003D1C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D1CD6">
        <w:rPr>
          <w:rFonts w:ascii="Arial" w:hAnsi="Arial" w:cs="Arial"/>
        </w:rPr>
        <w:t>(в ред. постановления администрации города Благовещенска от 23.12.2019 N 4390)</w:t>
      </w:r>
    </w:p>
    <w:p w14:paraId="7C100AB9" w14:textId="77777777" w:rsidR="003D1CD6" w:rsidRPr="003D1CD6" w:rsidRDefault="003D1CD6" w:rsidP="003D1CD6"/>
    <w:p w14:paraId="38319E3F" w14:textId="77777777" w:rsidR="003D1CD6" w:rsidRPr="003D1CD6" w:rsidRDefault="003D1CD6" w:rsidP="003D1CD6"/>
    <w:p w14:paraId="76D78FEA" w14:textId="77777777" w:rsidR="00B74F99" w:rsidRPr="003D1CD6" w:rsidRDefault="00B74F9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D1CD6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D1C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D1C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1CD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D1C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D1C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D1CD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3D1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D1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