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CD8D30" w14:textId="77777777" w:rsidR="00257A6B" w:rsidRPr="00257A6B" w:rsidRDefault="00257A6B" w:rsidP="00257A6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7A6B">
        <w:rPr>
          <w:rFonts w:ascii="Arial" w:hAnsi="Arial" w:cs="Arial"/>
          <w:b/>
          <w:bCs/>
        </w:rPr>
        <w:t>АДМИНИСТРАЦИЯ СЕЛЬСКОГО ПОСЕЛЕНИЯ СВЕТЛЫЙ БЕРЕЗОВСКОГО РАЙОНА ХАНТЫ-МАНСИЙСКОГО АВТОНОМНОГО ОКРУГА-ЮГРЫ</w:t>
      </w:r>
    </w:p>
    <w:p w14:paraId="0FAE5344" w14:textId="77777777" w:rsidR="00257A6B" w:rsidRPr="00257A6B" w:rsidRDefault="00257A6B" w:rsidP="00257A6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7A6B">
        <w:rPr>
          <w:rFonts w:ascii="Arial" w:hAnsi="Arial" w:cs="Arial"/>
          <w:b/>
          <w:bCs/>
        </w:rPr>
        <w:t>ПОСТАНОВЛЕНИЕ</w:t>
      </w:r>
    </w:p>
    <w:p w14:paraId="2DBD0F9A" w14:textId="77777777" w:rsidR="00257A6B" w:rsidRPr="00257A6B" w:rsidRDefault="00257A6B" w:rsidP="00257A6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7A6B">
        <w:rPr>
          <w:rFonts w:ascii="Arial" w:hAnsi="Arial" w:cs="Arial"/>
          <w:b/>
          <w:bCs/>
        </w:rPr>
        <w:t>от 07 декабря 2017 года N 206</w:t>
      </w:r>
      <w:r w:rsidRPr="00257A6B">
        <w:rPr>
          <w:rFonts w:ascii="Arial" w:hAnsi="Arial" w:cs="Arial"/>
          <w:b/>
          <w:bCs/>
        </w:rPr>
        <w:br/>
      </w:r>
    </w:p>
    <w:p w14:paraId="490C4DC1" w14:textId="77777777" w:rsidR="00257A6B" w:rsidRPr="00257A6B" w:rsidRDefault="00257A6B" w:rsidP="00257A6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7A6B">
        <w:rPr>
          <w:rFonts w:ascii="Arial" w:hAnsi="Arial" w:cs="Arial"/>
          <w:b/>
          <w:bCs/>
        </w:rPr>
        <w:t>Об утверждении Порядка отнесения земель к землям особо охраняемых территорий местного значения, использования и охраны земель особо охраняемых территорий местного значения сельского поселения Светлый</w:t>
      </w:r>
    </w:p>
    <w:p w14:paraId="780FB189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(С изменениями, внесенными постановлением Администрации от 16.05.2019 N 68)</w:t>
      </w:r>
    </w:p>
    <w:p w14:paraId="0D1ADF77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5AFB9419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В соответствии со статьей 94 Земельного кодекса Российской Федерации, Уставом сельского поселения Светлый,</w:t>
      </w:r>
      <w:r w:rsidRPr="00257A6B">
        <w:rPr>
          <w:rFonts w:ascii="Arial" w:hAnsi="Arial" w:cs="Arial"/>
        </w:rPr>
        <w:br/>
      </w:r>
    </w:p>
    <w:p w14:paraId="006D61F2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ПОСТАНОВЛЯЮ:</w:t>
      </w:r>
      <w:r w:rsidRPr="00257A6B">
        <w:rPr>
          <w:rFonts w:ascii="Arial" w:hAnsi="Arial" w:cs="Arial"/>
        </w:rPr>
        <w:br/>
      </w:r>
    </w:p>
    <w:p w14:paraId="7F5332BD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1. Утвердить Порядок отнесения земель к землям особо охраняемых территорий местного значения, использования и охраны земель особо охраняемых территорий местного значения сельского поселения Светлый согласно приложению.</w:t>
      </w:r>
      <w:r w:rsidRPr="00257A6B">
        <w:rPr>
          <w:rFonts w:ascii="Arial" w:hAnsi="Arial" w:cs="Arial"/>
        </w:rPr>
        <w:br/>
      </w:r>
    </w:p>
    <w:p w14:paraId="35CE74D9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2. Обнародовать настоящее постановление и обеспечить его размещение на официальном сайте администрации сельского поселения Светлый в информационно-телекоммуникационной сети "Интернет" по адресу: www.admsvetlyi.ru.</w:t>
      </w:r>
      <w:r w:rsidRPr="00257A6B">
        <w:rPr>
          <w:rFonts w:ascii="Arial" w:hAnsi="Arial" w:cs="Arial"/>
        </w:rPr>
        <w:br/>
      </w:r>
    </w:p>
    <w:p w14:paraId="4C657555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3. Настоящее постановление вступает в силу после его официального обнародования.</w:t>
      </w:r>
      <w:r w:rsidRPr="00257A6B">
        <w:rPr>
          <w:rFonts w:ascii="Arial" w:hAnsi="Arial" w:cs="Arial"/>
        </w:rPr>
        <w:br/>
      </w:r>
    </w:p>
    <w:p w14:paraId="6B53292D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4. Контроль за исполнением постановления оставляю за собой.</w:t>
      </w:r>
      <w:r w:rsidRPr="00257A6B">
        <w:rPr>
          <w:rFonts w:ascii="Arial" w:hAnsi="Arial" w:cs="Arial"/>
        </w:rPr>
        <w:br/>
      </w:r>
    </w:p>
    <w:p w14:paraId="705F8161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     </w:t>
      </w:r>
      <w:proofErr w:type="spellStart"/>
      <w:r w:rsidRPr="00257A6B">
        <w:rPr>
          <w:rFonts w:ascii="Arial" w:hAnsi="Arial" w:cs="Arial"/>
        </w:rPr>
        <w:t>И.о</w:t>
      </w:r>
      <w:proofErr w:type="spellEnd"/>
      <w:r w:rsidRPr="00257A6B">
        <w:rPr>
          <w:rFonts w:ascii="Arial" w:hAnsi="Arial" w:cs="Arial"/>
        </w:rPr>
        <w:t>. главы сельского поселения Светлый</w:t>
      </w:r>
      <w:r w:rsidRPr="00257A6B">
        <w:rPr>
          <w:rFonts w:ascii="Arial" w:hAnsi="Arial" w:cs="Arial"/>
        </w:rPr>
        <w:br/>
      </w:r>
      <w:proofErr w:type="spellStart"/>
      <w:r w:rsidRPr="00257A6B">
        <w:rPr>
          <w:rFonts w:ascii="Arial" w:hAnsi="Arial" w:cs="Arial"/>
        </w:rPr>
        <w:t>Е.Н.Тодорова</w:t>
      </w:r>
      <w:proofErr w:type="spellEnd"/>
    </w:p>
    <w:p w14:paraId="1AF364F2" w14:textId="77777777" w:rsidR="00257A6B" w:rsidRPr="00257A6B" w:rsidRDefault="00257A6B" w:rsidP="00257A6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57A6B">
        <w:rPr>
          <w:rFonts w:ascii="Arial" w:hAnsi="Arial" w:cs="Arial"/>
          <w:sz w:val="24"/>
          <w:szCs w:val="24"/>
        </w:rPr>
        <w:br/>
        <w:t>Приложение</w:t>
      </w:r>
      <w:r w:rsidRPr="00257A6B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257A6B">
        <w:rPr>
          <w:rFonts w:ascii="Arial" w:hAnsi="Arial" w:cs="Arial"/>
          <w:sz w:val="24"/>
          <w:szCs w:val="24"/>
        </w:rPr>
        <w:br/>
        <w:t>сельского поселения Светлый</w:t>
      </w:r>
      <w:r w:rsidRPr="00257A6B">
        <w:rPr>
          <w:rFonts w:ascii="Arial" w:hAnsi="Arial" w:cs="Arial"/>
          <w:sz w:val="24"/>
          <w:szCs w:val="24"/>
        </w:rPr>
        <w:br/>
        <w:t>от 07.12.2017 года N 206</w:t>
      </w:r>
    </w:p>
    <w:p w14:paraId="06745163" w14:textId="77777777" w:rsidR="00257A6B" w:rsidRPr="00257A6B" w:rsidRDefault="00257A6B" w:rsidP="00257A6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57A6B">
        <w:rPr>
          <w:rFonts w:ascii="Arial" w:hAnsi="Arial" w:cs="Arial"/>
          <w:b/>
          <w:bCs/>
        </w:rPr>
        <w:t>Порядок отнесения земель к землям особо охраняемых территорий местного значения, использования и охраны земель особо охраняемых территорий местного значения сельского поселения Светлый</w:t>
      </w:r>
    </w:p>
    <w:p w14:paraId="376302A8" w14:textId="77777777" w:rsidR="00257A6B" w:rsidRPr="00257A6B" w:rsidRDefault="00257A6B" w:rsidP="00257A6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7A6B">
        <w:rPr>
          <w:rFonts w:ascii="Arial" w:hAnsi="Arial" w:cs="Arial"/>
          <w:sz w:val="24"/>
          <w:szCs w:val="24"/>
        </w:rPr>
        <w:t>Глава 1. Общие положения</w:t>
      </w:r>
    </w:p>
    <w:p w14:paraId="6C69A9A4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DE4C7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 xml:space="preserve">1. Порядок отнесения земель к землям особо охраняемых территорий местного значения, использования и охраны земель, особо охраняемых территорий местного значения сельского поселения Светлый (далее - Порядок) разработан в соответствии со статьями 7, 94 Земельного кодекса Российской </w:t>
      </w:r>
      <w:r w:rsidRPr="00257A6B">
        <w:rPr>
          <w:rFonts w:ascii="Arial" w:hAnsi="Arial" w:cs="Arial"/>
        </w:rPr>
        <w:lastRenderedPageBreak/>
        <w:t>Федерации, Федеральным законом от 14 марта 1995 года N 33-ФЗ "Об особо охраняемых природных территориях" и регулирует вопросы отнесения земель к землям особо охраняемых территорий местного значения, использования и охраны земель особо охраняемых территорий местного значения.</w:t>
      </w:r>
      <w:r w:rsidRPr="00257A6B">
        <w:rPr>
          <w:rFonts w:ascii="Arial" w:hAnsi="Arial" w:cs="Arial"/>
        </w:rPr>
        <w:br/>
      </w:r>
    </w:p>
    <w:p w14:paraId="405E64DC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Настоящий Порядок регулирует отношения в области отнесения земель, находящихся в муниципальной собственности, земельных участков, находящихся в собственности граждан или юридических лиц на территории сельского поселения Светлый, к землям особо охраняемых территорий местного значения, создания особо охраняемых территорий местного значения, использования и охраны земель данной категории.</w:t>
      </w:r>
      <w:r w:rsidRPr="00257A6B">
        <w:rPr>
          <w:rFonts w:ascii="Arial" w:hAnsi="Arial" w:cs="Arial"/>
        </w:rPr>
        <w:br/>
      </w:r>
    </w:p>
    <w:p w14:paraId="0050191A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2. К землям особо охраняемых территорий местного значения сельского поселения Светлый (далее-земли особо охраняемых территорий) относятся земли, которые имеют особое природоохранное, научное, историко-культурное, эстетическое, рекреационное, оздоровительное и иное ценное значение, которые изъяты в соответствии с постановлениями администрации сельского поселения Светлый полностью или частично из хозяйственного использования и оборота и для которых установлен особый правовой режим.</w:t>
      </w:r>
      <w:r w:rsidRPr="00257A6B">
        <w:rPr>
          <w:rFonts w:ascii="Arial" w:hAnsi="Arial" w:cs="Arial"/>
        </w:rPr>
        <w:br/>
      </w:r>
    </w:p>
    <w:p w14:paraId="1BDFB15F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3. К землям особо охраняемых территорий относятся земли:</w:t>
      </w:r>
      <w:r w:rsidRPr="00257A6B">
        <w:rPr>
          <w:rFonts w:ascii="Arial" w:hAnsi="Arial" w:cs="Arial"/>
        </w:rPr>
        <w:br/>
      </w:r>
    </w:p>
    <w:p w14:paraId="6FA44275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1) природоохранного назначения: земли, выполняющие природоохранные функции, территории традиционного природопользования коренных малочисленных народов Севера;</w:t>
      </w:r>
      <w:r w:rsidRPr="00257A6B">
        <w:rPr>
          <w:rFonts w:ascii="Arial" w:hAnsi="Arial" w:cs="Arial"/>
        </w:rPr>
        <w:br/>
      </w:r>
    </w:p>
    <w:p w14:paraId="0B966C88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2) рекреационного назначения: земли, предназначенные и используемые для организации отдыха, туризма, физкультурно-оздоровительной и спортивной деятельности граждан.</w:t>
      </w:r>
      <w:r w:rsidRPr="00257A6B">
        <w:rPr>
          <w:rFonts w:ascii="Arial" w:hAnsi="Arial" w:cs="Arial"/>
        </w:rPr>
        <w:br/>
      </w:r>
    </w:p>
    <w:p w14:paraId="24CE51C8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В состав земель рекреационного назначения входят земельные участки, на которых находятся дома отдыха, пансионаты, кемпинги, объекты физической культуры и спорта, туристические базы, стационарные и палаточные туристско-оздоровительные лагеря, дома рыболова и охотника, детские туристические станции, туристские парки, учебно-туристические тропы, трассы, детские и спортивные лагеря, другие аналогичные объекты;</w:t>
      </w:r>
      <w:r w:rsidRPr="00257A6B">
        <w:rPr>
          <w:rFonts w:ascii="Arial" w:hAnsi="Arial" w:cs="Arial"/>
        </w:rPr>
        <w:br/>
      </w:r>
    </w:p>
    <w:p w14:paraId="1A243E39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3) историко-культурного назначения: земли объектов культурного наследия народов Российской Федерации (памятников истории и культуры), в том числе объектов археологического наследия, достопримечательных мест, в том числе мест бытования исторических промыслов, производств и ремёсел, военных и гражданских захоронений;</w:t>
      </w:r>
      <w:r w:rsidRPr="00257A6B">
        <w:rPr>
          <w:rFonts w:ascii="Arial" w:hAnsi="Arial" w:cs="Arial"/>
        </w:rPr>
        <w:br/>
      </w:r>
    </w:p>
    <w:p w14:paraId="7B73DF01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4) особо ценные: земли, в пределах которых имеются природные объекты и объекты культурного наследия, представляющие особую научную, историко-культурную ценность (типичные или редкие ландшафты, культурные ландшафты, сообщества растительных, животных организмов, редкие геологические образования, земельные участки, предназначенные для осуществления деятельности научно-исследовательских организаций).</w:t>
      </w:r>
      <w:r w:rsidRPr="00257A6B">
        <w:rPr>
          <w:rFonts w:ascii="Arial" w:hAnsi="Arial" w:cs="Arial"/>
        </w:rPr>
        <w:br/>
      </w:r>
    </w:p>
    <w:p w14:paraId="273F2273" w14:textId="77777777" w:rsidR="00257A6B" w:rsidRPr="00257A6B" w:rsidRDefault="00257A6B" w:rsidP="00257A6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7A6B">
        <w:rPr>
          <w:rFonts w:ascii="Arial" w:hAnsi="Arial" w:cs="Arial"/>
          <w:sz w:val="24"/>
          <w:szCs w:val="24"/>
        </w:rPr>
        <w:t>Глава 2. Порядок отнесения земель к землям особо охраняемых природных территорий</w:t>
      </w:r>
    </w:p>
    <w:p w14:paraId="3C195DA2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9F11C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1. Уполномоченным органом по рассмотрению обращений об отнесении земель к землям особо охраняемых территорий является комиссия по отнесению земель к землям особо охраняемых территорий местного значения сельского поселения Светлый (далее - Комиссия). Состав Комиссии утверждается муниципальным правовым актом администрации сельского поселения Светлый.</w:t>
      </w:r>
      <w:r w:rsidRPr="00257A6B">
        <w:rPr>
          <w:rFonts w:ascii="Arial" w:hAnsi="Arial" w:cs="Arial"/>
        </w:rPr>
        <w:br/>
      </w:r>
    </w:p>
    <w:p w14:paraId="4813902B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2. Основанием отнесения земель к землям особо охраняемых территорий является нахождение на данных землях природных комплексов и объектов, которые имеют особое природоохранное, научное, культурное, эстетическое, рекреационное значение.</w:t>
      </w:r>
      <w:r w:rsidRPr="00257A6B">
        <w:rPr>
          <w:rFonts w:ascii="Arial" w:hAnsi="Arial" w:cs="Arial"/>
        </w:rPr>
        <w:br/>
      </w:r>
    </w:p>
    <w:p w14:paraId="318EA906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При принятии решений о создании особо охраняемых территорий местного значения учитывается:</w:t>
      </w:r>
      <w:r w:rsidRPr="00257A6B">
        <w:rPr>
          <w:rFonts w:ascii="Arial" w:hAnsi="Arial" w:cs="Arial"/>
        </w:rPr>
        <w:br/>
      </w:r>
    </w:p>
    <w:p w14:paraId="48F71821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1) наличие в границах соответствующей территории памятников истории и культуры, достопримечательных мест, учреждений культуры, с которыми связано существование традиционных народных художественных промыслов, ремесел и иного прикладного искусства;</w:t>
      </w:r>
      <w:r w:rsidRPr="00257A6B">
        <w:rPr>
          <w:rFonts w:ascii="Arial" w:hAnsi="Arial" w:cs="Arial"/>
        </w:rPr>
        <w:br/>
      </w:r>
    </w:p>
    <w:p w14:paraId="4A6598BB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2) наличие в границах соответствующей территории природных объектов и объектов культурного наследия, представляющих особую научную, историко-культурную ценность;</w:t>
      </w:r>
      <w:r w:rsidRPr="00257A6B">
        <w:rPr>
          <w:rFonts w:ascii="Arial" w:hAnsi="Arial" w:cs="Arial"/>
        </w:rPr>
        <w:br/>
      </w:r>
    </w:p>
    <w:p w14:paraId="36A1299B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3) необходимость в создании в границах соответствующей территории условий для защиты компонентов природной среды;</w:t>
      </w:r>
      <w:r w:rsidRPr="00257A6B">
        <w:rPr>
          <w:rFonts w:ascii="Arial" w:hAnsi="Arial" w:cs="Arial"/>
        </w:rPr>
        <w:br/>
      </w:r>
    </w:p>
    <w:p w14:paraId="5FC5F9D2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4) необходимость в организации отдыха, туризма, физкультурно-оздоровительной и спортивной деятельности граждан в границах соответствующей территории.</w:t>
      </w:r>
      <w:r w:rsidRPr="00257A6B">
        <w:rPr>
          <w:rFonts w:ascii="Arial" w:hAnsi="Arial" w:cs="Arial"/>
        </w:rPr>
        <w:br/>
      </w:r>
    </w:p>
    <w:p w14:paraId="490DD750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3. Отнесение земель к землям особо охраняемых территорий осуществляется в соответствии с действующим законодательством Российской Федерации и настоящим Порядком на основании постановления администрации сельского поселения Светлый.</w:t>
      </w:r>
      <w:r w:rsidRPr="00257A6B">
        <w:rPr>
          <w:rFonts w:ascii="Arial" w:hAnsi="Arial" w:cs="Arial"/>
        </w:rPr>
        <w:br/>
      </w:r>
    </w:p>
    <w:p w14:paraId="3309F2BA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4. Обязательным приложением к решению о создании особо охраняемой природной территории являются сведения о границах такой территории,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недвижимости.</w:t>
      </w:r>
      <w:r w:rsidRPr="00257A6B">
        <w:rPr>
          <w:rFonts w:ascii="Arial" w:hAnsi="Arial" w:cs="Arial"/>
        </w:rPr>
        <w:br/>
      </w:r>
    </w:p>
    <w:p w14:paraId="1FB19B2B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 xml:space="preserve">5. Форма графического описания местоположения границ особо охраняемой природной территории, требования к точности определения координат характерных точек границ особо охраняемой природной территории, формату электронного документа, содержащего указанные сведения, утвержденными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ведения Единого государственного реестра недвижимости, осуществления государственного кадастрового учета недвижимого имущества, государственной регистрации прав на недвижимое имущество и сделок с ним, предоставления </w:t>
      </w:r>
      <w:r w:rsidRPr="00257A6B">
        <w:rPr>
          <w:rFonts w:ascii="Arial" w:hAnsi="Arial" w:cs="Arial"/>
        </w:rPr>
        <w:lastRenderedPageBreak/>
        <w:t>сведений, содержащихся в Едином государственном реестре недвижимости.</w:t>
      </w:r>
      <w:r w:rsidRPr="00257A6B">
        <w:rPr>
          <w:rFonts w:ascii="Arial" w:hAnsi="Arial" w:cs="Arial"/>
        </w:rPr>
        <w:br/>
      </w:r>
    </w:p>
    <w:p w14:paraId="7B9A930A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6. Основные виды разрешенного использования земельных участков, расположенных в границах особо охраняемых природных территорий, определяются положением об особо охраняемой природной территории. Положением об особо охраняемой природной территории могут быть также предусмотрены вспомогательные виды разрешенного использования земельных участков. В случае зонирования особо охраняемой природной территории основные и вспомогательные виды разрешенного использования земельных участков предусматриваются положением об особо охраняемой природной территории применительно к каждой функциональной зоне особо охраняемой природной территории.</w:t>
      </w:r>
      <w:r w:rsidRPr="00257A6B">
        <w:rPr>
          <w:rFonts w:ascii="Arial" w:hAnsi="Arial" w:cs="Arial"/>
        </w:rPr>
        <w:br/>
      </w:r>
    </w:p>
    <w:p w14:paraId="7407DF57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В случаях, если разрешенное использование земельных участков в границах особо охраняемой природной территории допускает строительство на них, в положении об особо охраняемой природной территории устанавливаются предельные (максимальные и (или) минимальные) параметры разрешенного строительства, реконструкции объектов капитального строительства.</w:t>
      </w:r>
      <w:r w:rsidRPr="00257A6B">
        <w:rPr>
          <w:rFonts w:ascii="Arial" w:hAnsi="Arial" w:cs="Arial"/>
        </w:rPr>
        <w:br/>
      </w:r>
    </w:p>
    <w:p w14:paraId="6D0FFE6B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Указанные виды разрешенного использования земельных участков и предельные параметры разрешенного строительства, реконструкции объектов капитального строительства не распространяются на случаи размещения линейных объектов. При этом не допускается размещение линейных объектов в границах особо охраняемых природных территорий в случаях, установленных Градостроительным кодексом Российской Федерации, а в случае зонирования особо охраняемой природной территории - в границах ее функциональных зон, режим которых, установленный в соответствии с Градостроительным кодексом Российской Федерации, запрещает размещение таких линейных объектов.</w:t>
      </w:r>
      <w:r w:rsidRPr="00257A6B">
        <w:rPr>
          <w:rFonts w:ascii="Arial" w:hAnsi="Arial" w:cs="Arial"/>
        </w:rPr>
        <w:br/>
      </w:r>
    </w:p>
    <w:p w14:paraId="19A04BC7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 xml:space="preserve">(Глава 2 дополнена пунктами </w:t>
      </w:r>
      <w:proofErr w:type="gramStart"/>
      <w:r w:rsidRPr="00257A6B">
        <w:rPr>
          <w:rFonts w:ascii="Arial" w:hAnsi="Arial" w:cs="Arial"/>
        </w:rPr>
        <w:t>4-6</w:t>
      </w:r>
      <w:proofErr w:type="gramEnd"/>
      <w:r w:rsidRPr="00257A6B">
        <w:rPr>
          <w:rFonts w:ascii="Arial" w:hAnsi="Arial" w:cs="Arial"/>
        </w:rPr>
        <w:t xml:space="preserve"> постановлением Администрации от 16.05.2019 N 68)</w:t>
      </w:r>
      <w:r w:rsidRPr="00257A6B">
        <w:rPr>
          <w:rFonts w:ascii="Arial" w:hAnsi="Arial" w:cs="Arial"/>
        </w:rPr>
        <w:br/>
      </w:r>
    </w:p>
    <w:p w14:paraId="3587E357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 xml:space="preserve">(Пункты </w:t>
      </w:r>
      <w:proofErr w:type="gramStart"/>
      <w:r w:rsidRPr="00257A6B">
        <w:rPr>
          <w:rFonts w:ascii="Arial" w:hAnsi="Arial" w:cs="Arial"/>
        </w:rPr>
        <w:t>4-10</w:t>
      </w:r>
      <w:proofErr w:type="gramEnd"/>
      <w:r w:rsidRPr="00257A6B">
        <w:rPr>
          <w:rFonts w:ascii="Arial" w:hAnsi="Arial" w:cs="Arial"/>
        </w:rPr>
        <w:t> главы 2 считать пунктами 7-13 постановлением Администрации от 16.05.2019 N 68)</w:t>
      </w:r>
      <w:r w:rsidRPr="00257A6B">
        <w:rPr>
          <w:rFonts w:ascii="Arial" w:hAnsi="Arial" w:cs="Arial"/>
        </w:rPr>
        <w:br/>
      </w:r>
    </w:p>
    <w:p w14:paraId="39295679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7. Предложения по отнесению земель к землям особо охраняемых территорий вносятся инициатором в виде обращения в администрацию сельского поселения Светлый.</w:t>
      </w:r>
      <w:r w:rsidRPr="00257A6B">
        <w:rPr>
          <w:rFonts w:ascii="Arial" w:hAnsi="Arial" w:cs="Arial"/>
        </w:rPr>
        <w:br/>
      </w:r>
    </w:p>
    <w:p w14:paraId="01E73FF2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8. В обращении указываются:</w:t>
      </w:r>
      <w:r w:rsidRPr="00257A6B">
        <w:rPr>
          <w:rFonts w:ascii="Arial" w:hAnsi="Arial" w:cs="Arial"/>
        </w:rPr>
        <w:br/>
      </w:r>
    </w:p>
    <w:p w14:paraId="1F8CCE2E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1) вид земель особо охраняемых территорий из указанных в пункте 3 главы 1 настоящего Порядка;</w:t>
      </w:r>
      <w:r w:rsidRPr="00257A6B">
        <w:rPr>
          <w:rFonts w:ascii="Arial" w:hAnsi="Arial" w:cs="Arial"/>
        </w:rPr>
        <w:br/>
      </w:r>
    </w:p>
    <w:p w14:paraId="77CE7514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 xml:space="preserve">2) кадастровые номера земельных участков, входящих в состав земель, планируемых к отнесению </w:t>
      </w:r>
      <w:proofErr w:type="spellStart"/>
      <w:r w:rsidRPr="00257A6B">
        <w:rPr>
          <w:rFonts w:ascii="Arial" w:hAnsi="Arial" w:cs="Arial"/>
        </w:rPr>
        <w:t>кособо</w:t>
      </w:r>
      <w:proofErr w:type="spellEnd"/>
      <w:r w:rsidRPr="00257A6B">
        <w:rPr>
          <w:rFonts w:ascii="Arial" w:hAnsi="Arial" w:cs="Arial"/>
        </w:rPr>
        <w:t xml:space="preserve"> охраняемой территории;</w:t>
      </w:r>
      <w:r w:rsidRPr="00257A6B">
        <w:rPr>
          <w:rFonts w:ascii="Arial" w:hAnsi="Arial" w:cs="Arial"/>
        </w:rPr>
        <w:br/>
      </w:r>
    </w:p>
    <w:p w14:paraId="466E8437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3) обоснования отнесения земель к землям особо охраняемых территорий;</w:t>
      </w:r>
      <w:r w:rsidRPr="00257A6B">
        <w:rPr>
          <w:rFonts w:ascii="Arial" w:hAnsi="Arial" w:cs="Arial"/>
        </w:rPr>
        <w:br/>
      </w:r>
    </w:p>
    <w:p w14:paraId="18D306E0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lastRenderedPageBreak/>
        <w:t>4) информация о соответствии утверждённым документам территориального планирования муниципального образования сельское поселение Светлый;</w:t>
      </w:r>
      <w:r w:rsidRPr="00257A6B">
        <w:rPr>
          <w:rFonts w:ascii="Arial" w:hAnsi="Arial" w:cs="Arial"/>
        </w:rPr>
        <w:br/>
      </w:r>
    </w:p>
    <w:p w14:paraId="72BB917E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5) предложения и рекомендации по режиму использования и охраны земель, планируемых к отнесению к землям особо охраняемых территорий местного значения.</w:t>
      </w:r>
      <w:r w:rsidRPr="00257A6B">
        <w:rPr>
          <w:rFonts w:ascii="Arial" w:hAnsi="Arial" w:cs="Arial"/>
        </w:rPr>
        <w:br/>
      </w:r>
    </w:p>
    <w:p w14:paraId="20C991FA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К обращению прикладывается обзорный топографический план особо охраняемой территории с описанием её границ.</w:t>
      </w:r>
      <w:r w:rsidRPr="00257A6B">
        <w:rPr>
          <w:rFonts w:ascii="Arial" w:hAnsi="Arial" w:cs="Arial"/>
        </w:rPr>
        <w:br/>
      </w:r>
    </w:p>
    <w:p w14:paraId="6FF1D964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9. Поступившие в администрацию сельского поселения Светлый предложения по отнесению земель к землям особо охраняемых территорий рассматриваются Комиссией с участием заинтересованных сторон не более чем в месячный срок со дня поступления предложения.</w:t>
      </w:r>
      <w:r w:rsidRPr="00257A6B">
        <w:rPr>
          <w:rFonts w:ascii="Arial" w:hAnsi="Arial" w:cs="Arial"/>
        </w:rPr>
        <w:br/>
      </w:r>
    </w:p>
    <w:p w14:paraId="2C2DCCA9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10. По результатам рассмотрения предложений по отнесению земель к землям особо охраняемых территорий Комиссия принимает одно из следующих решений:</w:t>
      </w:r>
      <w:r w:rsidRPr="00257A6B">
        <w:rPr>
          <w:rFonts w:ascii="Arial" w:hAnsi="Arial" w:cs="Arial"/>
        </w:rPr>
        <w:br/>
      </w:r>
    </w:p>
    <w:p w14:paraId="741148A2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1) рекомендовать администрации сельского поселения Светлый отнести данный земельный (земельные) участок (участки) к землям особо охраняемых территорий;</w:t>
      </w:r>
      <w:r w:rsidRPr="00257A6B">
        <w:rPr>
          <w:rFonts w:ascii="Arial" w:hAnsi="Arial" w:cs="Arial"/>
        </w:rPr>
        <w:br/>
      </w:r>
    </w:p>
    <w:p w14:paraId="561C5581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2) рекомендовать администрации сельского поселения Светлый отказать в отнесении данного (данных) земельного участка (земельных участков) к землям особо охраняемых территорий.</w:t>
      </w:r>
      <w:r w:rsidRPr="00257A6B">
        <w:rPr>
          <w:rFonts w:ascii="Arial" w:hAnsi="Arial" w:cs="Arial"/>
        </w:rPr>
        <w:br/>
      </w:r>
    </w:p>
    <w:p w14:paraId="18090A03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11. По результатам работы Комиссии не позднее чем через пять рабочих дней со дня принятия одного из указанных в пункте 7 главы 2 настоящего Порядка решений администрация сельского поселения Светлый в течение двадцати пяти дней:</w:t>
      </w:r>
      <w:r w:rsidRPr="00257A6B">
        <w:rPr>
          <w:rFonts w:ascii="Arial" w:hAnsi="Arial" w:cs="Arial"/>
        </w:rPr>
        <w:br/>
      </w:r>
    </w:p>
    <w:p w14:paraId="2DD1C7E5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1) готовит проект постановления администрации сельского поселения Светлый об отнесении земель к землям особо охраняемых территорий;</w:t>
      </w:r>
      <w:r w:rsidRPr="00257A6B">
        <w:rPr>
          <w:rFonts w:ascii="Arial" w:hAnsi="Arial" w:cs="Arial"/>
        </w:rPr>
        <w:br/>
      </w:r>
    </w:p>
    <w:p w14:paraId="63EE5582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2) готовит проект постановления администрации сельского поселения Светлый об отказе заинтересованному лицу (инициатору) в отнесении земель к землям особо охраняемых территорий;</w:t>
      </w:r>
      <w:r w:rsidRPr="00257A6B">
        <w:rPr>
          <w:rFonts w:ascii="Arial" w:hAnsi="Arial" w:cs="Arial"/>
        </w:rPr>
        <w:br/>
      </w:r>
    </w:p>
    <w:p w14:paraId="49535AB5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3) письменно уведомляет заинтересованное лицо о принятом решении.</w:t>
      </w:r>
      <w:r w:rsidRPr="00257A6B">
        <w:rPr>
          <w:rFonts w:ascii="Arial" w:hAnsi="Arial" w:cs="Arial"/>
        </w:rPr>
        <w:br/>
      </w:r>
    </w:p>
    <w:p w14:paraId="1DCB9C9C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Основаниями для отказа являются:</w:t>
      </w:r>
      <w:r w:rsidRPr="00257A6B">
        <w:rPr>
          <w:rFonts w:ascii="Arial" w:hAnsi="Arial" w:cs="Arial"/>
        </w:rPr>
        <w:br/>
      </w:r>
    </w:p>
    <w:p w14:paraId="2743D1C2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1) отсутствие установленных действующим законодательством Российской Федерации и настоящим Порядком оснований для отнесения земель к землям особо охраняемых территорий;</w:t>
      </w:r>
      <w:r w:rsidRPr="00257A6B">
        <w:rPr>
          <w:rFonts w:ascii="Arial" w:hAnsi="Arial" w:cs="Arial"/>
        </w:rPr>
        <w:br/>
      </w:r>
    </w:p>
    <w:p w14:paraId="6FD2C515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2) недостоверные или неполные сведения, представленные в обращении или документах, указанных в пункте 5 главы 2 настоящего Порядка.</w:t>
      </w:r>
      <w:r w:rsidRPr="00257A6B">
        <w:rPr>
          <w:rFonts w:ascii="Arial" w:hAnsi="Arial" w:cs="Arial"/>
        </w:rPr>
        <w:br/>
      </w:r>
    </w:p>
    <w:p w14:paraId="03DFAD05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 xml:space="preserve">12. Постановление администрации сельского поселения Светлый об отнесении земель к землям особо охраняемых территорий должно содержать </w:t>
      </w:r>
      <w:r w:rsidRPr="00257A6B">
        <w:rPr>
          <w:rFonts w:ascii="Arial" w:hAnsi="Arial" w:cs="Arial"/>
        </w:rPr>
        <w:lastRenderedPageBreak/>
        <w:t>сведения:</w:t>
      </w:r>
      <w:r w:rsidRPr="00257A6B">
        <w:rPr>
          <w:rFonts w:ascii="Arial" w:hAnsi="Arial" w:cs="Arial"/>
        </w:rPr>
        <w:br/>
      </w:r>
    </w:p>
    <w:p w14:paraId="36FD4BFE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1) о площади, границах и описании местоположения земель, основаниях отнесения земель, к землям особо охраняемых территорий;</w:t>
      </w:r>
      <w:r w:rsidRPr="00257A6B">
        <w:rPr>
          <w:rFonts w:ascii="Arial" w:hAnsi="Arial" w:cs="Arial"/>
        </w:rPr>
        <w:br/>
      </w:r>
    </w:p>
    <w:p w14:paraId="2E592B70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2) о кадастровых номерах земельных участков, входящих в состав особо охраняемой территории;</w:t>
      </w:r>
      <w:r w:rsidRPr="00257A6B">
        <w:rPr>
          <w:rFonts w:ascii="Arial" w:hAnsi="Arial" w:cs="Arial"/>
        </w:rPr>
        <w:br/>
      </w:r>
    </w:p>
    <w:p w14:paraId="2DE42B33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3) о переводе земель из иных категорий в категорию земель особо охраняемых территорий и объектов;</w:t>
      </w:r>
      <w:r w:rsidRPr="00257A6B">
        <w:rPr>
          <w:rFonts w:ascii="Arial" w:hAnsi="Arial" w:cs="Arial"/>
        </w:rPr>
        <w:br/>
      </w:r>
    </w:p>
    <w:p w14:paraId="255A1042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4) о порядке использования и охраны земель, особо охраняемых территорий и об ограничении хозяйственной деятельности в соответствии с назначением особо охраняемых территорий;</w:t>
      </w:r>
      <w:r w:rsidRPr="00257A6B">
        <w:rPr>
          <w:rFonts w:ascii="Arial" w:hAnsi="Arial" w:cs="Arial"/>
        </w:rPr>
        <w:br/>
      </w:r>
    </w:p>
    <w:p w14:paraId="0B2E6775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5) об ответственном лице, на которое возлагается обеспечение порядка использования и охраны земель особо охраняемых территорий.</w:t>
      </w:r>
      <w:r w:rsidRPr="00257A6B">
        <w:rPr>
          <w:rFonts w:ascii="Arial" w:hAnsi="Arial" w:cs="Arial"/>
        </w:rPr>
        <w:br/>
      </w:r>
    </w:p>
    <w:p w14:paraId="0E439ED1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13. Постановление администрации сельского поселения Светлый об отнесении земель к землям особо охраняемых территорий является основанием для выполнения кадастровых работ, внесения изменений в сведения государственного кадастрового учёта, в схемы территориального планирования сельского поселения Светлый, градостроительные регламенты, а также для перевода земель из иной категории (за исключением земель населённых пунктов) в категорию земель особо охраняемых территорий и объектов в порядке, установленном законодательством Российской Федерации.</w:t>
      </w:r>
      <w:r w:rsidRPr="00257A6B">
        <w:rPr>
          <w:rFonts w:ascii="Arial" w:hAnsi="Arial" w:cs="Arial"/>
        </w:rPr>
        <w:br/>
      </w:r>
    </w:p>
    <w:p w14:paraId="53306AF3" w14:textId="77777777" w:rsidR="00257A6B" w:rsidRPr="00257A6B" w:rsidRDefault="00257A6B" w:rsidP="00257A6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57A6B">
        <w:rPr>
          <w:rFonts w:ascii="Arial" w:hAnsi="Arial" w:cs="Arial"/>
          <w:sz w:val="24"/>
          <w:szCs w:val="24"/>
        </w:rPr>
        <w:t>Глава 3. Использование и охрана земель особо охраняемых территорий</w:t>
      </w:r>
    </w:p>
    <w:p w14:paraId="0383E0DF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67066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1. Для всех земель особо охраняемых территорий устанавливается особый правовой режим, ограничивающий или запрещающий виды деятельности, несовместимые с основным назначением этих территорий и (или) оказывающие на них негативное (вредное) воздействие.</w:t>
      </w:r>
      <w:r w:rsidRPr="00257A6B">
        <w:rPr>
          <w:rFonts w:ascii="Arial" w:hAnsi="Arial" w:cs="Arial"/>
        </w:rPr>
        <w:br/>
      </w:r>
    </w:p>
    <w:p w14:paraId="1022EB66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2. На землях природоохранного назначения допускается ограниченная хозяйственная деятельность при соблюдении установленного режима охраны этих земель в соответствии с федеральными законами, законами Ханты-Мансийского автономного округа-Югры и нормативными правовыми актами администрации сельского поселения Светлый.</w:t>
      </w:r>
      <w:r w:rsidRPr="00257A6B">
        <w:rPr>
          <w:rFonts w:ascii="Arial" w:hAnsi="Arial" w:cs="Arial"/>
        </w:rPr>
        <w:br/>
      </w:r>
    </w:p>
    <w:p w14:paraId="26AD62BA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Юридические лица, в интересах которых выделяются земельные участки с особыми условиями использования, обязаны обозначить их границы специальными информационными знаками.</w:t>
      </w:r>
      <w:r w:rsidRPr="00257A6B">
        <w:rPr>
          <w:rFonts w:ascii="Arial" w:hAnsi="Arial" w:cs="Arial"/>
        </w:rPr>
        <w:br/>
      </w:r>
    </w:p>
    <w:p w14:paraId="64B135A9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В пределах земель природоохранного назначения вводится особый правовой режим использования земель, ограничивающий или запрещающий виды деятельности, которые несовместимы с основным назначением этих земель. Земельные участки в пределах этих земель не изымаются и не выкупаются у собственников земельных участков, землепользователей, землевладельцев и арендаторов земельных участков.</w:t>
      </w:r>
      <w:r w:rsidRPr="00257A6B">
        <w:rPr>
          <w:rFonts w:ascii="Arial" w:hAnsi="Arial" w:cs="Arial"/>
        </w:rPr>
        <w:br/>
      </w:r>
    </w:p>
    <w:p w14:paraId="7D648828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lastRenderedPageBreak/>
        <w:t>3. На землях рекреационного назначения запрещается деятельность, не соответствующая их целевому назначению.</w:t>
      </w:r>
      <w:r w:rsidRPr="00257A6B">
        <w:rPr>
          <w:rFonts w:ascii="Arial" w:hAnsi="Arial" w:cs="Arial"/>
        </w:rPr>
        <w:br/>
      </w:r>
    </w:p>
    <w:p w14:paraId="14C858BA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4. Земельные участки, отнесённые к землям историко-культурного назначения, у собственников земельных участков, землепользователей, землевладельцев и арендаторов земельных участков не изымаются, за исключением случаев, установленных законодательством.</w:t>
      </w:r>
      <w:r w:rsidRPr="00257A6B">
        <w:rPr>
          <w:rFonts w:ascii="Arial" w:hAnsi="Arial" w:cs="Arial"/>
        </w:rPr>
        <w:br/>
      </w:r>
    </w:p>
    <w:p w14:paraId="65008427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На отдельных землях историко-культурного назначения, в том числе землях объектов культурного наследия, подлежащих исследованию и консервации, может быть запрещена любая хозяйственная деятельность.</w:t>
      </w:r>
      <w:r w:rsidRPr="00257A6B">
        <w:rPr>
          <w:rFonts w:ascii="Arial" w:hAnsi="Arial" w:cs="Arial"/>
        </w:rPr>
        <w:br/>
      </w:r>
    </w:p>
    <w:p w14:paraId="5FDAA8ED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5. На собственников, землепользователей, землевладельцев и арендаторов земельных участков, расположенных на землях особо охраняемых территорий, возлагаются обязанности по их сохранению.</w:t>
      </w:r>
      <w:r w:rsidRPr="00257A6B">
        <w:rPr>
          <w:rFonts w:ascii="Arial" w:hAnsi="Arial" w:cs="Arial"/>
        </w:rPr>
        <w:br/>
      </w:r>
    </w:p>
    <w:p w14:paraId="628F875A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6. Особенности использования земель особо охраняемых территорий определяются постановлением администрации сельского поселения Светлый об отнесении земель к землям особо охраняемых территорий местного значения.</w:t>
      </w:r>
      <w:r w:rsidRPr="00257A6B">
        <w:rPr>
          <w:rFonts w:ascii="Arial" w:hAnsi="Arial" w:cs="Arial"/>
        </w:rPr>
        <w:br/>
      </w:r>
    </w:p>
    <w:p w14:paraId="3748802E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7. Охрана земель особо охраняемых территорий осуществляется в соответствии с требованиями действующего законодательства и включает:</w:t>
      </w:r>
      <w:r w:rsidRPr="00257A6B">
        <w:rPr>
          <w:rFonts w:ascii="Arial" w:hAnsi="Arial" w:cs="Arial"/>
        </w:rPr>
        <w:br/>
      </w:r>
    </w:p>
    <w:p w14:paraId="736A418B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1) соблюдение правового режима использования особо охраняемых территорий, их охранных зон;</w:t>
      </w:r>
      <w:r w:rsidRPr="00257A6B">
        <w:rPr>
          <w:rFonts w:ascii="Arial" w:hAnsi="Arial" w:cs="Arial"/>
        </w:rPr>
        <w:br/>
      </w:r>
    </w:p>
    <w:p w14:paraId="4E6173B9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2) осуществление мероприятий по поддержанию земель особо охраняемых территорий в состоянии, соответствующем их назначению;</w:t>
      </w:r>
      <w:r w:rsidRPr="00257A6B">
        <w:rPr>
          <w:rFonts w:ascii="Arial" w:hAnsi="Arial" w:cs="Arial"/>
        </w:rPr>
        <w:br/>
      </w:r>
    </w:p>
    <w:p w14:paraId="0BA14E5C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3) контроль за использованием земель особо охраняемых территорий;</w:t>
      </w:r>
      <w:r w:rsidRPr="00257A6B">
        <w:rPr>
          <w:rFonts w:ascii="Arial" w:hAnsi="Arial" w:cs="Arial"/>
        </w:rPr>
        <w:br/>
      </w:r>
    </w:p>
    <w:p w14:paraId="4647E435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4) поддержание земель особо охраняемых территорий в состоянии, соответствующем их назначению;</w:t>
      </w:r>
      <w:r w:rsidRPr="00257A6B">
        <w:rPr>
          <w:rFonts w:ascii="Arial" w:hAnsi="Arial" w:cs="Arial"/>
        </w:rPr>
        <w:br/>
      </w:r>
    </w:p>
    <w:p w14:paraId="4F0A955A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5) осуществление природоохранных мероприятий;</w:t>
      </w:r>
      <w:r w:rsidRPr="00257A6B">
        <w:rPr>
          <w:rFonts w:ascii="Arial" w:hAnsi="Arial" w:cs="Arial"/>
        </w:rPr>
        <w:br/>
      </w:r>
    </w:p>
    <w:p w14:paraId="64107E33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6) осуществление мероприятий по защите земель от водной и ветровой эрозии, селей, подтопления, заболачивания, иссушения, уплотнения, загрязнения радиоактивными и химическими веществами, загрязнения отходами производства и потребления, загрязнения, в том числе биогенного загрязнения и другого негативного воздействия, в результате которого происходит деградация земель;</w:t>
      </w:r>
      <w:r w:rsidRPr="00257A6B">
        <w:rPr>
          <w:rFonts w:ascii="Arial" w:hAnsi="Arial" w:cs="Arial"/>
        </w:rPr>
        <w:br/>
      </w:r>
    </w:p>
    <w:p w14:paraId="67C668EE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7) осуществление мероприятий по ликвидации последствий загрязнения, в том числе биогенного загрязнения, земель.</w:t>
      </w:r>
      <w:r w:rsidRPr="00257A6B">
        <w:rPr>
          <w:rFonts w:ascii="Arial" w:hAnsi="Arial" w:cs="Arial"/>
        </w:rPr>
        <w:br/>
      </w:r>
    </w:p>
    <w:p w14:paraId="41B45CB6" w14:textId="77777777" w:rsidR="00257A6B" w:rsidRPr="00257A6B" w:rsidRDefault="00257A6B" w:rsidP="00257A6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57A6B">
        <w:rPr>
          <w:rFonts w:ascii="Arial" w:hAnsi="Arial" w:cs="Arial"/>
        </w:rPr>
        <w:t>8. Нарушение настоящего Порядка влечёт за собой ответственность в соответствии с действующим законодательством Российской Федерации.</w:t>
      </w:r>
    </w:p>
    <w:p w14:paraId="3F557B53" w14:textId="77777777" w:rsidR="00257A6B" w:rsidRPr="00257A6B" w:rsidRDefault="00257A6B" w:rsidP="00257A6B">
      <w:pPr>
        <w:rPr>
          <w:szCs w:val="24"/>
        </w:rPr>
      </w:pPr>
    </w:p>
    <w:p w14:paraId="15E4FFED" w14:textId="77777777" w:rsidR="00BC7E21" w:rsidRPr="00257A6B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57A6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257A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257A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57A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57A6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57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257A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