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A1278" w:rsidRDefault="00CA1278">
      <w:pPr>
        <w:pStyle w:val="EcoNormal"/>
        <w:jc w:val="both"/>
        <w:outlineLvl w:val="0"/>
      </w:pPr>
      <w:bookmarkStart w:id="1" w:name="_GoBack"/>
      <w:bookmarkEnd w:id="1"/>
    </w:p>
    <w:p w:rsidR="00CA1278" w:rsidRDefault="00CA1278">
      <w:pPr>
        <w:pStyle w:val="EcoNormal"/>
        <w:outlineLvl w:val="0"/>
      </w:pPr>
      <w:r>
        <w:t>Зарегистрировано в Минюсте России 13 ноября 2007 г. N 10473</w:t>
      </w:r>
    </w:p>
    <w:p w:rsidR="00CA1278" w:rsidRDefault="00CA127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A1278" w:rsidRDefault="00CA1278">
      <w:pPr>
        <w:pStyle w:val="EcoNormal"/>
        <w:jc w:val="center"/>
      </w:pPr>
    </w:p>
    <w:p w:rsidR="00CA1278" w:rsidRDefault="00CA1278">
      <w:pPr>
        <w:pStyle w:val="EcoTitle"/>
        <w:jc w:val="center"/>
      </w:pPr>
      <w:r>
        <w:t>МИНИСТЕРСТВО ПРИРОДНЫХ РЕСУРСОВ РОССИЙСКОЙ ФЕДЕРАЦИИ</w:t>
      </w:r>
    </w:p>
    <w:p w:rsidR="00CA1278" w:rsidRDefault="00CA1278">
      <w:pPr>
        <w:pStyle w:val="EcoTitle"/>
        <w:jc w:val="center"/>
      </w:pPr>
    </w:p>
    <w:p w:rsidR="00CA1278" w:rsidRDefault="00CA1278">
      <w:pPr>
        <w:pStyle w:val="EcoTitle"/>
        <w:jc w:val="center"/>
      </w:pPr>
      <w:r>
        <w:t>ПРИКАЗ</w:t>
      </w:r>
    </w:p>
    <w:p w:rsidR="00CA1278" w:rsidRDefault="00CA1278">
      <w:pPr>
        <w:pStyle w:val="EcoTitle"/>
        <w:jc w:val="center"/>
      </w:pPr>
      <w:r>
        <w:t>от 21 августа 2007 г. N 215</w:t>
      </w:r>
    </w:p>
    <w:p w:rsidR="00CA1278" w:rsidRDefault="00CA1278">
      <w:pPr>
        <w:pStyle w:val="EcoTitle"/>
        <w:jc w:val="center"/>
      </w:pPr>
    </w:p>
    <w:p w:rsidR="00CA1278" w:rsidRDefault="00CA1278">
      <w:pPr>
        <w:pStyle w:val="EcoTitle"/>
        <w:jc w:val="center"/>
      </w:pPr>
      <w:r>
        <w:t>ОБ УТВЕРЖДЕНИИ ПОРЯДКА</w:t>
      </w:r>
    </w:p>
    <w:p w:rsidR="00CA1278" w:rsidRDefault="00CA1278">
      <w:pPr>
        <w:pStyle w:val="EcoTitle"/>
        <w:jc w:val="center"/>
      </w:pPr>
      <w:r>
        <w:t>ПРЕДСТАВЛЕНИЯ И СОСТАВА СВЕДЕНИЙ, ПРЕДСТАВЛЯЕМЫХ ОРГАНАМИ</w:t>
      </w:r>
    </w:p>
    <w:p w:rsidR="00CA1278" w:rsidRDefault="00CA1278">
      <w:pPr>
        <w:pStyle w:val="EcoTitle"/>
        <w:jc w:val="center"/>
      </w:pPr>
      <w:r>
        <w:t>ИСПОЛНИТЕЛЬНОЙ ВЛАСТИ СУБЪЕКТОВ РОССИЙСКОЙ ФЕДЕРАЦИИ,</w:t>
      </w:r>
    </w:p>
    <w:p w:rsidR="00CA1278" w:rsidRDefault="00CA1278">
      <w:pPr>
        <w:pStyle w:val="EcoTitle"/>
        <w:jc w:val="center"/>
      </w:pPr>
      <w:r>
        <w:t>ДЛЯ ВНЕСЕНИЯ В ГОСУДАРСТВЕННЫЙ ВОДНЫЙ РЕЕСТР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CA1278" w:rsidRDefault="00CA1278">
      <w:pPr>
        <w:pStyle w:val="EcoNormal"/>
        <w:ind w:firstLine="540"/>
        <w:jc w:val="both"/>
      </w:pPr>
      <w:r>
        <w:t>Утвердить:</w:t>
      </w:r>
    </w:p>
    <w:p w:rsidR="00CA1278" w:rsidRDefault="00CA1278">
      <w:pPr>
        <w:pStyle w:val="EcoNormal"/>
        <w:ind w:firstLine="540"/>
        <w:jc w:val="both"/>
      </w:pPr>
      <w:r>
        <w:t>Порядок представления органами исполнительной власти субъектов Российской Федерации сведений для внесения в государственный водный реестр (приложение 1);</w:t>
      </w:r>
    </w:p>
    <w:p w:rsidR="00CA1278" w:rsidRDefault="00CA1278">
      <w:pPr>
        <w:pStyle w:val="EcoNormal"/>
        <w:ind w:firstLine="540"/>
        <w:jc w:val="both"/>
      </w:pPr>
      <w:r>
        <w:t>Состав сведений, представляемых органами исполнительной власти субъектов Российской Федерации, для внесения в государственный водный реестр (приложение 2).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right"/>
      </w:pPr>
      <w:r>
        <w:t>Министр</w:t>
      </w:r>
    </w:p>
    <w:p w:rsidR="00CA1278" w:rsidRDefault="00CA1278">
      <w:pPr>
        <w:pStyle w:val="EcoNormal"/>
        <w:jc w:val="right"/>
      </w:pPr>
      <w:r>
        <w:t>Ю.П.ТРУТНЕВ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right"/>
        <w:outlineLvl w:val="0"/>
      </w:pPr>
      <w:r>
        <w:t>Приложение 1</w:t>
      </w:r>
    </w:p>
    <w:p w:rsidR="00CA1278" w:rsidRDefault="00CA1278">
      <w:pPr>
        <w:pStyle w:val="EcoNormal"/>
        <w:jc w:val="right"/>
      </w:pPr>
      <w:r>
        <w:t>к Приказу МПР России</w:t>
      </w:r>
    </w:p>
    <w:p w:rsidR="00CA1278" w:rsidRDefault="00CA1278">
      <w:pPr>
        <w:pStyle w:val="EcoNormal"/>
        <w:jc w:val="right"/>
      </w:pPr>
      <w:r>
        <w:t>от 21 августа 2007 г. N 215</w:t>
      </w:r>
    </w:p>
    <w:p w:rsidR="00CA1278" w:rsidRDefault="00CA1278">
      <w:pPr>
        <w:pStyle w:val="EcoNormal"/>
        <w:jc w:val="right"/>
      </w:pPr>
    </w:p>
    <w:p w:rsidR="00CA1278" w:rsidRDefault="00CA1278">
      <w:pPr>
        <w:pStyle w:val="EcoTitle"/>
        <w:jc w:val="center"/>
      </w:pPr>
      <w:bookmarkStart w:id="2" w:name="P30"/>
      <w:bookmarkEnd w:id="2"/>
      <w:r>
        <w:t>ПОРЯДОК</w:t>
      </w:r>
    </w:p>
    <w:p w:rsidR="00CA1278" w:rsidRDefault="00CA1278">
      <w:pPr>
        <w:pStyle w:val="EcoTitle"/>
        <w:jc w:val="center"/>
      </w:pPr>
      <w:r>
        <w:t>ПРЕДСТАВЛЕНИЯ ОРГАНАМИ ИСПОЛНИТЕЛЬНОЙ ВЛАСТИ</w:t>
      </w:r>
    </w:p>
    <w:p w:rsidR="00CA1278" w:rsidRDefault="00CA1278">
      <w:pPr>
        <w:pStyle w:val="EcoTitle"/>
        <w:jc w:val="center"/>
      </w:pPr>
      <w:r>
        <w:t>СУБЪЕКТОВ РОССИЙСКОЙ ФЕДЕРАЦИИ СВЕДЕНИЙ ДЛЯ ВНЕСЕНИЯ</w:t>
      </w:r>
    </w:p>
    <w:p w:rsidR="00CA1278" w:rsidRDefault="00CA1278">
      <w:pPr>
        <w:pStyle w:val="EcoTitle"/>
        <w:jc w:val="center"/>
      </w:pPr>
      <w:r>
        <w:t>В ГОСУДАРСТВЕННЫЙ ВОДНЫЙ РЕЕСТР</w:t>
      </w:r>
    </w:p>
    <w:p w:rsidR="00CA1278" w:rsidRDefault="00CA1278">
      <w:pPr>
        <w:pStyle w:val="EcoNormal"/>
        <w:jc w:val="center"/>
      </w:pPr>
    </w:p>
    <w:p w:rsidR="00CA1278" w:rsidRDefault="00CA1278">
      <w:pPr>
        <w:pStyle w:val="EcoNormal"/>
        <w:ind w:firstLine="540"/>
        <w:jc w:val="both"/>
      </w:pPr>
      <w:r>
        <w:t>1. Настоящий порядок представления органами исполнительной власти субъектов Российской Федерации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органами исполнительной власти субъектов Российской Федерации сведений, установленных подпунктом "м" пункта 12 Положения, для внесения в государственный водный реестр на безвозмездной основе.</w:t>
      </w:r>
    </w:p>
    <w:p w:rsidR="00CA1278" w:rsidRDefault="00CA1278">
      <w:pPr>
        <w:pStyle w:val="EcoNormal"/>
        <w:ind w:firstLine="540"/>
        <w:jc w:val="both"/>
      </w:pPr>
      <w:r>
        <w:t>--------------------------------</w:t>
      </w:r>
    </w:p>
    <w:p w:rsidR="00CA1278" w:rsidRDefault="00CA1278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  <w:bookmarkStart w:id="3" w:name="P39"/>
      <w:bookmarkEnd w:id="3"/>
      <w:r>
        <w:t xml:space="preserve">2. Сведения о договорах водопользования, о переходе прав и обязанностей по договорам водопользования, а также прекращении договоров водопользования, сторонами которых являются органы исполнительной власти субъектов Российской Федерации, о принятых органами </w:t>
      </w:r>
      <w:r>
        <w:lastRenderedPageBreak/>
        <w:t>исполнительной власти субъектов Российской Федерации решениях о предоставлении в пользование водных объектов представляются органами исполнительной власти субъектов Российской Федерации для внесения в государственный водный реестр в порядке, установленном правилами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водопользования, утверждаемыми в соответствии с пунктом 3 Постановления Правительства Российской Федерации от 28 апреля 2007 г. N 253 "О порядке ведения государственного водного реестра".</w:t>
      </w:r>
    </w:p>
    <w:p w:rsidR="00CA1278" w:rsidRDefault="00CA1278">
      <w:pPr>
        <w:pStyle w:val="EcoNormal"/>
        <w:ind w:firstLine="540"/>
        <w:jc w:val="both"/>
      </w:pPr>
      <w:r>
        <w:t>3. Сведения для внесения в государственный водный реестр, за исключением указанных в пункте 2 настоящего Порядка, представляются органами исполнительной власти субъектов Российской Федерации в территориальные органы Федерального агентства водных ресурсов ежегодно в срок до 15 февраля года, следующего за отчетным, актуализированными по состоянию на 1 января года, следующего за отчетным.</w:t>
      </w:r>
    </w:p>
    <w:p w:rsidR="00CA1278" w:rsidRDefault="00CA1278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на бумажных и электронных носителях в документированном виде с сопроводительным письмом и описью вложения: на бумажном носителе - с реквизитами и заверенные подписью, на электронном носителе - с реквизитами и заверенные электронной подписью.</w:t>
      </w:r>
    </w:p>
    <w:p w:rsidR="00CA1278" w:rsidRDefault="00CA1278">
      <w:pPr>
        <w:pStyle w:val="EcoNormal"/>
        <w:ind w:firstLine="540"/>
        <w:jc w:val="both"/>
      </w:pPr>
      <w:r>
        <w:t>5. В описи отражается перечень сведений, представляемых для внесения в государственный водный реестр, дата актуализации сведений по каждой позиции перечня, а в случае представления сведений ограниченного доступа - с указанием установленных ограничений.</w:t>
      </w:r>
    </w:p>
    <w:p w:rsidR="00CA1278" w:rsidRDefault="00CA1278">
      <w:pPr>
        <w:pStyle w:val="EcoNormal"/>
        <w:ind w:firstLine="540"/>
        <w:jc w:val="both"/>
      </w:pPr>
      <w:r>
        <w:t>6. Сведения для внесения в государственный водный реестр представляются в территориальные органы Федерального агентства водных ресурсов непосредственно или направляются по почте письмом с объявленной ценностью с уведомлением о вручении.</w:t>
      </w:r>
    </w:p>
    <w:p w:rsidR="00CA1278" w:rsidRDefault="00CA1278">
      <w:pPr>
        <w:pStyle w:val="EcoNormal"/>
        <w:ind w:firstLine="540"/>
        <w:jc w:val="both"/>
      </w:pPr>
      <w:r>
        <w:t>7. Органы исполнительной власти субъектов Российской Федерации несут ответственность за полноту и достоверность сведений, представленных для внесения в государственный водный реестр &lt;*&gt;.</w:t>
      </w:r>
    </w:p>
    <w:p w:rsidR="00CA1278" w:rsidRDefault="00CA1278">
      <w:pPr>
        <w:pStyle w:val="EcoNormal"/>
        <w:ind w:firstLine="540"/>
        <w:jc w:val="both"/>
      </w:pPr>
      <w:r>
        <w:t>--------------------------------</w:t>
      </w:r>
    </w:p>
    <w:p w:rsidR="00CA1278" w:rsidRDefault="00CA1278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right"/>
        <w:outlineLvl w:val="0"/>
      </w:pPr>
      <w:r>
        <w:t>Приложение 2</w:t>
      </w:r>
    </w:p>
    <w:p w:rsidR="00CA1278" w:rsidRDefault="00CA1278">
      <w:pPr>
        <w:pStyle w:val="EcoNormal"/>
        <w:jc w:val="right"/>
      </w:pPr>
      <w:r>
        <w:t>к Приказу МПР России</w:t>
      </w:r>
    </w:p>
    <w:p w:rsidR="00CA1278" w:rsidRDefault="00CA1278">
      <w:pPr>
        <w:pStyle w:val="EcoNormal"/>
        <w:jc w:val="right"/>
      </w:pPr>
      <w:r>
        <w:t>от 21 августа 2007 г. N 215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Title"/>
        <w:jc w:val="center"/>
      </w:pPr>
      <w:bookmarkStart w:id="4" w:name="P56"/>
      <w:bookmarkEnd w:id="4"/>
      <w:r>
        <w:t>СОСТАВ</w:t>
      </w:r>
    </w:p>
    <w:p w:rsidR="00CA1278" w:rsidRDefault="00CA1278">
      <w:pPr>
        <w:pStyle w:val="EcoTitle"/>
        <w:jc w:val="center"/>
      </w:pPr>
      <w:r>
        <w:t>СВЕДЕНИЙ, ПРЕДСТАВЛЯЕМЫХ ОРГАНАМИ ИСПОЛНИТЕЛЬНОЙ</w:t>
      </w:r>
    </w:p>
    <w:p w:rsidR="00CA1278" w:rsidRDefault="00CA1278">
      <w:pPr>
        <w:pStyle w:val="EcoTitle"/>
        <w:jc w:val="center"/>
      </w:pPr>
      <w:r>
        <w:t>ВЛАСТИ СУБЪЕКТОВ РОССИЙСКОЙ ФЕДЕРАЦИИ, ДЛЯ ВНЕСЕНИЯ</w:t>
      </w:r>
    </w:p>
    <w:p w:rsidR="00CA1278" w:rsidRDefault="00CA1278">
      <w:pPr>
        <w:pStyle w:val="EcoTitle"/>
        <w:jc w:val="center"/>
      </w:pPr>
      <w:r>
        <w:t>В ГОСУДАРСТВЕННЫЙ ВОДНЫЙ РЕЕСТР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center"/>
        <w:outlineLvl w:val="1"/>
      </w:pPr>
      <w:r>
        <w:t>1. Сведения о водных объектах, находящихся в собственности</w:t>
      </w:r>
    </w:p>
    <w:p w:rsidR="00CA1278" w:rsidRDefault="00CA1278">
      <w:pPr>
        <w:pStyle w:val="EcoNormal"/>
        <w:jc w:val="center"/>
      </w:pPr>
      <w:r>
        <w:t>субъектов Российской Федерации</w:t>
      </w:r>
    </w:p>
    <w:p w:rsidR="00CA1278" w:rsidRDefault="00CA1278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16"/>
        <w:gridCol w:w="864"/>
        <w:gridCol w:w="1008"/>
        <w:gridCol w:w="1008"/>
        <w:gridCol w:w="1368"/>
        <w:gridCol w:w="576"/>
        <w:gridCol w:w="864"/>
        <w:gridCol w:w="720"/>
        <w:gridCol w:w="864"/>
        <w:gridCol w:w="720"/>
        <w:gridCol w:w="864"/>
      </w:tblGrid>
      <w:tr w:rsidR="00CA1278">
        <w:trPr>
          <w:trHeight w:val="122"/>
        </w:trPr>
        <w:tc>
          <w:tcPr>
            <w:tcW w:w="216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N</w:t>
            </w:r>
          </w:p>
        </w:tc>
        <w:tc>
          <w:tcPr>
            <w:tcW w:w="864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Наименова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ние</w:t>
            </w:r>
            <w:proofErr w:type="spellEnd"/>
            <w:r>
              <w:rPr>
                <w:sz w:val="12"/>
              </w:rPr>
              <w:t xml:space="preserve"> и вид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водного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объекта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(пруд, об-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водненный</w:t>
            </w:r>
            <w:proofErr w:type="spellEnd"/>
            <w:r>
              <w:rPr>
                <w:sz w:val="12"/>
              </w:rPr>
              <w:t xml:space="preserve">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карьер)   </w:t>
            </w:r>
          </w:p>
        </w:tc>
        <w:tc>
          <w:tcPr>
            <w:tcW w:w="1008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Принадлеж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ность</w:t>
            </w:r>
            <w:proofErr w:type="spellEnd"/>
            <w:r>
              <w:rPr>
                <w:sz w:val="12"/>
              </w:rPr>
              <w:t xml:space="preserve"> </w:t>
            </w:r>
            <w:proofErr w:type="gramStart"/>
            <w:r>
              <w:rPr>
                <w:sz w:val="12"/>
              </w:rPr>
              <w:t>к гид</w:t>
            </w:r>
            <w:proofErr w:type="gram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рографиче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ской</w:t>
            </w:r>
            <w:proofErr w:type="spellEnd"/>
            <w:r>
              <w:rPr>
                <w:sz w:val="12"/>
              </w:rPr>
              <w:t xml:space="preserve"> едини-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це</w:t>
            </w:r>
            <w:proofErr w:type="spellEnd"/>
            <w:r>
              <w:rPr>
                <w:sz w:val="12"/>
              </w:rPr>
              <w:t xml:space="preserve">, </w:t>
            </w:r>
            <w:proofErr w:type="spellStart"/>
            <w:r>
              <w:rPr>
                <w:sz w:val="12"/>
              </w:rPr>
              <w:t>водохо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зяйственному</w:t>
            </w:r>
            <w:proofErr w:type="spellEnd"/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участку  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(код)       </w:t>
            </w:r>
          </w:p>
        </w:tc>
        <w:tc>
          <w:tcPr>
            <w:tcW w:w="1008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Местоположе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ние</w:t>
            </w:r>
            <w:proofErr w:type="spellEnd"/>
            <w:r>
              <w:rPr>
                <w:sz w:val="12"/>
              </w:rPr>
              <w:t xml:space="preserve"> водного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объекта  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(</w:t>
            </w:r>
            <w:proofErr w:type="spellStart"/>
            <w:r>
              <w:rPr>
                <w:sz w:val="12"/>
              </w:rPr>
              <w:t>географиче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ские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коорди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наты</w:t>
            </w:r>
            <w:proofErr w:type="spellEnd"/>
            <w:r>
              <w:rPr>
                <w:sz w:val="12"/>
              </w:rPr>
              <w:t xml:space="preserve">, </w:t>
            </w:r>
            <w:proofErr w:type="spellStart"/>
            <w:r>
              <w:rPr>
                <w:sz w:val="12"/>
              </w:rPr>
              <w:t>насе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ленный   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пункт)      </w:t>
            </w:r>
          </w:p>
        </w:tc>
        <w:tc>
          <w:tcPr>
            <w:tcW w:w="1368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Кадастровый номер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земельного </w:t>
            </w:r>
            <w:proofErr w:type="spellStart"/>
            <w:r>
              <w:rPr>
                <w:sz w:val="12"/>
              </w:rPr>
              <w:t>участ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ка, </w:t>
            </w:r>
            <w:proofErr w:type="spellStart"/>
            <w:r>
              <w:rPr>
                <w:sz w:val="12"/>
              </w:rPr>
              <w:t>принадлежаще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 xml:space="preserve"> на праве </w:t>
            </w:r>
            <w:proofErr w:type="spellStart"/>
            <w:r>
              <w:rPr>
                <w:sz w:val="12"/>
              </w:rPr>
              <w:t>соб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ственности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субъ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екту</w:t>
            </w:r>
            <w:proofErr w:type="spellEnd"/>
            <w:r>
              <w:rPr>
                <w:sz w:val="12"/>
              </w:rPr>
              <w:t xml:space="preserve"> Российской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Федерации, в </w:t>
            </w:r>
            <w:proofErr w:type="spellStart"/>
            <w:r>
              <w:rPr>
                <w:sz w:val="12"/>
              </w:rPr>
              <w:t>гра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ницах</w:t>
            </w:r>
            <w:proofErr w:type="spellEnd"/>
            <w:r>
              <w:rPr>
                <w:sz w:val="12"/>
              </w:rPr>
              <w:t xml:space="preserve"> которого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расположен водный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объект           </w:t>
            </w:r>
          </w:p>
        </w:tc>
        <w:tc>
          <w:tcPr>
            <w:tcW w:w="576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Назна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чение</w:t>
            </w:r>
            <w:proofErr w:type="spellEnd"/>
            <w:r>
              <w:rPr>
                <w:sz w:val="12"/>
              </w:rPr>
              <w:t xml:space="preserve">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водно-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 xml:space="preserve">  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объек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та    </w:t>
            </w:r>
          </w:p>
        </w:tc>
        <w:tc>
          <w:tcPr>
            <w:tcW w:w="4032" w:type="dxa"/>
            <w:gridSpan w:val="5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  Характеристики водного объекта          </w:t>
            </w:r>
          </w:p>
        </w:tc>
      </w:tr>
      <w:tr w:rsidR="00CA1278">
        <w:tc>
          <w:tcPr>
            <w:tcW w:w="144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792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936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936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1296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504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нормальный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подпорный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уровень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(НПУ) (для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прудов), м</w:t>
            </w: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площадь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зеркала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водного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объекта,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км2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полный 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объем вод-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ного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объ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екта</w:t>
            </w:r>
            <w:proofErr w:type="spellEnd"/>
            <w:r>
              <w:rPr>
                <w:sz w:val="12"/>
              </w:rPr>
              <w:t xml:space="preserve"> &lt;*&gt;,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млн. м3   </w:t>
            </w: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длина,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ширина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водного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объекта,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м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средняя и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максималь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ная</w:t>
            </w:r>
            <w:proofErr w:type="spellEnd"/>
            <w:r>
              <w:rPr>
                <w:sz w:val="12"/>
              </w:rPr>
              <w:t xml:space="preserve"> глуби-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на водного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объекта, м</w:t>
            </w:r>
          </w:p>
        </w:tc>
      </w:tr>
      <w:tr w:rsidR="00CA1278">
        <w:trPr>
          <w:trHeight w:val="122"/>
        </w:trPr>
        <w:tc>
          <w:tcPr>
            <w:tcW w:w="21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>1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2    </w:t>
            </w: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3      </w:t>
            </w: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4      </w:t>
            </w:r>
          </w:p>
        </w:tc>
        <w:tc>
          <w:tcPr>
            <w:tcW w:w="136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5        </w:t>
            </w:r>
          </w:p>
        </w:tc>
        <w:tc>
          <w:tcPr>
            <w:tcW w:w="57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6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7    </w:t>
            </w: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8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9     </w:t>
            </w: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10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11    </w:t>
            </w:r>
          </w:p>
        </w:tc>
      </w:tr>
      <w:tr w:rsidR="00CA1278">
        <w:trPr>
          <w:trHeight w:val="122"/>
        </w:trPr>
        <w:tc>
          <w:tcPr>
            <w:tcW w:w="21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36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</w:tbl>
    <w:p w:rsidR="00CA1278" w:rsidRDefault="00CA1278">
      <w:pPr>
        <w:pStyle w:val="EcoNormal"/>
        <w:jc w:val="both"/>
      </w:pPr>
    </w:p>
    <w:p w:rsidR="00CA1278" w:rsidRDefault="00CA1278">
      <w:pPr>
        <w:pStyle w:val="EcoNormal"/>
        <w:ind w:firstLine="540"/>
        <w:jc w:val="both"/>
      </w:pPr>
      <w:r>
        <w:t>--------------------------------</w:t>
      </w:r>
    </w:p>
    <w:p w:rsidR="00CA1278" w:rsidRDefault="00CA1278">
      <w:pPr>
        <w:pStyle w:val="EcoNormal"/>
        <w:ind w:firstLine="540"/>
        <w:jc w:val="both"/>
      </w:pPr>
      <w:r>
        <w:t>&lt;*&gt; Для прудов при НПУ;</w:t>
      </w:r>
    </w:p>
    <w:p w:rsidR="00CA1278" w:rsidRDefault="00CA1278">
      <w:pPr>
        <w:pStyle w:val="EcoNormal"/>
        <w:ind w:firstLine="540"/>
        <w:jc w:val="both"/>
      </w:pPr>
      <w:r>
        <w:t>для обводненных карьеров - в период максимального наполнения.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center"/>
        <w:outlineLvl w:val="1"/>
      </w:pPr>
      <w:r>
        <w:t>2. Сведения о гидротехнических и иных сооружениях</w:t>
      </w:r>
    </w:p>
    <w:p w:rsidR="00CA1278" w:rsidRDefault="00CA1278">
      <w:pPr>
        <w:pStyle w:val="EcoNormal"/>
        <w:jc w:val="center"/>
      </w:pPr>
      <w:r>
        <w:t>на водных объектах, находящихся в собственности субъектов</w:t>
      </w:r>
    </w:p>
    <w:p w:rsidR="00CA1278" w:rsidRDefault="00CA1278">
      <w:pPr>
        <w:pStyle w:val="EcoNormal"/>
        <w:jc w:val="center"/>
      </w:pPr>
      <w:r>
        <w:t>Российской Федерации</w:t>
      </w:r>
    </w:p>
    <w:p w:rsidR="00CA1278" w:rsidRDefault="00CA127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1080"/>
        <w:gridCol w:w="1188"/>
        <w:gridCol w:w="1188"/>
        <w:gridCol w:w="1296"/>
        <w:gridCol w:w="864"/>
        <w:gridCol w:w="1728"/>
        <w:gridCol w:w="1296"/>
        <w:gridCol w:w="864"/>
      </w:tblGrid>
      <w:tr w:rsidR="00CA1278">
        <w:trPr>
          <w:trHeight w:val="228"/>
        </w:trPr>
        <w:tc>
          <w:tcPr>
            <w:tcW w:w="540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N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п/п</w:t>
            </w:r>
          </w:p>
        </w:tc>
        <w:tc>
          <w:tcPr>
            <w:tcW w:w="1080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Наимено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вание</w:t>
            </w:r>
            <w:proofErr w:type="spellEnd"/>
            <w:r>
              <w:rPr>
                <w:sz w:val="18"/>
              </w:rPr>
              <w:t xml:space="preserve"> 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сооруже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ния</w:t>
            </w:r>
            <w:proofErr w:type="spellEnd"/>
            <w:r>
              <w:rPr>
                <w:sz w:val="18"/>
              </w:rPr>
              <w:t xml:space="preserve">     </w:t>
            </w:r>
          </w:p>
        </w:tc>
        <w:tc>
          <w:tcPr>
            <w:tcW w:w="1188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Местопо</w:t>
            </w:r>
            <w:proofErr w:type="spellEnd"/>
            <w:r>
              <w:rPr>
                <w:sz w:val="18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ложение</w:t>
            </w:r>
            <w:proofErr w:type="spellEnd"/>
            <w:r>
              <w:rPr>
                <w:sz w:val="18"/>
              </w:rPr>
              <w:t xml:space="preserve">,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координа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ты       </w:t>
            </w:r>
          </w:p>
        </w:tc>
        <w:tc>
          <w:tcPr>
            <w:tcW w:w="1188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Собствен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ник-ба-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лансодер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жатель</w:t>
            </w:r>
            <w:proofErr w:type="spellEnd"/>
            <w:r>
              <w:rPr>
                <w:sz w:val="18"/>
              </w:rPr>
              <w:t xml:space="preserve">   </w:t>
            </w:r>
          </w:p>
        </w:tc>
        <w:tc>
          <w:tcPr>
            <w:tcW w:w="1296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Эксплуати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рующая</w:t>
            </w:r>
            <w:proofErr w:type="spellEnd"/>
            <w:r>
              <w:rPr>
                <w:sz w:val="18"/>
              </w:rPr>
              <w:t xml:space="preserve"> ор-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ганизация</w:t>
            </w:r>
            <w:proofErr w:type="spellEnd"/>
            <w:r>
              <w:rPr>
                <w:sz w:val="18"/>
              </w:rPr>
              <w:t xml:space="preserve"> </w:t>
            </w:r>
          </w:p>
        </w:tc>
        <w:tc>
          <w:tcPr>
            <w:tcW w:w="2592" w:type="dxa"/>
            <w:gridSpan w:val="2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Коды идентификации  </w:t>
            </w:r>
          </w:p>
        </w:tc>
        <w:tc>
          <w:tcPr>
            <w:tcW w:w="1296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Назначе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ние</w:t>
            </w:r>
            <w:proofErr w:type="spellEnd"/>
            <w:r>
              <w:rPr>
                <w:sz w:val="18"/>
              </w:rPr>
              <w:t>, пара-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метры, ха-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рактери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стики</w:t>
            </w:r>
            <w:proofErr w:type="spellEnd"/>
            <w:r>
              <w:rPr>
                <w:sz w:val="18"/>
              </w:rPr>
              <w:t xml:space="preserve">     </w:t>
            </w:r>
          </w:p>
        </w:tc>
        <w:tc>
          <w:tcPr>
            <w:tcW w:w="864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Особые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отмет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ки</w:t>
            </w:r>
            <w:proofErr w:type="spellEnd"/>
            <w:r>
              <w:rPr>
                <w:sz w:val="18"/>
              </w:rPr>
              <w:t xml:space="preserve"> &lt;*&gt;</w:t>
            </w:r>
          </w:p>
        </w:tc>
      </w:tr>
      <w:tr w:rsidR="00CA1278">
        <w:tc>
          <w:tcPr>
            <w:tcW w:w="432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972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1080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1080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1188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соору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жения</w:t>
            </w:r>
            <w:proofErr w:type="spellEnd"/>
            <w:r>
              <w:rPr>
                <w:sz w:val="18"/>
              </w:rPr>
              <w:t xml:space="preserve"> </w:t>
            </w:r>
          </w:p>
        </w:tc>
        <w:tc>
          <w:tcPr>
            <w:tcW w:w="172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принадлежность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к в/х участку 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756" w:type="dxa"/>
            <w:vMerge/>
            <w:tcBorders>
              <w:top w:val="nil"/>
            </w:tcBorders>
          </w:tcPr>
          <w:p w:rsidR="00CA1278" w:rsidRDefault="00CA1278"/>
        </w:tc>
      </w:tr>
      <w:tr w:rsidR="00CA1278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1 </w:t>
            </w:r>
          </w:p>
        </w:tc>
        <w:tc>
          <w:tcPr>
            <w:tcW w:w="108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2    </w:t>
            </w: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3    </w:t>
            </w: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4    </w:t>
            </w: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5 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6   </w:t>
            </w:r>
          </w:p>
        </w:tc>
        <w:tc>
          <w:tcPr>
            <w:tcW w:w="172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  7      </w:t>
            </w: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8 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9   </w:t>
            </w:r>
          </w:p>
        </w:tc>
      </w:tr>
      <w:tr w:rsidR="00CA1278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  <w:tr w:rsidR="00CA1278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  <w:tr w:rsidR="00CA1278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</w:tbl>
    <w:p w:rsidR="00CA1278" w:rsidRDefault="00CA1278">
      <w:pPr>
        <w:pStyle w:val="EcoNormal"/>
        <w:jc w:val="both"/>
      </w:pPr>
    </w:p>
    <w:p w:rsidR="00CA1278" w:rsidRDefault="00CA1278">
      <w:pPr>
        <w:pStyle w:val="EcoNormal"/>
        <w:ind w:firstLine="540"/>
        <w:jc w:val="both"/>
      </w:pPr>
      <w:r>
        <w:t>--------------------------------</w:t>
      </w:r>
    </w:p>
    <w:p w:rsidR="00CA1278" w:rsidRDefault="00CA1278">
      <w:pPr>
        <w:pStyle w:val="EcoNormal"/>
        <w:ind w:firstLine="540"/>
        <w:jc w:val="both"/>
      </w:pPr>
      <w:r>
        <w:t>&lt;*&gt; В данной графе в том числе указываются дата ввода в эксплуатацию, реквизиты актов, устанавливающих форму собственности, балансодержателя и эксплуатирующую организацию, прав на земельный участок под сооружением.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center"/>
        <w:outlineLvl w:val="1"/>
      </w:pPr>
      <w:r>
        <w:t>3. Сведения о рыбопромысловых участках</w:t>
      </w:r>
    </w:p>
    <w:p w:rsidR="00CA1278" w:rsidRDefault="00CA127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836"/>
        <w:gridCol w:w="1836"/>
        <w:gridCol w:w="2700"/>
        <w:gridCol w:w="864"/>
        <w:gridCol w:w="1512"/>
        <w:gridCol w:w="972"/>
      </w:tblGrid>
      <w:tr w:rsidR="00CA1278">
        <w:trPr>
          <w:trHeight w:val="228"/>
        </w:trPr>
        <w:tc>
          <w:tcPr>
            <w:tcW w:w="1836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Наименование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водного объекта</w:t>
            </w:r>
          </w:p>
        </w:tc>
        <w:tc>
          <w:tcPr>
            <w:tcW w:w="1836" w:type="dxa"/>
            <w:vMerge w:val="restart"/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Идентификацион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ный</w:t>
            </w:r>
            <w:proofErr w:type="spellEnd"/>
            <w:r>
              <w:rPr>
                <w:sz w:val="18"/>
              </w:rPr>
              <w:t xml:space="preserve"> номер вод-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ного</w:t>
            </w:r>
            <w:proofErr w:type="spellEnd"/>
            <w:r>
              <w:rPr>
                <w:sz w:val="18"/>
              </w:rPr>
              <w:t xml:space="preserve"> объекта   </w:t>
            </w:r>
          </w:p>
        </w:tc>
        <w:tc>
          <w:tcPr>
            <w:tcW w:w="2700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Реквизиты акта, которым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установлен </w:t>
            </w:r>
            <w:proofErr w:type="spellStart"/>
            <w:r>
              <w:rPr>
                <w:sz w:val="18"/>
              </w:rPr>
              <w:t>рыбопромы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словый</w:t>
            </w:r>
            <w:proofErr w:type="spellEnd"/>
            <w:r>
              <w:rPr>
                <w:sz w:val="18"/>
              </w:rPr>
              <w:t xml:space="preserve"> участок &lt;*&gt;     </w:t>
            </w:r>
          </w:p>
        </w:tc>
        <w:tc>
          <w:tcPr>
            <w:tcW w:w="2376" w:type="dxa"/>
            <w:gridSpan w:val="2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Параметры     </w:t>
            </w:r>
          </w:p>
        </w:tc>
        <w:tc>
          <w:tcPr>
            <w:tcW w:w="972" w:type="dxa"/>
            <w:vMerge w:val="restart"/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Особые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>отметки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&lt;**&gt;  </w:t>
            </w:r>
          </w:p>
        </w:tc>
      </w:tr>
      <w:tr w:rsidR="00CA1278">
        <w:tc>
          <w:tcPr>
            <w:tcW w:w="1728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1728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2592" w:type="dxa"/>
            <w:vMerge/>
            <w:tcBorders>
              <w:top w:val="nil"/>
            </w:tcBorders>
          </w:tcPr>
          <w:p w:rsidR="00CA1278" w:rsidRDefault="00CA1278"/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коор</w:t>
            </w:r>
            <w:proofErr w:type="spellEnd"/>
            <w:r>
              <w:rPr>
                <w:sz w:val="18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динаты</w:t>
            </w:r>
            <w:proofErr w:type="spellEnd"/>
          </w:p>
        </w:tc>
        <w:tc>
          <w:tcPr>
            <w:tcW w:w="151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ширина, </w:t>
            </w:r>
            <w:proofErr w:type="spellStart"/>
            <w:r>
              <w:rPr>
                <w:sz w:val="18"/>
              </w:rPr>
              <w:t>пло</w:t>
            </w:r>
            <w:proofErr w:type="spellEnd"/>
            <w:r>
              <w:rPr>
                <w:sz w:val="18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щадь</w:t>
            </w:r>
            <w:proofErr w:type="spellEnd"/>
            <w:r>
              <w:rPr>
                <w:sz w:val="18"/>
              </w:rPr>
              <w:t xml:space="preserve">, км2   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CA1278" w:rsidRDefault="00CA1278"/>
        </w:tc>
      </w:tr>
      <w:tr w:rsidR="00CA1278">
        <w:trPr>
          <w:trHeight w:val="228"/>
        </w:trPr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  1       </w:t>
            </w:r>
          </w:p>
        </w:tc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  2       </w:t>
            </w:r>
          </w:p>
        </w:tc>
        <w:tc>
          <w:tcPr>
            <w:tcW w:w="270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      3           </w:t>
            </w:r>
          </w:p>
        </w:tc>
        <w:tc>
          <w:tcPr>
            <w:tcW w:w="86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4   </w:t>
            </w:r>
          </w:p>
        </w:tc>
        <w:tc>
          <w:tcPr>
            <w:tcW w:w="151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  5      </w:t>
            </w:r>
          </w:p>
        </w:tc>
        <w:tc>
          <w:tcPr>
            <w:tcW w:w="97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   6   </w:t>
            </w:r>
          </w:p>
        </w:tc>
      </w:tr>
      <w:tr w:rsidR="00CA1278">
        <w:trPr>
          <w:trHeight w:val="228"/>
        </w:trPr>
        <w:tc>
          <w:tcPr>
            <w:tcW w:w="9720" w:type="dxa"/>
            <w:gridSpan w:val="6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Код (00.) и наименование бассейнового округа                                       </w:t>
            </w:r>
          </w:p>
        </w:tc>
      </w:tr>
      <w:tr w:rsidR="00CA1278">
        <w:trPr>
          <w:trHeight w:val="228"/>
        </w:trPr>
        <w:tc>
          <w:tcPr>
            <w:tcW w:w="9720" w:type="dxa"/>
            <w:gridSpan w:val="6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Код (00.00.00.) и наименование гидрографической единицы                            </w:t>
            </w:r>
          </w:p>
        </w:tc>
      </w:tr>
      <w:tr w:rsidR="00CA1278">
        <w:trPr>
          <w:trHeight w:val="228"/>
        </w:trPr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6912" w:type="dxa"/>
            <w:gridSpan w:val="4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8"/>
              </w:rPr>
              <w:t xml:space="preserve">Код (00.00.00.000) водохозяйственного участка              </w:t>
            </w:r>
          </w:p>
        </w:tc>
        <w:tc>
          <w:tcPr>
            <w:tcW w:w="97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  <w:tr w:rsidR="00CA1278">
        <w:trPr>
          <w:trHeight w:val="228"/>
        </w:trPr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376" w:type="dxa"/>
            <w:gridSpan w:val="2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  <w:tr w:rsidR="00CA1278">
        <w:trPr>
          <w:trHeight w:val="228"/>
        </w:trPr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83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376" w:type="dxa"/>
            <w:gridSpan w:val="2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</w:tbl>
    <w:p w:rsidR="00CA1278" w:rsidRDefault="00CA1278">
      <w:pPr>
        <w:pStyle w:val="EcoNormal"/>
        <w:jc w:val="both"/>
      </w:pPr>
    </w:p>
    <w:p w:rsidR="00CA1278" w:rsidRDefault="00CA1278">
      <w:pPr>
        <w:pStyle w:val="EcoNormal"/>
        <w:ind w:firstLine="540"/>
        <w:jc w:val="both"/>
      </w:pPr>
      <w:r>
        <w:t>--------------------------------</w:t>
      </w:r>
    </w:p>
    <w:p w:rsidR="00CA1278" w:rsidRDefault="00CA1278">
      <w:pPr>
        <w:pStyle w:val="EcoNormal"/>
        <w:ind w:firstLine="540"/>
        <w:jc w:val="both"/>
      </w:pPr>
      <w:r>
        <w:t>&lt;*&gt; Сведения о рыбопромысловых участках формируются на основании данных перечня рыбопромысловых участков, утверждаемого в установленном порядке.</w:t>
      </w:r>
    </w:p>
    <w:p w:rsidR="00CA1278" w:rsidRDefault="00CA1278">
      <w:pPr>
        <w:pStyle w:val="EcoNormal"/>
        <w:ind w:firstLine="540"/>
        <w:jc w:val="both"/>
      </w:pPr>
      <w:r>
        <w:t>&lt;**&gt; В данной графе в том числе отражается информация о предоставлении рыбопромыслового участка в пользование и условиях пользования участком.</w:t>
      </w:r>
    </w:p>
    <w:p w:rsidR="00CA1278" w:rsidRDefault="00CA1278">
      <w:pPr>
        <w:pStyle w:val="EcoNormal"/>
        <w:ind w:firstLine="540"/>
        <w:jc w:val="both"/>
      </w:pPr>
    </w:p>
    <w:p w:rsidR="00CA1278" w:rsidRDefault="00CA1278">
      <w:pPr>
        <w:pStyle w:val="EcoNormal"/>
        <w:jc w:val="center"/>
        <w:outlineLvl w:val="1"/>
      </w:pPr>
      <w:r>
        <w:t>4. Сведения о режимах округов</w:t>
      </w:r>
    </w:p>
    <w:p w:rsidR="00CA1278" w:rsidRDefault="00CA1278">
      <w:pPr>
        <w:pStyle w:val="EcoNormal"/>
        <w:jc w:val="center"/>
      </w:pPr>
      <w:r>
        <w:t>санитарной (горно-санитарной) охраны, установленных</w:t>
      </w:r>
    </w:p>
    <w:p w:rsidR="00CA1278" w:rsidRDefault="00CA1278">
      <w:pPr>
        <w:pStyle w:val="EcoNormal"/>
        <w:jc w:val="center"/>
      </w:pPr>
      <w:r>
        <w:t>для лечебно-оздоровительных местностей и курортов</w:t>
      </w:r>
    </w:p>
    <w:p w:rsidR="00CA1278" w:rsidRDefault="00CA1278">
      <w:pPr>
        <w:pStyle w:val="EcoNormal"/>
        <w:jc w:val="center"/>
      </w:pPr>
      <w:r>
        <w:t>регионального и местного значения, в границах</w:t>
      </w:r>
    </w:p>
    <w:p w:rsidR="00CA1278" w:rsidRDefault="00CA1278">
      <w:pPr>
        <w:pStyle w:val="EcoNormal"/>
        <w:jc w:val="center"/>
      </w:pPr>
      <w:r>
        <w:t>которых расположены водные объекты</w:t>
      </w:r>
    </w:p>
    <w:p w:rsidR="00CA1278" w:rsidRDefault="00CA127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16"/>
        <w:gridCol w:w="1584"/>
        <w:gridCol w:w="2232"/>
        <w:gridCol w:w="1008"/>
        <w:gridCol w:w="1440"/>
        <w:gridCol w:w="2232"/>
      </w:tblGrid>
      <w:tr w:rsidR="00CA1278">
        <w:trPr>
          <w:trHeight w:val="122"/>
        </w:trPr>
        <w:tc>
          <w:tcPr>
            <w:tcW w:w="216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N</w:t>
            </w:r>
          </w:p>
        </w:tc>
        <w:tc>
          <w:tcPr>
            <w:tcW w:w="1584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Наименование </w:t>
            </w:r>
            <w:proofErr w:type="spellStart"/>
            <w:r>
              <w:rPr>
                <w:sz w:val="12"/>
              </w:rPr>
              <w:t>лечеб</w:t>
            </w:r>
            <w:proofErr w:type="spellEnd"/>
            <w:r>
              <w:rPr>
                <w:sz w:val="12"/>
              </w:rPr>
              <w:t xml:space="preserve">-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но-оздоровительной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местности или </w:t>
            </w:r>
            <w:proofErr w:type="spellStart"/>
            <w:r>
              <w:rPr>
                <w:sz w:val="12"/>
              </w:rPr>
              <w:t>курор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та, значение (</w:t>
            </w:r>
            <w:proofErr w:type="spellStart"/>
            <w:r>
              <w:rPr>
                <w:sz w:val="12"/>
              </w:rPr>
              <w:t>регио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нальное</w:t>
            </w:r>
            <w:proofErr w:type="spellEnd"/>
            <w:r>
              <w:rPr>
                <w:sz w:val="12"/>
              </w:rPr>
              <w:t xml:space="preserve"> или местное)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и местоположение    </w:t>
            </w:r>
          </w:p>
        </w:tc>
        <w:tc>
          <w:tcPr>
            <w:tcW w:w="2232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Наименование и реквизиты нор-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мативного</w:t>
            </w:r>
            <w:proofErr w:type="spellEnd"/>
            <w:r>
              <w:rPr>
                <w:sz w:val="12"/>
              </w:rPr>
              <w:t xml:space="preserve"> правового акта о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признании территории лечебно-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оздоровительной местностью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или курортом регионального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или местного значения        </w:t>
            </w:r>
          </w:p>
        </w:tc>
        <w:tc>
          <w:tcPr>
            <w:tcW w:w="1008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Общие </w:t>
            </w:r>
            <w:proofErr w:type="spellStart"/>
            <w:r>
              <w:rPr>
                <w:sz w:val="12"/>
              </w:rPr>
              <w:t>сведе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ния</w:t>
            </w:r>
            <w:proofErr w:type="spellEnd"/>
            <w:r>
              <w:rPr>
                <w:sz w:val="12"/>
              </w:rPr>
              <w:t xml:space="preserve"> об окру-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ге</w:t>
            </w:r>
            <w:proofErr w:type="spellEnd"/>
            <w:r>
              <w:rPr>
                <w:sz w:val="12"/>
              </w:rPr>
              <w:t xml:space="preserve"> санитар-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ной (горно-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санитарной)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охраны      </w:t>
            </w:r>
          </w:p>
        </w:tc>
        <w:tc>
          <w:tcPr>
            <w:tcW w:w="1440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Наименование вод-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ных</w:t>
            </w:r>
            <w:proofErr w:type="spellEnd"/>
            <w:r>
              <w:rPr>
                <w:sz w:val="12"/>
              </w:rPr>
              <w:t xml:space="preserve"> объектов, рас-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положенных на тер-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ритории</w:t>
            </w:r>
            <w:proofErr w:type="spellEnd"/>
            <w:r>
              <w:rPr>
                <w:sz w:val="12"/>
              </w:rPr>
              <w:t xml:space="preserve"> округа </w:t>
            </w:r>
            <w:proofErr w:type="spellStart"/>
            <w:r>
              <w:rPr>
                <w:sz w:val="12"/>
              </w:rPr>
              <w:t>са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нитарной</w:t>
            </w:r>
            <w:proofErr w:type="spellEnd"/>
            <w:r>
              <w:rPr>
                <w:sz w:val="12"/>
              </w:rPr>
              <w:t xml:space="preserve"> (горно-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санитарной) охраны</w:t>
            </w:r>
          </w:p>
        </w:tc>
        <w:tc>
          <w:tcPr>
            <w:tcW w:w="2232" w:type="dxa"/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Режим округа санитарной (гор-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но-санитарной) охраны, уста-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новленный</w:t>
            </w:r>
            <w:proofErr w:type="spellEnd"/>
            <w:r>
              <w:rPr>
                <w:sz w:val="12"/>
              </w:rPr>
              <w:t xml:space="preserve"> для лечебно-</w:t>
            </w:r>
            <w:proofErr w:type="spellStart"/>
            <w:r>
              <w:rPr>
                <w:sz w:val="12"/>
              </w:rPr>
              <w:t>оздоро</w:t>
            </w:r>
            <w:proofErr w:type="spellEnd"/>
            <w:r>
              <w:rPr>
                <w:sz w:val="12"/>
              </w:rPr>
              <w:t>-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вительной</w:t>
            </w:r>
            <w:proofErr w:type="spellEnd"/>
            <w:r>
              <w:rPr>
                <w:sz w:val="12"/>
              </w:rPr>
              <w:t xml:space="preserve"> местности или ку-  </w:t>
            </w:r>
          </w:p>
          <w:p w:rsidR="00CA1278" w:rsidRDefault="00CA127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рорта</w:t>
            </w:r>
            <w:proofErr w:type="spellEnd"/>
            <w:r>
              <w:rPr>
                <w:sz w:val="12"/>
              </w:rPr>
              <w:t xml:space="preserve">, в границах которых    </w:t>
            </w:r>
          </w:p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расположены водные объекты   </w:t>
            </w:r>
          </w:p>
        </w:tc>
      </w:tr>
      <w:tr w:rsidR="00CA1278">
        <w:trPr>
          <w:trHeight w:val="122"/>
        </w:trPr>
        <w:tc>
          <w:tcPr>
            <w:tcW w:w="21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>1</w:t>
            </w:r>
          </w:p>
        </w:tc>
        <w:tc>
          <w:tcPr>
            <w:tcW w:w="158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 2          </w:t>
            </w:r>
          </w:p>
        </w:tc>
        <w:tc>
          <w:tcPr>
            <w:tcW w:w="223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      3              </w:t>
            </w: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4      </w:t>
            </w:r>
          </w:p>
        </w:tc>
        <w:tc>
          <w:tcPr>
            <w:tcW w:w="14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5         </w:t>
            </w:r>
          </w:p>
        </w:tc>
        <w:tc>
          <w:tcPr>
            <w:tcW w:w="223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  <w:r>
              <w:rPr>
                <w:sz w:val="12"/>
              </w:rPr>
              <w:t xml:space="preserve">              6              </w:t>
            </w:r>
          </w:p>
        </w:tc>
      </w:tr>
      <w:tr w:rsidR="00CA1278">
        <w:trPr>
          <w:trHeight w:val="122"/>
        </w:trPr>
        <w:tc>
          <w:tcPr>
            <w:tcW w:w="216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23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1440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  <w:tc>
          <w:tcPr>
            <w:tcW w:w="2232" w:type="dxa"/>
            <w:tcBorders>
              <w:top w:val="nil"/>
            </w:tcBorders>
          </w:tcPr>
          <w:p w:rsidR="00CA1278" w:rsidRDefault="00CA1278">
            <w:pPr>
              <w:pStyle w:val="EcoNonformat"/>
              <w:jc w:val="both"/>
            </w:pPr>
          </w:p>
        </w:tc>
      </w:tr>
    </w:tbl>
    <w:p w:rsidR="00CA1278" w:rsidRDefault="00CA1278">
      <w:pPr>
        <w:pStyle w:val="EcoNormal"/>
        <w:jc w:val="both"/>
      </w:pPr>
    </w:p>
    <w:p w:rsidR="00CA1278" w:rsidRDefault="00CA1278">
      <w:pPr>
        <w:pStyle w:val="EcoNormal"/>
        <w:jc w:val="both"/>
      </w:pPr>
    </w:p>
    <w:p w:rsidR="00CA1278" w:rsidRDefault="00CA127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E2132" w:rsidRDefault="005E213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A12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A12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A12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A127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